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183D96">
      <w:pPr>
        <w:spacing w:before="156" w:after="156"/>
        <w:jc w:val="center"/>
        <w:rPr>
          <w:b/>
          <w:bCs/>
          <w:sz w:val="32"/>
          <w:szCs w:val="32"/>
        </w:rPr>
      </w:pPr>
      <w:bookmarkStart w:id="0" w:name="_Toc366056639"/>
      <w:bookmarkEnd w:id="0"/>
      <w:bookmarkStart w:id="1" w:name="_Toc371002762"/>
      <w:bookmarkEnd w:id="1"/>
      <w:bookmarkStart w:id="2" w:name="_Toc367716818"/>
      <w:bookmarkEnd w:id="2"/>
      <w:bookmarkStart w:id="3" w:name="_Toc366073044"/>
      <w:bookmarkEnd w:id="3"/>
      <w:bookmarkStart w:id="4" w:name="_Toc367697262"/>
      <w:bookmarkEnd w:id="4"/>
    </w:p>
    <w:p w14:paraId="05FF7FBC">
      <w:pPr>
        <w:spacing w:before="156" w:after="156"/>
        <w:jc w:val="center"/>
        <w:rPr>
          <w:b/>
          <w:bCs/>
          <w:sz w:val="32"/>
          <w:szCs w:val="32"/>
        </w:rPr>
      </w:pPr>
      <w:r>
        <w:rPr>
          <w:rFonts w:ascii="宋体" w:hAnsi="宋体"/>
          <w:b/>
          <w:bCs/>
          <w:sz w:val="32"/>
          <w:szCs w:val="32"/>
        </w:rPr>
        <w:t>中国</w:t>
      </w:r>
      <w:r>
        <w:rPr>
          <w:rFonts w:hint="eastAsia" w:ascii="宋体" w:hAnsi="宋体"/>
          <w:b/>
          <w:bCs/>
          <w:sz w:val="32"/>
          <w:szCs w:val="32"/>
        </w:rPr>
        <w:t>轻工业联合</w:t>
      </w:r>
      <w:r>
        <w:rPr>
          <w:rFonts w:ascii="宋体" w:hAnsi="宋体"/>
          <w:b/>
          <w:bCs/>
          <w:sz w:val="32"/>
          <w:szCs w:val="32"/>
        </w:rPr>
        <w:t>会团体标准</w:t>
      </w:r>
    </w:p>
    <w:p w14:paraId="35D3F36A">
      <w:pPr>
        <w:spacing w:before="156" w:after="156"/>
        <w:jc w:val="center"/>
        <w:outlineLvl w:val="0"/>
        <w:rPr>
          <w:b/>
          <w:bCs/>
          <w:sz w:val="72"/>
          <w:szCs w:val="72"/>
        </w:rPr>
      </w:pPr>
      <w:r>
        <w:rPr>
          <w:b/>
          <w:bCs/>
          <w:sz w:val="72"/>
          <w:szCs w:val="72"/>
        </w:rPr>
        <w:t xml:space="preserve"> </w:t>
      </w:r>
    </w:p>
    <w:p w14:paraId="1F2DF21E">
      <w:pPr>
        <w:jc w:val="center"/>
        <w:rPr>
          <w:b/>
          <w:sz w:val="44"/>
          <w:szCs w:val="44"/>
        </w:rPr>
      </w:pPr>
      <w:bookmarkStart w:id="5" w:name="_Toc367716824"/>
      <w:bookmarkEnd w:id="5"/>
      <w:bookmarkStart w:id="6" w:name="_Toc366073050"/>
      <w:bookmarkEnd w:id="6"/>
      <w:bookmarkStart w:id="7" w:name="_Toc367697268"/>
      <w:bookmarkEnd w:id="7"/>
      <w:bookmarkStart w:id="8" w:name="_Toc387683298"/>
      <w:bookmarkEnd w:id="8"/>
      <w:bookmarkStart w:id="9" w:name="_Toc371002768"/>
      <w:bookmarkEnd w:id="9"/>
      <w:r>
        <w:rPr>
          <w:rFonts w:hint="eastAsia"/>
          <w:b/>
          <w:sz w:val="44"/>
          <w:szCs w:val="44"/>
          <w:lang w:val="en-US" w:eastAsia="zh-CN"/>
        </w:rPr>
        <w:t xml:space="preserve">植物油中37种脂肪酸含量的测定（快速检测法）                                </w:t>
      </w:r>
      <w:r>
        <w:rPr>
          <w:b/>
          <w:sz w:val="44"/>
          <w:szCs w:val="44"/>
        </w:rPr>
        <w:t>（</w:t>
      </w:r>
      <w:r>
        <w:rPr>
          <w:rFonts w:hint="eastAsia"/>
          <w:b/>
          <w:sz w:val="44"/>
          <w:szCs w:val="44"/>
          <w:lang w:eastAsia="zh-CN"/>
        </w:rPr>
        <w:t>征求意见</w:t>
      </w:r>
      <w:r>
        <w:rPr>
          <w:b/>
          <w:sz w:val="44"/>
          <w:szCs w:val="44"/>
        </w:rPr>
        <w:t>稿）</w:t>
      </w:r>
    </w:p>
    <w:p w14:paraId="40AE1CC0">
      <w:pPr>
        <w:spacing w:before="156" w:after="15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291BFE6">
      <w:pPr>
        <w:spacing w:before="156" w:after="156"/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 </w:t>
      </w:r>
    </w:p>
    <w:p w14:paraId="5C7BC5B3">
      <w:pPr>
        <w:spacing w:before="156" w:after="156"/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 </w:t>
      </w:r>
    </w:p>
    <w:p w14:paraId="135C5AA4">
      <w:pPr>
        <w:spacing w:before="156" w:after="156"/>
        <w:jc w:val="center"/>
        <w:rPr>
          <w:b/>
          <w:bCs/>
          <w:sz w:val="52"/>
          <w:szCs w:val="52"/>
        </w:rPr>
      </w:pPr>
      <w:r>
        <w:rPr>
          <w:rFonts w:ascii="宋体" w:hAnsi="宋体"/>
          <w:b/>
          <w:bCs/>
          <w:sz w:val="52"/>
          <w:szCs w:val="52"/>
        </w:rPr>
        <w:t>标准编制说明</w:t>
      </w:r>
    </w:p>
    <w:p w14:paraId="590E0DA8">
      <w:pPr>
        <w:spacing w:before="156" w:after="156"/>
      </w:pPr>
      <w:r>
        <w:t xml:space="preserve"> </w:t>
      </w:r>
    </w:p>
    <w:p w14:paraId="0B2EDC32">
      <w:pPr>
        <w:spacing w:before="156" w:after="156"/>
      </w:pPr>
      <w:r>
        <w:t xml:space="preserve"> </w:t>
      </w:r>
    </w:p>
    <w:p w14:paraId="1FC22ECD">
      <w:pPr>
        <w:spacing w:before="156" w:after="156"/>
      </w:pPr>
      <w:r>
        <w:t xml:space="preserve"> </w:t>
      </w:r>
    </w:p>
    <w:p w14:paraId="778A30A2">
      <w:pPr>
        <w:spacing w:before="156" w:after="156"/>
      </w:pPr>
      <w:r>
        <w:t xml:space="preserve"> </w:t>
      </w:r>
    </w:p>
    <w:p w14:paraId="0B789F9B">
      <w:pPr>
        <w:spacing w:before="156" w:after="156"/>
      </w:pPr>
      <w:r>
        <w:t xml:space="preserve"> </w:t>
      </w:r>
    </w:p>
    <w:p w14:paraId="2D8FAE63">
      <w:pPr>
        <w:spacing w:before="156" w:after="156"/>
      </w:pPr>
      <w:r>
        <w:t xml:space="preserve"> </w:t>
      </w:r>
    </w:p>
    <w:p w14:paraId="7C21E4D4">
      <w:pPr>
        <w:spacing w:before="156" w:after="156"/>
      </w:pPr>
      <w:r>
        <w:t xml:space="preserve"> </w:t>
      </w:r>
    </w:p>
    <w:p w14:paraId="3B548331">
      <w:pPr>
        <w:spacing w:before="156" w:after="156"/>
      </w:pPr>
      <w:r>
        <w:t xml:space="preserve"> </w:t>
      </w:r>
    </w:p>
    <w:p w14:paraId="3439B11D">
      <w:pPr>
        <w:spacing w:before="156" w:after="156"/>
      </w:pPr>
      <w:r>
        <w:t xml:space="preserve"> </w:t>
      </w:r>
    </w:p>
    <w:p w14:paraId="244C75DC">
      <w:pPr>
        <w:spacing w:before="156" w:after="156"/>
        <w:jc w:val="center"/>
        <w:rPr>
          <w:b/>
          <w:bCs/>
          <w:sz w:val="28"/>
          <w:szCs w:val="28"/>
        </w:rPr>
      </w:pPr>
      <w:r>
        <w:rPr>
          <w:rFonts w:ascii="宋体" w:hAnsi="宋体"/>
          <w:b/>
          <w:bCs/>
          <w:sz w:val="28"/>
          <w:szCs w:val="28"/>
        </w:rPr>
        <w:t>标准起草工作小组</w:t>
      </w:r>
    </w:p>
    <w:p w14:paraId="039FE723">
      <w:pPr>
        <w:spacing w:before="156" w:after="156"/>
        <w:jc w:val="center"/>
        <w:rPr>
          <w:b/>
          <w:bCs/>
          <w:sz w:val="28"/>
          <w:szCs w:val="28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ascii="宋体" w:hAnsi="宋体"/>
          <w:b/>
          <w:bCs/>
          <w:sz w:val="28"/>
          <w:szCs w:val="28"/>
        </w:rPr>
        <w:t>二</w:t>
      </w:r>
      <w:r>
        <w:rPr>
          <w:b/>
          <w:bCs/>
          <w:sz w:val="28"/>
          <w:szCs w:val="28"/>
        </w:rPr>
        <w:t>O</w:t>
      </w:r>
      <w:r>
        <w:rPr>
          <w:rFonts w:hint="eastAsia" w:ascii="宋体" w:hAnsi="宋体"/>
          <w:b/>
          <w:bCs/>
          <w:sz w:val="28"/>
          <w:szCs w:val="28"/>
        </w:rPr>
        <w:t>二</w:t>
      </w:r>
      <w:r>
        <w:rPr>
          <w:rFonts w:hint="eastAsia" w:ascii="宋体" w:hAnsi="宋体"/>
          <w:b/>
          <w:bCs/>
          <w:sz w:val="28"/>
          <w:szCs w:val="28"/>
          <w:lang w:eastAsia="zh-CN"/>
        </w:rPr>
        <w:t>六</w:t>
      </w:r>
      <w:r>
        <w:rPr>
          <w:rFonts w:ascii="宋体" w:hAnsi="宋体"/>
          <w:b/>
          <w:bCs/>
          <w:sz w:val="28"/>
          <w:szCs w:val="28"/>
        </w:rPr>
        <w:t>年</w:t>
      </w:r>
      <w:r>
        <w:rPr>
          <w:rFonts w:hint="eastAsia" w:ascii="宋体" w:hAnsi="宋体"/>
          <w:b/>
          <w:bCs/>
          <w:sz w:val="28"/>
          <w:szCs w:val="28"/>
          <w:lang w:eastAsia="zh-CN"/>
        </w:rPr>
        <w:t>五</w:t>
      </w:r>
      <w:r>
        <w:rPr>
          <w:rFonts w:hint="eastAsia" w:ascii="宋体" w:hAnsi="宋体"/>
          <w:b/>
          <w:bCs/>
          <w:sz w:val="28"/>
          <w:szCs w:val="28"/>
        </w:rPr>
        <w:t>月</w:t>
      </w:r>
      <w:r>
        <w:rPr>
          <w:b/>
          <w:bCs/>
          <w:sz w:val="28"/>
          <w:szCs w:val="28"/>
        </w:rPr>
        <w:t xml:space="preserve"> </w:t>
      </w:r>
    </w:p>
    <w:p w14:paraId="2872EEB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目 </w:t>
      </w:r>
      <w:r>
        <w:rPr>
          <w:b/>
          <w:sz w:val="32"/>
          <w:szCs w:val="32"/>
        </w:rPr>
        <w:t xml:space="preserve"> </w:t>
      </w:r>
      <w:r>
        <w:rPr>
          <w:rFonts w:hint="eastAsia"/>
          <w:b/>
          <w:sz w:val="32"/>
          <w:szCs w:val="32"/>
        </w:rPr>
        <w:t>次</w:t>
      </w:r>
    </w:p>
    <w:p w14:paraId="74731F88">
      <w:pPr>
        <w:pStyle w:val="14"/>
        <w:tabs>
          <w:tab w:val="left" w:pos="720"/>
          <w:tab w:val="right" w:leader="dot" w:pos="8296"/>
        </w:tabs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</w:pPr>
      <w:r>
        <w:rPr>
          <w:rFonts w:ascii="宋体" w:hAnsi="宋体" w:eastAsia="宋体"/>
          <w:b w:val="0"/>
          <w:bCs w:val="0"/>
          <w:sz w:val="24"/>
          <w:szCs w:val="24"/>
        </w:rPr>
        <w:fldChar w:fldCharType="begin"/>
      </w:r>
      <w:r>
        <w:rPr>
          <w:rFonts w:ascii="宋体" w:hAnsi="宋体" w:eastAsia="宋体"/>
          <w:b w:val="0"/>
          <w:bCs w:val="0"/>
          <w:sz w:val="24"/>
          <w:szCs w:val="24"/>
        </w:rPr>
        <w:instrText xml:space="preserve"> TOC \o "1-2" \h \z \u </w:instrText>
      </w:r>
      <w:r>
        <w:rPr>
          <w:rFonts w:ascii="宋体" w:hAnsi="宋体" w:eastAsia="宋体"/>
          <w:b w:val="0"/>
          <w:bCs w:val="0"/>
          <w:sz w:val="24"/>
          <w:szCs w:val="24"/>
        </w:rPr>
        <w:fldChar w:fldCharType="separate"/>
      </w:r>
      <w:r>
        <w:fldChar w:fldCharType="begin"/>
      </w:r>
      <w:r>
        <w:instrText xml:space="preserve"> HYPERLINK \l "_Toc220423561"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一、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工作简况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ascii="宋体" w:hAnsi="宋体" w:eastAsia="宋体"/>
          <w:b w:val="0"/>
          <w:sz w:val="24"/>
          <w:szCs w:val="24"/>
        </w:rPr>
        <w:fldChar w:fldCharType="begin"/>
      </w:r>
      <w:r>
        <w:rPr>
          <w:rFonts w:ascii="宋体" w:hAnsi="宋体" w:eastAsia="宋体"/>
          <w:b w:val="0"/>
          <w:sz w:val="24"/>
          <w:szCs w:val="24"/>
        </w:rPr>
        <w:instrText xml:space="preserve"> PAGEREF _Toc220423561 \h </w:instrText>
      </w:r>
      <w:r>
        <w:rPr>
          <w:rFonts w:ascii="宋体" w:hAnsi="宋体" w:eastAsia="宋体"/>
          <w:b w:val="0"/>
          <w:sz w:val="24"/>
          <w:szCs w:val="24"/>
        </w:rPr>
        <w:fldChar w:fldCharType="separate"/>
      </w:r>
      <w:r>
        <w:rPr>
          <w:rFonts w:ascii="宋体" w:hAnsi="宋体" w:eastAsia="宋体"/>
          <w:b w:val="0"/>
          <w:sz w:val="24"/>
          <w:szCs w:val="24"/>
        </w:rPr>
        <w:t>4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</w:p>
    <w:p w14:paraId="7F8DA4C1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"_Toc220423562" </w:instrText>
      </w:r>
      <w:r>
        <w:fldChar w:fldCharType="separate"/>
      </w:r>
      <w:r>
        <w:rPr>
          <w:rStyle w:val="24"/>
        </w:rPr>
        <w:t>1.1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标准制定的背景与目的</w:t>
      </w:r>
      <w:r>
        <w:tab/>
      </w:r>
      <w:r>
        <w:fldChar w:fldCharType="begin"/>
      </w:r>
      <w:r>
        <w:instrText xml:space="preserve"> PAGEREF _Toc220423562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7F68628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"_Toc220423563" </w:instrText>
      </w:r>
      <w:r>
        <w:fldChar w:fldCharType="separate"/>
      </w:r>
      <w:r>
        <w:rPr>
          <w:rStyle w:val="24"/>
        </w:rPr>
        <w:t>1.2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任务来源</w:t>
      </w:r>
      <w:r>
        <w:tab/>
      </w:r>
      <w:r>
        <w:rPr>
          <w:rFonts w:hint="eastAsia"/>
          <w:lang w:val="en-US" w:eastAsia="zh-CN"/>
        </w:rPr>
        <w:t>5</w:t>
      </w:r>
      <w:r>
        <w:fldChar w:fldCharType="end"/>
      </w:r>
    </w:p>
    <w:p w14:paraId="4785AB16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"_Toc220423564" </w:instrText>
      </w:r>
      <w:r>
        <w:fldChar w:fldCharType="separate"/>
      </w:r>
      <w:r>
        <w:rPr>
          <w:rStyle w:val="24"/>
        </w:rPr>
        <w:t>1.3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工作过程</w:t>
      </w:r>
      <w:r>
        <w:tab/>
      </w:r>
      <w:r>
        <w:rPr>
          <w:rFonts w:hint="eastAsia"/>
          <w:lang w:val="en-US" w:eastAsia="zh-CN"/>
        </w:rPr>
        <w:t>5</w:t>
      </w:r>
      <w:r>
        <w:fldChar w:fldCharType="end"/>
      </w:r>
    </w:p>
    <w:p w14:paraId="6E013CE3">
      <w:pPr>
        <w:pStyle w:val="14"/>
        <w:tabs>
          <w:tab w:val="left" w:pos="720"/>
          <w:tab w:val="right" w:leader="dot" w:pos="8296"/>
        </w:tabs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</w:pPr>
      <w:r>
        <w:fldChar w:fldCharType="begin"/>
      </w:r>
      <w:r>
        <w:instrText xml:space="preserve"> HYPERLINK \l "_Toc220423565"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二、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标准编制原则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7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</w:p>
    <w:p w14:paraId="4089BEC2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"_Toc220423566" </w:instrText>
      </w:r>
      <w:r>
        <w:fldChar w:fldCharType="separate"/>
      </w:r>
      <w:r>
        <w:rPr>
          <w:rStyle w:val="24"/>
        </w:rPr>
        <w:t>2.1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标准制定的法律依据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7F6800B3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"_Toc220423567" </w:instrText>
      </w:r>
      <w:r>
        <w:fldChar w:fldCharType="separate"/>
      </w:r>
      <w:r>
        <w:rPr>
          <w:rStyle w:val="24"/>
        </w:rPr>
        <w:t>2.2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标准起草的依据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53EFC644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"_Toc220423568" </w:instrText>
      </w:r>
      <w:r>
        <w:fldChar w:fldCharType="separate"/>
      </w:r>
      <w:r>
        <w:rPr>
          <w:rStyle w:val="24"/>
        </w:rPr>
        <w:t>2.3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标准制定的原则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309606A1">
      <w:pPr>
        <w:pStyle w:val="14"/>
        <w:tabs>
          <w:tab w:val="left" w:pos="720"/>
          <w:tab w:val="right" w:leader="dot" w:pos="8296"/>
        </w:tabs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</w:pPr>
      <w:r>
        <w:fldChar w:fldCharType="begin"/>
      </w:r>
      <w:r>
        <w:instrText xml:space="preserve"> HYPERLINK \l "_Toc220423569"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三、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标准主要内容的确定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7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</w:p>
    <w:p w14:paraId="068925DC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"_Toc220423570" </w:instrText>
      </w:r>
      <w:r>
        <w:fldChar w:fldCharType="separate"/>
      </w:r>
      <w:r>
        <w:rPr>
          <w:rStyle w:val="24"/>
        </w:rPr>
        <w:t>3.1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</w:rPr>
        <w:t>范围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567E1474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"_Toc220423571" </w:instrText>
      </w:r>
      <w:r>
        <w:fldChar w:fldCharType="separate"/>
      </w:r>
      <w:r>
        <w:rPr>
          <w:rStyle w:val="24"/>
        </w:rPr>
        <w:t>3.2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主题内容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3DE3946F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"_Toc220423572" </w:instrText>
      </w:r>
      <w:r>
        <w:fldChar w:fldCharType="separate"/>
      </w:r>
      <w:r>
        <w:rPr>
          <w:rStyle w:val="24"/>
        </w:rPr>
        <w:t>3.3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主要试验（或验证）情况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5EC24E8C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"_Toc220423573"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3.1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原理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 w14:paraId="5F4C4419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"_Toc220423574"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3.2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甲酯化方法的选择</w:t>
      </w:r>
      <w:r>
        <w:tab/>
      </w:r>
      <w:r>
        <w:rPr>
          <w:rFonts w:hint="eastAsia"/>
          <w:lang w:val="en-US" w:eastAsia="zh-CN"/>
        </w:rPr>
        <w:t>8</w:t>
      </w:r>
      <w:r>
        <w:fldChar w:fldCharType="end"/>
      </w:r>
    </w:p>
    <w:p w14:paraId="0BDD5ADC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"_Toc220423575"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3.3</w:t>
      </w:r>
      <w:r>
        <w:rPr>
          <w:rFonts w:cstheme="minorBidi"/>
          <w:smallCaps w:val="0"/>
        </w:rPr>
        <w:tab/>
      </w:r>
      <w:r>
        <w:rPr>
          <w:rFonts w:hint="eastAsia" w:cstheme="minorBidi"/>
          <w:smallCaps w:val="0"/>
          <w:lang w:eastAsia="zh-CN"/>
        </w:rPr>
        <w:t>气相色谱柱的选择</w:t>
      </w:r>
      <w:r>
        <w:tab/>
      </w:r>
      <w:r>
        <w:rPr>
          <w:rFonts w:hint="eastAsia"/>
          <w:lang w:val="en-US" w:eastAsia="zh-CN"/>
        </w:rPr>
        <w:t>8</w:t>
      </w:r>
      <w:r>
        <w:fldChar w:fldCharType="end"/>
      </w:r>
    </w:p>
    <w:p w14:paraId="45F3735A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"_Toc220423576"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</w:t>
      </w:r>
      <w:r>
        <w:rPr>
          <w:rStyle w:val="24"/>
        </w:rPr>
        <w:t>.</w:t>
      </w:r>
      <w:r>
        <w:rPr>
          <w:rStyle w:val="24"/>
          <w:rFonts w:hint="eastAsia"/>
          <w:lang w:val="en-US" w:eastAsia="zh-CN"/>
        </w:rPr>
        <w:t>4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气相色谱条件的选择</w:t>
      </w:r>
      <w:r>
        <w:tab/>
      </w:r>
      <w:r>
        <w:rPr>
          <w:rFonts w:hint="eastAsia"/>
          <w:lang w:val="en-US" w:eastAsia="zh-CN"/>
        </w:rPr>
        <w:t>8</w:t>
      </w:r>
      <w:r>
        <w:fldChar w:fldCharType="end"/>
      </w:r>
    </w:p>
    <w:p w14:paraId="279D1DD6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"_Toc220423577"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</w:t>
      </w:r>
      <w:r>
        <w:rPr>
          <w:rStyle w:val="24"/>
        </w:rPr>
        <w:t>.</w:t>
      </w:r>
      <w:r>
        <w:rPr>
          <w:rStyle w:val="24"/>
          <w:rFonts w:hint="eastAsia"/>
          <w:lang w:val="en-US" w:eastAsia="zh-CN"/>
        </w:rPr>
        <w:t>5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定量限的选择</w:t>
      </w:r>
      <w:r>
        <w:tab/>
      </w:r>
      <w:r>
        <w:rPr>
          <w:rFonts w:hint="eastAsia"/>
          <w:lang w:val="en-US" w:eastAsia="zh-CN"/>
        </w:rPr>
        <w:t>9</w:t>
      </w:r>
      <w:r>
        <w:fldChar w:fldCharType="end"/>
      </w:r>
    </w:p>
    <w:p w14:paraId="518E61EC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"_Toc220423578"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3.6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实验室内部试验方法确认</w:t>
      </w:r>
      <w:r>
        <w:tab/>
      </w:r>
      <w:r>
        <w:rPr>
          <w:rFonts w:hint="eastAsia"/>
          <w:lang w:val="en-US" w:eastAsia="zh-CN"/>
        </w:rPr>
        <w:t>9</w:t>
      </w:r>
      <w:r>
        <w:fldChar w:fldCharType="end"/>
      </w:r>
    </w:p>
    <w:p w14:paraId="6937F476">
      <w:pPr>
        <w:pStyle w:val="17"/>
        <w:rPr>
          <w:rFonts w:cstheme="minorBidi"/>
          <w:smallCaps w:val="0"/>
        </w:rPr>
      </w:pPr>
      <w:r>
        <w:fldChar w:fldCharType="begin"/>
      </w:r>
      <w:r>
        <w:instrText xml:space="preserve"> HYPERLINK \l "_Toc220423579" </w:instrText>
      </w:r>
      <w:r>
        <w:fldChar w:fldCharType="separate"/>
      </w:r>
      <w:r>
        <w:rPr>
          <w:rStyle w:val="24"/>
        </w:rPr>
        <w:t>3.</w:t>
      </w:r>
      <w:r>
        <w:rPr>
          <w:rStyle w:val="24"/>
          <w:rFonts w:hint="eastAsia"/>
          <w:lang w:val="en-US" w:eastAsia="zh-CN"/>
        </w:rPr>
        <w:t>3.7</w:t>
      </w:r>
      <w:r>
        <w:rPr>
          <w:rFonts w:cstheme="minorBidi"/>
          <w:smallCaps w:val="0"/>
        </w:rPr>
        <w:tab/>
      </w:r>
      <w:r>
        <w:rPr>
          <w:rStyle w:val="24"/>
          <w:rFonts w:hint="eastAsia"/>
          <w:lang w:eastAsia="zh-CN"/>
        </w:rPr>
        <w:t>实验室间方法验证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  <w:r>
        <w:rPr>
          <w:rFonts w:hint="eastAsia"/>
          <w:lang w:val="en-US" w:eastAsia="zh-CN"/>
        </w:rPr>
        <w:t>3</w:t>
      </w:r>
    </w:p>
    <w:p w14:paraId="22AA3B3F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"_Toc220423583"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四、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标准中涉及专利的情况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1</w:t>
      </w:r>
    </w:p>
    <w:p w14:paraId="77AF9455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"_Toc220423584"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五、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预期达到的社会效益、对产业发展的作用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2</w:t>
      </w:r>
    </w:p>
    <w:p w14:paraId="25DA86C7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"_Toc220423585"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六、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采用国际标准和国外先进标准情况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2</w:t>
      </w:r>
    </w:p>
    <w:p w14:paraId="4B714A8C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"_Toc220423586"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七、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在标准体系中的位置，与现行相关法律、法规、规章及相关标准，特别是强制性标准的协调性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5445B6EC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"_Toc220423587"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八、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重大分歧意见的处理经过和依据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11876250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"_Toc220423588"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九、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标准性质的建议说明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11D36418">
      <w:pPr>
        <w:pStyle w:val="14"/>
        <w:tabs>
          <w:tab w:val="left" w:pos="72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"_Toc220423589"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十、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标准应用的建议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75B395B4">
      <w:pPr>
        <w:pStyle w:val="14"/>
        <w:tabs>
          <w:tab w:val="left" w:pos="960"/>
          <w:tab w:val="right" w:leader="dot" w:pos="8296"/>
        </w:tabs>
        <w:rPr>
          <w:rFonts w:hint="eastAsia" w:ascii="宋体" w:hAnsi="宋体" w:eastAsia="宋体" w:cstheme="minorBidi"/>
          <w:b w:val="0"/>
          <w:bCs w:val="0"/>
          <w:caps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"_Toc220423590"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十一、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废止现行相关标准的建议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058301F2">
      <w:pPr>
        <w:pStyle w:val="14"/>
        <w:tabs>
          <w:tab w:val="left" w:pos="960"/>
          <w:tab w:val="right" w:leader="dot" w:pos="8296"/>
        </w:tabs>
        <w:rPr>
          <w:rFonts w:hint="eastAsia" w:ascii="宋体" w:hAnsi="宋体" w:eastAsia="宋体"/>
          <w:b w:val="0"/>
          <w:sz w:val="24"/>
          <w:szCs w:val="24"/>
          <w:lang w:val="en-US" w:eastAsia="zh-CN"/>
        </w:rPr>
      </w:pPr>
      <w:r>
        <w:fldChar w:fldCharType="begin"/>
      </w:r>
      <w:r>
        <w:instrText xml:space="preserve"> HYPERLINK \l "_Toc220423591" </w:instrText>
      </w:r>
      <w:r>
        <w:fldChar w:fldCharType="separate"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十二、</w:t>
      </w:r>
      <w:r>
        <w:rPr>
          <w:rFonts w:ascii="宋体" w:hAnsi="宋体" w:eastAsia="宋体" w:cstheme="minorBidi"/>
          <w:b w:val="0"/>
          <w:bCs w:val="0"/>
          <w:caps w:val="0"/>
          <w:sz w:val="24"/>
          <w:szCs w:val="24"/>
        </w:rPr>
        <w:tab/>
      </w:r>
      <w:r>
        <w:rPr>
          <w:rStyle w:val="24"/>
          <w:rFonts w:hint="eastAsia" w:ascii="宋体" w:hAnsi="宋体" w:eastAsia="宋体"/>
          <w:b w:val="0"/>
          <w:sz w:val="24"/>
          <w:szCs w:val="24"/>
        </w:rPr>
        <w:t>其他应予以说明的事项</w:t>
      </w:r>
      <w:r>
        <w:rPr>
          <w:rFonts w:ascii="宋体" w:hAnsi="宋体" w:eastAsia="宋体"/>
          <w:b w:val="0"/>
          <w:sz w:val="24"/>
          <w:szCs w:val="24"/>
        </w:rPr>
        <w:tab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  <w:r>
        <w:rPr>
          <w:rFonts w:ascii="宋体" w:hAnsi="宋体" w:eastAsia="宋体"/>
          <w:b w:val="0"/>
          <w:sz w:val="24"/>
          <w:szCs w:val="24"/>
        </w:rPr>
        <w:fldChar w:fldCharType="end"/>
      </w:r>
      <w:r>
        <w:rPr>
          <w:rFonts w:hint="eastAsia" w:ascii="宋体" w:hAnsi="宋体" w:eastAsia="宋体"/>
          <w:b w:val="0"/>
          <w:sz w:val="24"/>
          <w:szCs w:val="24"/>
          <w:lang w:val="en-US" w:eastAsia="zh-CN"/>
        </w:rPr>
        <w:t>3</w:t>
      </w:r>
    </w:p>
    <w:p w14:paraId="3136B515">
      <w:pPr>
        <w:pStyle w:val="14"/>
        <w:tabs>
          <w:tab w:val="left" w:pos="960"/>
          <w:tab w:val="right" w:leader="dot" w:pos="8296"/>
        </w:tabs>
      </w:pPr>
    </w:p>
    <w:p w14:paraId="4F0B71FE">
      <w:pPr>
        <w:rPr>
          <w:rFonts w:hint="eastAsia"/>
          <w:lang w:val="en-US" w:eastAsia="zh-CN"/>
        </w:rPr>
      </w:pPr>
    </w:p>
    <w:p w14:paraId="38B90148">
      <w:pPr>
        <w:spacing w:before="156" w:after="156"/>
        <w:jc w:val="center"/>
        <w:rPr>
          <w:b/>
          <w:bCs/>
          <w:sz w:val="28"/>
          <w:szCs w:val="28"/>
        </w:rPr>
      </w:pPr>
      <w:r>
        <w:rPr>
          <w:rFonts w:ascii="宋体" w:hAnsi="宋体"/>
          <w:bCs/>
        </w:rPr>
        <w:fldChar w:fldCharType="end"/>
      </w:r>
    </w:p>
    <w:p w14:paraId="2C72FFCC">
      <w:pPr>
        <w:pStyle w:val="30"/>
        <w:spacing w:before="156" w:after="156" w:line="360" w:lineRule="auto"/>
        <w:rPr>
          <w:rStyle w:val="35"/>
          <w:rFonts w:ascii="Times New Roman" w:hAnsi="宋体" w:cs="宋体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44"/>
          <w:szCs w:val="44"/>
        </w:rPr>
        <w:t xml:space="preserve"> </w:t>
      </w:r>
    </w:p>
    <w:p w14:paraId="78B6F9D6">
      <w:pPr>
        <w:spacing w:before="156" w:after="156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t xml:space="preserve"> </w:t>
      </w:r>
    </w:p>
    <w:p w14:paraId="1E9B7557">
      <w:pPr>
        <w:pStyle w:val="31"/>
        <w:ind w:right="512"/>
        <w:jc w:val="center"/>
        <w:rPr>
          <w:rFonts w:eastAsia="宋体"/>
          <w:b/>
          <w:bCs/>
          <w:spacing w:val="0"/>
          <w:kern w:val="2"/>
        </w:rPr>
      </w:pPr>
      <w:r>
        <w:rPr>
          <w:rFonts w:ascii="黑体" w:hAnsi="黑体"/>
          <w:b/>
          <w:bCs/>
        </w:rPr>
        <w:t>《</w:t>
      </w:r>
      <w:r>
        <w:rPr>
          <w:rFonts w:hint="eastAsia" w:ascii="宋体" w:hAnsi="宋体" w:eastAsia="宋体" w:cs="Times New Roman"/>
          <w:b/>
          <w:bCs/>
          <w:spacing w:val="0"/>
          <w:kern w:val="2"/>
          <w:sz w:val="28"/>
          <w:szCs w:val="28"/>
          <w:lang w:val="en-US" w:eastAsia="zh-CN" w:bidi="ar-SA"/>
        </w:rPr>
        <w:t>植物油中37种脂肪酸含量的测定（快速检测法）</w:t>
      </w:r>
      <w:r>
        <w:rPr>
          <w:rFonts w:ascii="黑体" w:hAnsi="黑体"/>
          <w:b/>
          <w:bCs/>
        </w:rPr>
        <w:t>》</w:t>
      </w:r>
    </w:p>
    <w:p w14:paraId="5E7CF693">
      <w:pPr>
        <w:spacing w:before="156" w:after="156" w:line="360" w:lineRule="auto"/>
        <w:jc w:val="center"/>
        <w:rPr>
          <w:b/>
          <w:bCs/>
          <w:sz w:val="28"/>
          <w:szCs w:val="28"/>
        </w:rPr>
      </w:pPr>
      <w:r>
        <w:rPr>
          <w:rFonts w:ascii="宋体" w:hAnsi="宋体"/>
          <w:b/>
          <w:bCs/>
          <w:sz w:val="28"/>
          <w:szCs w:val="28"/>
        </w:rPr>
        <w:t>编制说明</w:t>
      </w:r>
      <w:r>
        <w:rPr>
          <w:rFonts w:hint="eastAsia" w:ascii="宋体" w:hAnsi="宋体"/>
          <w:b/>
          <w:bCs/>
          <w:sz w:val="28"/>
          <w:szCs w:val="28"/>
        </w:rPr>
        <w:t>（报批稿）</w:t>
      </w:r>
    </w:p>
    <w:p w14:paraId="34B0CF30">
      <w:pPr>
        <w:spacing w:before="156" w:after="156" w:line="360" w:lineRule="auto"/>
        <w:jc w:val="center"/>
        <w:rPr>
          <w:b/>
          <w:bCs/>
          <w:sz w:val="28"/>
          <w:szCs w:val="28"/>
        </w:rPr>
      </w:pPr>
    </w:p>
    <w:p w14:paraId="7B0C4EAC">
      <w:pPr>
        <w:pStyle w:val="2"/>
        <w:numPr>
          <w:ilvl w:val="0"/>
          <w:numId w:val="2"/>
        </w:numPr>
        <w:spacing w:before="156" w:beforeLines="50" w:after="156" w:afterLines="50" w:line="360" w:lineRule="auto"/>
        <w:rPr>
          <w:sz w:val="30"/>
          <w:szCs w:val="30"/>
        </w:rPr>
      </w:pPr>
      <w:bookmarkStart w:id="10" w:name="_Toc212553326"/>
      <w:bookmarkStart w:id="11" w:name="_Toc220423561"/>
      <w:bookmarkStart w:id="12" w:name="_Toc218061131"/>
      <w:r>
        <w:rPr>
          <w:rFonts w:hint="eastAsia" w:ascii="宋体" w:hAnsi="宋体"/>
        </w:rPr>
        <w:t>工作简况</w:t>
      </w:r>
      <w:bookmarkEnd w:id="10"/>
      <w:bookmarkEnd w:id="11"/>
      <w:bookmarkEnd w:id="12"/>
    </w:p>
    <w:p w14:paraId="2233248E">
      <w:pPr>
        <w:pStyle w:val="3"/>
        <w:numPr>
          <w:ilvl w:val="1"/>
          <w:numId w:val="3"/>
        </w:numPr>
        <w:spacing w:before="156" w:beforeAutospacing="1" w:after="156" w:afterAutospacing="1" w:line="360" w:lineRule="auto"/>
      </w:pPr>
      <w:bookmarkStart w:id="13" w:name="_Toc387683300"/>
      <w:bookmarkEnd w:id="13"/>
      <w:bookmarkStart w:id="14" w:name="_Toc218061132"/>
      <w:bookmarkStart w:id="15" w:name="_Toc220423562"/>
      <w:bookmarkStart w:id="16" w:name="_Toc212553327"/>
      <w:r>
        <w:rPr>
          <w:rFonts w:ascii="宋体" w:hAnsi="宋体"/>
        </w:rPr>
        <w:t>标准制定的背景与目的</w:t>
      </w:r>
      <w:bookmarkEnd w:id="14"/>
      <w:bookmarkEnd w:id="15"/>
      <w:bookmarkEnd w:id="16"/>
    </w:p>
    <w:p w14:paraId="0E3D5F6E">
      <w:pPr>
        <w:spacing w:before="156" w:after="156" w:line="360" w:lineRule="auto"/>
        <w:ind w:firstLine="420"/>
        <w:rPr>
          <w:rFonts w:hint="default" w:ascii="Times New Roman" w:hAnsi="Times New Roman" w:cs="Times New Roman"/>
          <w:szCs w:val="21"/>
          <w:lang w:val="en-US" w:eastAsia="zh-CN"/>
        </w:rPr>
      </w:pP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我国植物油消费需求呈逐年上升趋势。年度消费总量由2012年的2894.6万吨增长至2023年的3850万吨，人均消费量也从21.4 kg提升至27 kg，预计到2025年底，消费总量将突破4000万吨。这一增长趋势既反映了居民生活水平的提高和膳食结构的升级，也体现了植物油在日常烹饪与食品工业中的刚性需求。植物油是人们日常膳食中不可或缺的组成部分，不仅能改善烹调食物的色泽、香气与口感，还能为人体提供必需脂肪酸、维生素E、植物甾醇等多种营养功能性成分。不同种类食用植物油的脂肪酸组成差异显著，其构成与配比在很大程度上决定了植物油的营养价值，同时也直接影响油脂的氧化稳定性和加工性能，是评价植物油品质的关键指标。因此，系统了解各类植物油中脂肪酸的组成及主要成分含量，对消费者科学、有针对性地选择食用油（如高油酸、富含α-亚麻酸等产品）具有重要指导意义，也有助于推动膳食营养均衡。</w:t>
      </w:r>
    </w:p>
    <w:p w14:paraId="715314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after="156" w:line="360" w:lineRule="auto"/>
        <w:ind w:firstLine="420"/>
        <w:textAlignment w:val="auto"/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目前，我国现行检测标准GB 5009.168-2016《食品安全国家标准 食品中脂肪酸的测定》采用100 m长色谱柱，单个样品的仪器分析时间约85分钟。同时，前处理过程因需兼顾各类食品（如乳制品、肉制品、油脂等）的适用性，操作步骤较为繁琐、耗时较长，整体检测效率偏低，难以满足植物油行业日益增长的批量快速检测需求，也不利于市场监管中的高频次抽检及企业日常质量控制。</w:t>
      </w:r>
    </w:p>
    <w:p w14:paraId="1B590F8B">
      <w:pPr>
        <w:spacing w:before="156" w:after="156" w:line="360" w:lineRule="auto"/>
        <w:ind w:firstLine="420"/>
      </w:pPr>
      <w:r>
        <w:rPr>
          <w:rFonts w:hint="eastAsia" w:ascii="宋体" w:hAnsi="宋体"/>
        </w:rPr>
        <w:t>基于</w:t>
      </w: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基于上述背景，制定《植物油中37种脂肪酸含量的测定（快速检测法）》团体标准的核心目标在于：采用新型色谱柱，将单个样品的仪器分析时间由85分钟缩短至25分钟以内，检测效率提升3倍以上；针对植物油基质的特性，选用操作简便、反应迅速的酯交换法替代传统前处理流程，大幅降低操作复杂度和试剂用量；从而显著提升脂肪酸检测的整体效率，降低检测成本与时间门槛，满足行业对快速、低成本、高通量检测的迫切需求，为植物油品质监控、掺伪鉴别及营养标签验证提供更加便捷可靠的技术手段。</w:t>
      </w:r>
    </w:p>
    <w:p w14:paraId="42B6150C">
      <w:pPr>
        <w:pStyle w:val="3"/>
        <w:numPr>
          <w:ilvl w:val="1"/>
          <w:numId w:val="3"/>
        </w:numPr>
        <w:spacing w:before="156" w:beforeAutospacing="1" w:after="156" w:afterAutospacing="1" w:line="360" w:lineRule="auto"/>
      </w:pPr>
      <w:bookmarkStart w:id="17" w:name="_Toc220423563"/>
      <w:bookmarkStart w:id="18" w:name="_Toc218061133"/>
      <w:bookmarkStart w:id="19" w:name="_Toc212553328"/>
      <w:r>
        <w:rPr>
          <w:rFonts w:hint="eastAsia" w:ascii="宋体" w:hAnsi="宋体"/>
        </w:rPr>
        <w:t>任务来源</w:t>
      </w:r>
      <w:bookmarkEnd w:id="17"/>
      <w:bookmarkEnd w:id="18"/>
      <w:bookmarkEnd w:id="19"/>
    </w:p>
    <w:p w14:paraId="43A92657">
      <w:pPr>
        <w:pStyle w:val="3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根据《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关于下达《温室气体 产品碳足迹量化方法与要求 乳制品》等10项中国轻工业联合会团体标准计划的通知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》（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中轻联标准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〔202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5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〕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119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号</w:t>
      </w:r>
      <w:bookmarkStart w:id="20" w:name="OLE_LINK28"/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）</w:t>
      </w:r>
      <w:bookmarkEnd w:id="20"/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，《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植物油中37种脂肪酸含量的测定（快速检测法）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》（计划号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2025003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）列入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制订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计划，由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中国轻工业联合会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归口，由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无锡市食品安全检验检测中心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等单位共同组织完成起草</w:t>
      </w:r>
      <w:r>
        <w:rPr>
          <w:rFonts w:hint="eastAsia" w:ascii="宋体" w:hAnsi="宋体" w:cs="Times New Roman"/>
          <w:kern w:val="2"/>
          <w:sz w:val="24"/>
          <w:szCs w:val="24"/>
          <w:lang w:val="en-US" w:eastAsia="zh-CN" w:bidi="ar-SA"/>
        </w:rPr>
        <w:t>制</w:t>
      </w:r>
      <w:r>
        <w:rPr>
          <w:rFonts w:hint="eastAsia" w:ascii="宋体" w:hAnsi="宋体" w:eastAsia="宋体" w:cs="Times New Roman"/>
          <w:kern w:val="2"/>
          <w:sz w:val="24"/>
          <w:szCs w:val="24"/>
          <w:lang w:val="en-US" w:eastAsia="zh-CN" w:bidi="ar-SA"/>
        </w:rPr>
        <w:t>订工作。</w:t>
      </w:r>
    </w:p>
    <w:p w14:paraId="157F6155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Times New Roman" w:hAnsi="Times New Roman"/>
        </w:rPr>
      </w:pPr>
      <w:bookmarkStart w:id="21" w:name="_Toc218061134"/>
      <w:bookmarkStart w:id="22" w:name="_Toc220423564"/>
      <w:bookmarkStart w:id="23" w:name="_Toc212553329"/>
      <w:r>
        <w:rPr>
          <w:rFonts w:hint="eastAsia" w:ascii="宋体" w:hAnsi="宋体"/>
        </w:rPr>
        <w:t>工作过程</w:t>
      </w:r>
      <w:bookmarkEnd w:id="21"/>
      <w:bookmarkEnd w:id="22"/>
      <w:bookmarkEnd w:id="23"/>
    </w:p>
    <w:p w14:paraId="05252766">
      <w:pPr>
        <w:pStyle w:val="32"/>
        <w:spacing w:before="156" w:after="156" w:line="360" w:lineRule="auto"/>
        <w:ind w:firstLine="0" w:firstLineChars="0"/>
      </w:pPr>
      <w:r>
        <w:rPr>
          <w:rFonts w:ascii="宋体" w:hAnsi="宋体"/>
        </w:rPr>
        <w:t>（</w:t>
      </w:r>
      <w:r>
        <w:t>1</w:t>
      </w:r>
      <w:r>
        <w:rPr>
          <w:rFonts w:ascii="宋体" w:hAnsi="宋体"/>
        </w:rPr>
        <w:t>）组建起草工作组</w:t>
      </w:r>
    </w:p>
    <w:p w14:paraId="7D651CF6">
      <w:pPr>
        <w:pStyle w:val="32"/>
        <w:spacing w:before="156" w:after="156" w:line="360" w:lineRule="auto"/>
        <w:ind w:firstLineChars="0"/>
        <w:rPr>
          <w:rFonts w:ascii="宋体" w:hAnsi="宋体"/>
        </w:rPr>
      </w:pPr>
      <w:r>
        <w:rPr>
          <w:rFonts w:ascii="宋体" w:hAnsi="宋体"/>
        </w:rPr>
        <w:t>本标准的主要承担单位是</w:t>
      </w:r>
      <w:r>
        <w:rPr>
          <w:rFonts w:hint="default" w:ascii="宋体" w:hAnsi="宋体"/>
        </w:rPr>
        <w:t>无锡市食品安全检验检测中心、江南大学、</w:t>
      </w:r>
      <w:r>
        <w:rPr>
          <w:rFonts w:hint="default" w:ascii="宋体" w:hAnsi="宋体"/>
          <w:lang w:eastAsia="zh-CN"/>
        </w:rPr>
        <w:t>佳禾食品工业股份有限公司、佳禾（苏州）营养健康研究院有限公司</w:t>
      </w:r>
      <w:r>
        <w:rPr>
          <w:rFonts w:hint="eastAsia" w:ascii="宋体" w:hAnsi="宋体"/>
          <w:lang w:eastAsia="zh-CN"/>
        </w:rPr>
        <w:t>、</w:t>
      </w:r>
      <w:r>
        <w:rPr>
          <w:rFonts w:hint="eastAsia" w:ascii="宋体" w:hAnsi="宋体"/>
          <w:lang w:val="en-US" w:eastAsia="zh-CN"/>
        </w:rPr>
        <w:t>无锡市检验检测认证研究院</w:t>
      </w:r>
      <w:r>
        <w:rPr>
          <w:rFonts w:hint="eastAsia" w:ascii="宋体" w:hAnsi="宋体"/>
          <w:lang w:eastAsia="zh-CN"/>
        </w:rPr>
        <w:t>，</w:t>
      </w:r>
      <w:r>
        <w:rPr>
          <w:rFonts w:hint="eastAsia" w:ascii="宋体" w:hAnsi="宋体"/>
        </w:rPr>
        <w:t>其中</w:t>
      </w:r>
      <w:r>
        <w:rPr>
          <w:rFonts w:hint="default" w:ascii="宋体" w:hAnsi="宋体"/>
        </w:rPr>
        <w:t>无锡市食品安全检验检测中心</w:t>
      </w:r>
      <w:r>
        <w:rPr>
          <w:rFonts w:ascii="宋体" w:hAnsi="宋体"/>
        </w:rPr>
        <w:t>为</w:t>
      </w:r>
      <w:r>
        <w:rPr>
          <w:rFonts w:hint="eastAsia" w:ascii="宋体" w:hAnsi="宋体"/>
        </w:rPr>
        <w:t>起草工作组组长</w:t>
      </w:r>
      <w:r>
        <w:rPr>
          <w:rFonts w:ascii="宋体" w:hAnsi="宋体"/>
        </w:rPr>
        <w:t>单位，主持本标准的起草。</w:t>
      </w:r>
    </w:p>
    <w:p w14:paraId="2B151051">
      <w:pPr>
        <w:pStyle w:val="32"/>
        <w:spacing w:before="156" w:after="156" w:line="360" w:lineRule="auto"/>
        <w:ind w:firstLineChars="0"/>
        <w:rPr>
          <w:rFonts w:ascii="宋体" w:hAnsi="宋体"/>
        </w:rPr>
      </w:pPr>
      <w:r>
        <w:rPr>
          <w:rFonts w:hint="eastAsia" w:ascii="宋体" w:hAnsi="宋体"/>
        </w:rPr>
        <w:t>起草工作组主要人员为：</w:t>
      </w:r>
      <w:r>
        <w:rPr>
          <w:rFonts w:hint="eastAsia"/>
          <w:lang w:eastAsia="zh-CN"/>
        </w:rPr>
        <w:t>薛庆海、冯永巍、刘珈璇、黄丽俊、刘睿杰、常明、王智丰、费亚男、俞乐、丁云连、李璟、杨婷、董刘敏、张思佳、华佳淼、韩莹莹、缪雄、于瑞莉、孙震、张咪</w:t>
      </w:r>
      <w:r>
        <w:rPr>
          <w:rFonts w:hint="eastAsia"/>
        </w:rPr>
        <w:t>。</w:t>
      </w:r>
    </w:p>
    <w:p w14:paraId="621FAC25">
      <w:pPr>
        <w:pStyle w:val="32"/>
        <w:spacing w:before="156" w:after="156" w:line="360" w:lineRule="auto"/>
        <w:ind w:firstLineChars="0"/>
        <w:rPr>
          <w:rFonts w:ascii="宋体" w:hAnsi="宋体"/>
        </w:rPr>
      </w:pPr>
      <w:r>
        <w:rPr>
          <w:rFonts w:hint="eastAsia" w:ascii="宋体" w:hAnsi="宋体"/>
        </w:rPr>
        <w:t>工作组分工：</w:t>
      </w:r>
      <w:r>
        <w:rPr>
          <w:rFonts w:hint="eastAsia" w:ascii="宋体" w:hAnsi="宋体"/>
          <w:lang w:eastAsia="zh-CN"/>
        </w:rPr>
        <w:t>薛庆海</w:t>
      </w:r>
      <w:r>
        <w:rPr>
          <w:rFonts w:hint="eastAsia" w:ascii="宋体" w:hAnsi="宋体"/>
        </w:rPr>
        <w:t>、</w:t>
      </w:r>
      <w:r>
        <w:rPr>
          <w:rFonts w:hint="eastAsia" w:ascii="宋体" w:hAnsi="宋体"/>
          <w:lang w:eastAsia="zh-CN"/>
        </w:rPr>
        <w:t>冯永巍</w:t>
      </w:r>
      <w:r>
        <w:rPr>
          <w:rFonts w:hint="eastAsia" w:ascii="宋体" w:hAnsi="宋体"/>
        </w:rPr>
        <w:t>负责标准整体结构的起草和全面协调工作；</w:t>
      </w:r>
      <w:r>
        <w:rPr>
          <w:rFonts w:hint="eastAsia" w:ascii="宋体" w:hAnsi="宋体"/>
          <w:lang w:eastAsia="zh-CN"/>
        </w:rPr>
        <w:t>薛庆海</w:t>
      </w:r>
      <w:r>
        <w:rPr>
          <w:rFonts w:hint="eastAsia" w:ascii="宋体" w:hAnsi="宋体"/>
        </w:rPr>
        <w:t>、</w:t>
      </w:r>
      <w:r>
        <w:rPr>
          <w:rFonts w:hint="eastAsia"/>
          <w:lang w:eastAsia="zh-CN"/>
        </w:rPr>
        <w:t>刘珈璇、黄丽俊、刘睿杰</w:t>
      </w:r>
      <w:r>
        <w:rPr>
          <w:rFonts w:hint="eastAsia" w:ascii="宋体" w:hAnsi="宋体"/>
        </w:rPr>
        <w:t>主要负责主要技术内容和试验方法的起草与修改完善工作；</w:t>
      </w:r>
      <w:r>
        <w:rPr>
          <w:rFonts w:hint="eastAsia"/>
          <w:lang w:eastAsia="zh-CN"/>
        </w:rPr>
        <w:t>刘珈璇、常明、王智丰、费亚男、俞乐、丁云连、李璟、杨婷、董刘敏、张思佳、华佳淼、韩莹莹、缪雄、于瑞莉、孙震、张咪</w:t>
      </w:r>
      <w:r>
        <w:rPr>
          <w:rFonts w:hint="eastAsia" w:ascii="宋体" w:hAnsi="宋体"/>
        </w:rPr>
        <w:t>负责各章节与相关法规、标准、文本规范性的核对工作</w:t>
      </w:r>
      <w:r>
        <w:rPr>
          <w:rFonts w:hint="eastAsia" w:ascii="宋体" w:hAnsi="宋体"/>
          <w:lang w:eastAsia="zh-CN"/>
        </w:rPr>
        <w:t>及方法验证工作</w:t>
      </w:r>
      <w:r>
        <w:rPr>
          <w:rFonts w:hint="eastAsia" w:ascii="宋体" w:hAnsi="宋体"/>
        </w:rPr>
        <w:t>。</w:t>
      </w:r>
    </w:p>
    <w:p w14:paraId="741BF489">
      <w:pPr>
        <w:pStyle w:val="32"/>
        <w:spacing w:before="156" w:after="156" w:line="360" w:lineRule="auto"/>
        <w:ind w:firstLine="0" w:firstLineChars="0"/>
        <w:rPr>
          <w:rFonts w:hint="eastAsia" w:ascii="宋体" w:hAnsi="宋体" w:eastAsia="宋体"/>
          <w:color w:val="auto"/>
          <w:lang w:eastAsia="zh-CN"/>
        </w:rPr>
      </w:pPr>
      <w:r>
        <w:rPr>
          <w:rFonts w:ascii="宋体" w:hAnsi="宋体"/>
          <w:color w:val="auto"/>
        </w:rPr>
        <w:t>（2）</w:t>
      </w:r>
      <w:r>
        <w:rPr>
          <w:rFonts w:hint="eastAsia" w:ascii="宋体" w:hAnsi="宋体"/>
          <w:color w:val="auto"/>
          <w:lang w:eastAsia="zh-CN"/>
        </w:rPr>
        <w:t>标准方法的建立</w:t>
      </w:r>
    </w:p>
    <w:p w14:paraId="6F811797">
      <w:pPr>
        <w:pStyle w:val="32"/>
        <w:spacing w:before="156" w:after="156" w:line="360" w:lineRule="auto"/>
        <w:ind w:firstLineChars="0"/>
        <w:rPr>
          <w:rFonts w:ascii="宋体" w:hAnsi="宋体"/>
          <w:color w:val="auto"/>
        </w:rPr>
      </w:pPr>
      <w:r>
        <w:rPr>
          <w:rFonts w:ascii="宋体" w:hAnsi="宋体"/>
          <w:color w:val="auto"/>
        </w:rPr>
        <w:t>在现有</w:t>
      </w:r>
      <w:r>
        <w:rPr>
          <w:rFonts w:hint="eastAsia" w:ascii="宋体" w:hAnsi="宋体"/>
          <w:color w:val="auto"/>
          <w:lang w:eastAsia="zh-CN"/>
        </w:rPr>
        <w:t>脂肪酸检测</w:t>
      </w:r>
      <w:r>
        <w:rPr>
          <w:rFonts w:ascii="宋体" w:hAnsi="宋体"/>
          <w:color w:val="auto"/>
        </w:rPr>
        <w:t>标准</w:t>
      </w:r>
      <w:r>
        <w:rPr>
          <w:rFonts w:hint="eastAsia" w:ascii="宋体" w:hAnsi="宋体"/>
          <w:color w:val="auto"/>
          <w:lang w:eastAsia="zh-CN"/>
        </w:rPr>
        <w:t>（</w:t>
      </w:r>
      <w:r>
        <w:rPr>
          <w:rFonts w:hint="eastAsia" w:ascii="宋体" w:hAnsi="宋体"/>
          <w:color w:val="auto"/>
          <w:lang w:val="en-US" w:eastAsia="zh-CN"/>
        </w:rPr>
        <w:t>GB 5009.168-2016</w:t>
      </w:r>
      <w:r>
        <w:rPr>
          <w:rFonts w:hint="eastAsia" w:ascii="宋体" w:hAnsi="宋体"/>
          <w:color w:val="auto"/>
          <w:lang w:eastAsia="zh-CN"/>
        </w:rPr>
        <w:t>）</w:t>
      </w:r>
      <w:r>
        <w:rPr>
          <w:rFonts w:ascii="宋体" w:hAnsi="宋体"/>
          <w:color w:val="auto"/>
        </w:rPr>
        <w:t>的基础上，</w:t>
      </w:r>
      <w:r>
        <w:rPr>
          <w:rFonts w:hint="eastAsia" w:ascii="宋体" w:hAnsi="宋体"/>
          <w:color w:val="auto"/>
          <w:lang w:eastAsia="zh-CN"/>
        </w:rPr>
        <w:t>选择适合植物油基质的前处理方法，选择合适的色谱柱，建立植物油中</w:t>
      </w:r>
      <w:r>
        <w:rPr>
          <w:rFonts w:hint="eastAsia" w:ascii="宋体" w:hAnsi="宋体"/>
          <w:color w:val="auto"/>
          <w:lang w:val="en-US" w:eastAsia="zh-CN"/>
        </w:rPr>
        <w:t>37种脂肪酸含量的快速检测方法</w:t>
      </w:r>
      <w:r>
        <w:rPr>
          <w:rFonts w:ascii="宋体" w:hAnsi="宋体"/>
          <w:color w:val="auto"/>
        </w:rPr>
        <w:t>。</w:t>
      </w:r>
    </w:p>
    <w:p w14:paraId="4672E461">
      <w:pPr>
        <w:pStyle w:val="32"/>
        <w:spacing w:before="156" w:after="156" w:line="360" w:lineRule="auto"/>
        <w:ind w:firstLine="0" w:firstLineChars="0"/>
        <w:rPr>
          <w:rFonts w:hint="eastAsia" w:ascii="宋体" w:hAnsi="宋体" w:eastAsia="宋体"/>
          <w:color w:val="auto"/>
          <w:lang w:eastAsia="zh-CN"/>
        </w:rPr>
      </w:pPr>
      <w:r>
        <w:rPr>
          <w:rFonts w:ascii="宋体" w:hAnsi="宋体"/>
          <w:color w:val="auto"/>
        </w:rPr>
        <w:t>（3</w:t>
      </w:r>
      <w:r>
        <w:rPr>
          <w:rFonts w:hint="eastAsia" w:ascii="宋体" w:hAnsi="宋体"/>
          <w:color w:val="auto"/>
          <w:lang w:eastAsia="zh-CN"/>
        </w:rPr>
        <w:t>）标准草案初稿形成</w:t>
      </w:r>
    </w:p>
    <w:p w14:paraId="40B04610">
      <w:pPr>
        <w:pStyle w:val="32"/>
        <w:spacing w:before="156" w:after="156" w:line="360" w:lineRule="auto"/>
        <w:rPr>
          <w:rFonts w:ascii="宋体" w:hAnsi="宋体"/>
        </w:rPr>
      </w:pPr>
      <w:r>
        <w:rPr>
          <w:rFonts w:ascii="宋体" w:hAnsi="宋体"/>
        </w:rPr>
        <w:t>标准</w:t>
      </w:r>
      <w:r>
        <w:rPr>
          <w:rFonts w:hint="eastAsia" w:ascii="宋体" w:hAnsi="宋体"/>
          <w:lang w:eastAsia="zh-CN"/>
        </w:rPr>
        <w:t>草案</w:t>
      </w:r>
      <w:r>
        <w:rPr>
          <w:rFonts w:ascii="宋体" w:hAnsi="宋体"/>
        </w:rPr>
        <w:t>初稿在</w:t>
      </w:r>
      <w:r>
        <w:rPr>
          <w:rFonts w:hint="eastAsia" w:ascii="宋体" w:hAnsi="宋体"/>
        </w:rPr>
        <w:t>202</w:t>
      </w:r>
      <w:r>
        <w:rPr>
          <w:rFonts w:ascii="宋体" w:hAnsi="宋体"/>
        </w:rPr>
        <w:t>5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lang w:val="en-US" w:eastAsia="zh-CN"/>
        </w:rPr>
        <w:t>5</w:t>
      </w:r>
      <w:r>
        <w:rPr>
          <w:rFonts w:ascii="宋体" w:hAnsi="宋体"/>
        </w:rPr>
        <w:t>月份形成，</w:t>
      </w:r>
      <w:r>
        <w:rPr>
          <w:rFonts w:hint="eastAsia" w:ascii="宋体" w:hAnsi="宋体"/>
          <w:lang w:eastAsia="zh-CN"/>
        </w:rPr>
        <w:t>标准立项后，</w:t>
      </w:r>
      <w:r>
        <w:rPr>
          <w:rFonts w:hint="eastAsia" w:ascii="宋体" w:hAnsi="宋体"/>
        </w:rPr>
        <w:t>202</w:t>
      </w:r>
      <w:r>
        <w:rPr>
          <w:rFonts w:ascii="宋体" w:hAnsi="宋体"/>
        </w:rPr>
        <w:t>5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lang w:val="en-US" w:eastAsia="zh-CN"/>
        </w:rPr>
        <w:t>7</w:t>
      </w:r>
      <w:r>
        <w:rPr>
          <w:rFonts w:ascii="宋体" w:hAnsi="宋体"/>
        </w:rPr>
        <w:t>月</w:t>
      </w:r>
      <w:r>
        <w:rPr>
          <w:rFonts w:hint="eastAsia" w:ascii="宋体" w:hAnsi="宋体"/>
          <w:lang w:val="en-US" w:eastAsia="zh-CN"/>
        </w:rPr>
        <w:t>27</w:t>
      </w:r>
      <w:r>
        <w:rPr>
          <w:rFonts w:ascii="宋体" w:hAnsi="宋体"/>
        </w:rPr>
        <w:t>日</w:t>
      </w:r>
      <w:r>
        <w:rPr>
          <w:rFonts w:hint="eastAsia" w:ascii="宋体" w:hAnsi="宋体"/>
        </w:rPr>
        <w:t>下午召开了</w:t>
      </w:r>
      <w:r>
        <w:rPr>
          <w:rFonts w:ascii="宋体" w:hAnsi="宋体"/>
        </w:rPr>
        <w:t>第</w:t>
      </w:r>
      <w:r>
        <w:rPr>
          <w:rFonts w:hint="eastAsia" w:ascii="宋体" w:hAnsi="宋体"/>
          <w:lang w:eastAsia="zh-CN"/>
        </w:rPr>
        <w:t>一</w:t>
      </w:r>
      <w:r>
        <w:rPr>
          <w:rFonts w:ascii="宋体" w:hAnsi="宋体"/>
        </w:rPr>
        <w:t>次工作组会议</w:t>
      </w:r>
      <w:r>
        <w:rPr>
          <w:rFonts w:hint="eastAsia" w:ascii="宋体" w:hAnsi="宋体"/>
        </w:rPr>
        <w:t>（腾讯网络</w:t>
      </w:r>
      <w:r>
        <w:rPr>
          <w:rFonts w:ascii="宋体" w:hAnsi="宋体"/>
        </w:rPr>
        <w:t>会议</w:t>
      </w:r>
      <w:r>
        <w:rPr>
          <w:rFonts w:hint="eastAsia" w:ascii="宋体" w:hAnsi="宋体"/>
        </w:rPr>
        <w:t>）。</w:t>
      </w:r>
      <w:r>
        <w:rPr>
          <w:rFonts w:hint="eastAsia" w:ascii="宋体" w:hAnsi="宋体"/>
          <w:lang w:eastAsia="zh-CN"/>
        </w:rPr>
        <w:t>参会人员对标准草案</w:t>
      </w:r>
      <w:r>
        <w:rPr>
          <w:rFonts w:hint="eastAsia" w:ascii="宋体" w:hAnsi="宋体"/>
        </w:rPr>
        <w:t>内容进行</w:t>
      </w:r>
      <w:r>
        <w:rPr>
          <w:rFonts w:ascii="宋体" w:hAnsi="宋体"/>
        </w:rPr>
        <w:t>认真的</w:t>
      </w:r>
      <w:r>
        <w:rPr>
          <w:rFonts w:hint="eastAsia" w:ascii="宋体" w:hAnsi="宋体"/>
        </w:rPr>
        <w:t>审议</w:t>
      </w:r>
      <w:r>
        <w:rPr>
          <w:rFonts w:ascii="宋体" w:hAnsi="宋体"/>
        </w:rPr>
        <w:t>、仔细推敲</w:t>
      </w:r>
      <w:r>
        <w:rPr>
          <w:rFonts w:hint="eastAsia" w:ascii="宋体" w:hAnsi="宋体"/>
        </w:rPr>
        <w:t>技术内容与试验方法的准确性合理性</w:t>
      </w:r>
      <w:r>
        <w:rPr>
          <w:rFonts w:hint="eastAsia" w:ascii="宋体" w:hAnsi="宋体"/>
          <w:lang w:eastAsia="zh-CN"/>
        </w:rPr>
        <w:t>；标准起草工作组制定了初步的标准编制工作计划</w:t>
      </w:r>
      <w:r>
        <w:rPr>
          <w:rFonts w:ascii="宋体" w:hAnsi="宋体"/>
        </w:rPr>
        <w:t>。</w:t>
      </w:r>
    </w:p>
    <w:p w14:paraId="53ED57BD">
      <w:pPr>
        <w:pStyle w:val="32"/>
        <w:spacing w:before="156" w:after="156" w:line="360" w:lineRule="auto"/>
        <w:ind w:firstLine="0" w:firstLineChars="0"/>
        <w:rPr>
          <w:rFonts w:ascii="宋体" w:hAnsi="宋体"/>
        </w:rPr>
      </w:pPr>
      <w:r>
        <w:rPr>
          <w:rFonts w:ascii="宋体" w:hAnsi="宋体"/>
        </w:rPr>
        <w:t>（</w:t>
      </w:r>
      <w:r>
        <w:rPr>
          <w:rFonts w:hint="eastAsia" w:ascii="宋体" w:hAnsi="宋体"/>
          <w:lang w:val="en-US" w:eastAsia="zh-CN"/>
        </w:rPr>
        <w:t>4</w:t>
      </w:r>
      <w:r>
        <w:rPr>
          <w:rFonts w:hint="eastAsia" w:ascii="宋体" w:hAnsi="宋体"/>
          <w:lang w:eastAsia="zh-CN"/>
        </w:rPr>
        <w:t>）方法验证</w:t>
      </w:r>
    </w:p>
    <w:p w14:paraId="457CB213">
      <w:pPr>
        <w:pStyle w:val="32"/>
        <w:spacing w:before="156" w:after="156" w:line="360" w:lineRule="auto"/>
        <w:rPr>
          <w:rFonts w:hint="eastAsia" w:ascii="宋体" w:hAnsi="宋体"/>
          <w:lang w:eastAsia="zh-CN"/>
        </w:rPr>
      </w:pPr>
      <w:r>
        <w:rPr>
          <w:rFonts w:hint="eastAsia" w:ascii="宋体" w:hAnsi="宋体"/>
          <w:lang w:eastAsia="zh-CN"/>
        </w:rPr>
        <w:t>实验室内方法确认</w:t>
      </w:r>
      <w:r>
        <w:rPr>
          <w:rFonts w:ascii="宋体" w:hAnsi="宋体"/>
        </w:rPr>
        <w:t>：</w:t>
      </w:r>
      <w:r>
        <w:rPr>
          <w:rFonts w:hint="eastAsia" w:ascii="宋体" w:hAnsi="宋体"/>
        </w:rPr>
        <w:t>202</w:t>
      </w:r>
      <w:r>
        <w:rPr>
          <w:rFonts w:ascii="宋体" w:hAnsi="宋体"/>
        </w:rPr>
        <w:t>5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lang w:val="en-US" w:eastAsia="zh-CN"/>
        </w:rPr>
        <w:t>8</w:t>
      </w:r>
      <w:r>
        <w:rPr>
          <w:rFonts w:ascii="宋体" w:hAnsi="宋体"/>
        </w:rPr>
        <w:t>月</w:t>
      </w:r>
      <w:r>
        <w:rPr>
          <w:rFonts w:hint="eastAsia" w:ascii="宋体" w:hAnsi="宋体"/>
          <w:lang w:val="en-US" w:eastAsia="zh-CN"/>
        </w:rPr>
        <w:t>-2025年12月</w:t>
      </w:r>
      <w:r>
        <w:rPr>
          <w:rFonts w:hint="eastAsia" w:ascii="宋体" w:hAnsi="宋体"/>
        </w:rPr>
        <w:t>，</w:t>
      </w:r>
      <w:r>
        <w:rPr>
          <w:rFonts w:hint="eastAsia" w:ascii="宋体" w:hAnsi="宋体"/>
          <w:lang w:eastAsia="zh-CN"/>
        </w:rPr>
        <w:t>根据标准草案内容建立</w:t>
      </w:r>
      <w:r>
        <w:rPr>
          <w:rFonts w:hint="eastAsia" w:ascii="宋体" w:hAnsi="宋体"/>
          <w:lang w:val="en-US" w:eastAsia="zh-CN"/>
        </w:rPr>
        <w:t>37种脂肪酸标准物质的</w:t>
      </w:r>
      <w:r>
        <w:rPr>
          <w:rFonts w:hint="eastAsia" w:ascii="宋体" w:hAnsi="宋体"/>
          <w:lang w:eastAsia="zh-CN"/>
        </w:rPr>
        <w:t>仪器分析方法，并对实际样品进行检测确认，验证了方法的可行性，并根据实际检测条件修改完善标准草案初稿内容。</w:t>
      </w:r>
    </w:p>
    <w:p w14:paraId="296275DE">
      <w:pPr>
        <w:pStyle w:val="32"/>
        <w:spacing w:before="156" w:after="156" w:line="360" w:lineRule="auto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eastAsia="zh-CN"/>
        </w:rPr>
        <w:t>实验室间方法验证：</w:t>
      </w:r>
      <w:r>
        <w:rPr>
          <w:rFonts w:hint="eastAsia" w:ascii="宋体" w:hAnsi="宋体"/>
          <w:lang w:val="en-US" w:eastAsia="zh-CN"/>
        </w:rPr>
        <w:t>2026年1月-2026年4月，本方法经过具备进行本标准项目验证工作条件的3家实验室，无锡市食品安全检验检测中心、无锡市检验检测认证研究院、江南大学分析测试中心进行了方法验证，精密度和正确度等结果符合要求。</w:t>
      </w:r>
    </w:p>
    <w:p w14:paraId="75FF68AD">
      <w:pPr>
        <w:pStyle w:val="32"/>
        <w:spacing w:before="156" w:after="156" w:line="360" w:lineRule="auto"/>
        <w:ind w:firstLine="0" w:firstLineChars="0"/>
        <w:rPr>
          <w:rFonts w:hint="eastAsia" w:ascii="宋体" w:hAnsi="宋体" w:eastAsia="宋体"/>
          <w:lang w:val="en-US" w:eastAsia="zh-CN"/>
        </w:rPr>
      </w:pPr>
      <w:r>
        <w:rPr>
          <w:rFonts w:ascii="宋体" w:hAnsi="宋体"/>
        </w:rPr>
        <w:t>（</w:t>
      </w:r>
      <w:r>
        <w:rPr>
          <w:rFonts w:hint="eastAsia" w:ascii="宋体" w:hAnsi="宋体"/>
          <w:lang w:val="en-US" w:eastAsia="zh-CN"/>
        </w:rPr>
        <w:t>5</w:t>
      </w:r>
      <w:r>
        <w:rPr>
          <w:rFonts w:hint="eastAsia" w:ascii="宋体" w:hAnsi="宋体"/>
          <w:lang w:eastAsia="zh-CN"/>
        </w:rPr>
        <w:t>）标准讨论稿和标准编制说明的形成及公开征求意见稿</w:t>
      </w:r>
    </w:p>
    <w:p w14:paraId="5D9F04F4">
      <w:pPr>
        <w:pStyle w:val="32"/>
        <w:spacing w:before="156" w:after="156" w:line="360" w:lineRule="auto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2026年4月22日，起草工作组召开了第二次工作组会议（腾讯网络会议），参会人员对《</w:t>
      </w:r>
      <w:r>
        <w:rPr>
          <w:rFonts w:hint="eastAsia" w:ascii="宋体" w:hAnsi="宋体"/>
          <w:lang w:eastAsia="zh-CN"/>
        </w:rPr>
        <w:t>植物油中</w:t>
      </w:r>
      <w:r>
        <w:rPr>
          <w:rFonts w:hint="eastAsia" w:ascii="宋体" w:hAnsi="宋体"/>
          <w:lang w:val="en-US" w:eastAsia="zh-CN"/>
        </w:rPr>
        <w:t>37种脂肪酸含量的测定（快速检测法）》标准草案的名称、范围、检验方法内容等章条逐一进行了修改，会后根据修改意见形成了《</w:t>
      </w:r>
      <w:r>
        <w:rPr>
          <w:rFonts w:hint="eastAsia" w:ascii="宋体" w:hAnsi="宋体"/>
          <w:lang w:eastAsia="zh-CN"/>
        </w:rPr>
        <w:t>植物油中</w:t>
      </w:r>
      <w:r>
        <w:rPr>
          <w:rFonts w:hint="eastAsia" w:ascii="宋体" w:hAnsi="宋体"/>
          <w:lang w:val="en-US" w:eastAsia="zh-CN"/>
        </w:rPr>
        <w:t>37种脂肪酸含量的测定（快速检测法）》标准讨论稿及其编制说明。根据前期讨论意见进一步修改标准文本及编制说明，形成了标准公开征求意见稿。</w:t>
      </w:r>
    </w:p>
    <w:p w14:paraId="508293D3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24" w:name="_Toc220423565"/>
      <w:bookmarkStart w:id="25" w:name="_Toc212553330"/>
      <w:bookmarkStart w:id="26" w:name="_Toc218061135"/>
      <w:r>
        <w:rPr>
          <w:rFonts w:ascii="宋体" w:hAnsi="宋体"/>
        </w:rPr>
        <w:t>标准</w:t>
      </w:r>
      <w:r>
        <w:rPr>
          <w:rFonts w:hint="eastAsia" w:ascii="宋体" w:hAnsi="宋体"/>
        </w:rPr>
        <w:t>编制原则</w:t>
      </w:r>
      <w:bookmarkEnd w:id="24"/>
      <w:bookmarkEnd w:id="25"/>
      <w:bookmarkEnd w:id="26"/>
    </w:p>
    <w:p w14:paraId="3C6DE7CF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bookmarkStart w:id="27" w:name="_Toc220423566"/>
      <w:bookmarkStart w:id="28" w:name="_Toc218061136"/>
      <w:bookmarkStart w:id="29" w:name="_Toc212553331"/>
      <w:r>
        <w:rPr>
          <w:rFonts w:ascii="宋体" w:hAnsi="宋体"/>
        </w:rPr>
        <w:t>标准制定的法律依据</w:t>
      </w:r>
      <w:bookmarkEnd w:id="27"/>
      <w:bookmarkEnd w:id="28"/>
      <w:bookmarkEnd w:id="29"/>
    </w:p>
    <w:p w14:paraId="5F62C817">
      <w:pPr>
        <w:spacing w:before="156" w:after="156" w:line="360" w:lineRule="auto"/>
        <w:ind w:firstLine="240"/>
      </w:pPr>
      <w:r>
        <w:rPr>
          <w:rFonts w:ascii="宋体" w:hAnsi="宋体"/>
        </w:rPr>
        <w:t>标准依据以下相关的政策法规编制：《中华人民共和国标准化法》。</w:t>
      </w:r>
    </w:p>
    <w:p w14:paraId="6BA2F6AA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bookmarkStart w:id="30" w:name="_Toc212553332"/>
      <w:bookmarkStart w:id="31" w:name="_Toc218061137"/>
      <w:bookmarkStart w:id="32" w:name="_Toc220423567"/>
      <w:r>
        <w:rPr>
          <w:rFonts w:ascii="宋体" w:hAnsi="宋体"/>
        </w:rPr>
        <w:t>标准起草的依据</w:t>
      </w:r>
      <w:bookmarkEnd w:id="30"/>
      <w:bookmarkEnd w:id="31"/>
      <w:bookmarkEnd w:id="32"/>
    </w:p>
    <w:p w14:paraId="65DDCF91">
      <w:pPr>
        <w:spacing w:before="156" w:after="156" w:line="360" w:lineRule="auto"/>
        <w:ind w:firstLine="480" w:firstLineChars="200"/>
        <w:rPr>
          <w:rFonts w:hint="eastAsia" w:eastAsia="宋体"/>
          <w:lang w:eastAsia="zh-CN"/>
        </w:rPr>
      </w:pPr>
      <w:r>
        <w:rPr>
          <w:rFonts w:ascii="宋体" w:hAnsi="宋体"/>
        </w:rPr>
        <w:t>本标准按照</w:t>
      </w:r>
      <w:r>
        <w:rPr>
          <w:rFonts w:hint="eastAsia"/>
        </w:rPr>
        <w:t>GB/T 1.1</w:t>
      </w:r>
      <w:r>
        <w:rPr>
          <w:rFonts w:hint="eastAsia" w:ascii="宋体" w:hAnsi="宋体"/>
        </w:rPr>
        <w:t>—</w:t>
      </w:r>
      <w:r>
        <w:rPr>
          <w:rFonts w:hint="eastAsia"/>
        </w:rPr>
        <w:t>2020</w:t>
      </w:r>
      <w:r>
        <w:rPr>
          <w:rFonts w:hint="eastAsia" w:ascii="宋体" w:hAnsi="宋体"/>
        </w:rPr>
        <w:t>《标准化工作导则第</w:t>
      </w:r>
      <w:r>
        <w:rPr>
          <w:rFonts w:hint="eastAsia"/>
        </w:rPr>
        <w:t>1</w:t>
      </w:r>
      <w:r>
        <w:rPr>
          <w:rFonts w:hint="eastAsia" w:ascii="宋体" w:hAnsi="宋体"/>
        </w:rPr>
        <w:t>部分：标准化文件的结构和起草规则》</w:t>
      </w:r>
      <w:r>
        <w:rPr>
          <w:rFonts w:ascii="宋体" w:hAnsi="宋体"/>
        </w:rPr>
        <w:t>以及</w:t>
      </w:r>
      <w:r>
        <w:t>GB/T 20004.1</w:t>
      </w:r>
      <w:r>
        <w:rPr>
          <w:rFonts w:hint="eastAsia" w:ascii="宋体" w:hAnsi="宋体"/>
        </w:rPr>
        <w:t>—</w:t>
      </w:r>
      <w:r>
        <w:t>2016</w:t>
      </w:r>
      <w:r>
        <w:rPr>
          <w:rFonts w:ascii="宋体" w:hAnsi="宋体"/>
        </w:rPr>
        <w:t>《团体标准化 第</w:t>
      </w:r>
      <w:r>
        <w:t>1</w:t>
      </w:r>
      <w:r>
        <w:rPr>
          <w:rFonts w:ascii="宋体" w:hAnsi="宋体"/>
        </w:rPr>
        <w:t>部分：良好行为指南》的要求进行编制</w:t>
      </w:r>
      <w:r>
        <w:rPr>
          <w:rFonts w:hint="eastAsia" w:ascii="宋体" w:hAnsi="宋体"/>
          <w:lang w:eastAsia="zh-CN"/>
        </w:rPr>
        <w:t>。</w:t>
      </w:r>
    </w:p>
    <w:p w14:paraId="0970D89A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bookmarkStart w:id="33" w:name="_Toc218061138"/>
      <w:bookmarkStart w:id="34" w:name="_Toc212553333"/>
      <w:bookmarkStart w:id="35" w:name="_Toc220423568"/>
      <w:r>
        <w:rPr>
          <w:rFonts w:ascii="宋体" w:hAnsi="宋体"/>
        </w:rPr>
        <w:t>标准制定的原则</w:t>
      </w:r>
      <w:bookmarkEnd w:id="33"/>
      <w:bookmarkEnd w:id="34"/>
      <w:bookmarkEnd w:id="35"/>
    </w:p>
    <w:p w14:paraId="640693A2">
      <w:pPr>
        <w:spacing w:before="156" w:after="156" w:line="360" w:lineRule="auto"/>
        <w:ind w:firstLine="480" w:firstLineChars="200"/>
      </w:pP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本标准制定遵循以下原则：科学性与先进性相统一，适用性与可操作性并重；标准结构合理、条理清晰、内容完整、无逻辑与语法错误。试验方法设计应有利于合理利用资源、提高经济效益，同时兼顾技术可行性与成本效益，确保方法既科学可靠又便于推广应用。</w:t>
      </w:r>
    </w:p>
    <w:p w14:paraId="28DFF696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36" w:name="_Toc218061139"/>
      <w:bookmarkStart w:id="37" w:name="_Toc212553334"/>
      <w:bookmarkStart w:id="38" w:name="_Toc220423569"/>
      <w:r>
        <w:rPr>
          <w:rFonts w:hint="eastAsia" w:ascii="宋体" w:hAnsi="宋体"/>
        </w:rPr>
        <w:t>标准</w:t>
      </w:r>
      <w:r>
        <w:rPr>
          <w:rFonts w:ascii="宋体" w:hAnsi="宋体"/>
        </w:rPr>
        <w:t>主要内容</w:t>
      </w:r>
      <w:r>
        <w:rPr>
          <w:rFonts w:hint="eastAsia" w:ascii="宋体" w:hAnsi="宋体"/>
        </w:rPr>
        <w:t>的确定</w:t>
      </w:r>
      <w:bookmarkEnd w:id="36"/>
      <w:bookmarkEnd w:id="37"/>
      <w:bookmarkEnd w:id="38"/>
    </w:p>
    <w:p w14:paraId="3303AF69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bookmarkStart w:id="39" w:name="_Toc212553335"/>
      <w:bookmarkStart w:id="40" w:name="_Toc218061140"/>
      <w:bookmarkStart w:id="41" w:name="_Toc220423570"/>
      <w:r>
        <w:rPr>
          <w:rFonts w:ascii="宋体" w:hAnsi="宋体"/>
        </w:rPr>
        <w:t>范围</w:t>
      </w:r>
      <w:bookmarkEnd w:id="39"/>
      <w:bookmarkEnd w:id="40"/>
      <w:bookmarkEnd w:id="41"/>
    </w:p>
    <w:p w14:paraId="4C216F7E">
      <w:pPr>
        <w:spacing w:before="156" w:after="156" w:line="360" w:lineRule="auto"/>
        <w:ind w:firstLine="480" w:firstLineChars="200"/>
        <w:rPr>
          <w:rFonts w:hint="eastAsia"/>
        </w:rPr>
      </w:pPr>
      <w:r>
        <w:rPr>
          <w:rFonts w:hint="eastAsia"/>
        </w:rPr>
        <w:t>本文件规定了</w:t>
      </w:r>
      <w:r>
        <w:rPr>
          <w:rFonts w:hint="eastAsia"/>
          <w:lang w:eastAsia="zh-CN"/>
        </w:rPr>
        <w:t>植物油中</w:t>
      </w:r>
      <w:r>
        <w:rPr>
          <w:rFonts w:hint="eastAsia"/>
          <w:lang w:val="en-US" w:eastAsia="zh-CN"/>
        </w:rPr>
        <w:t>37种</w:t>
      </w:r>
      <w:r>
        <w:rPr>
          <w:rFonts w:hint="eastAsia"/>
          <w:lang w:eastAsia="zh-CN"/>
        </w:rPr>
        <w:t>脂肪酸含量的测定方法</w:t>
      </w:r>
      <w:r>
        <w:rPr>
          <w:rFonts w:hint="eastAsia"/>
        </w:rPr>
        <w:t>。</w:t>
      </w:r>
    </w:p>
    <w:p w14:paraId="3000E75B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r>
        <w:rPr>
          <w:rFonts w:hint="eastAsia" w:ascii="宋体" w:hAnsi="宋体"/>
          <w:lang w:eastAsia="zh-CN"/>
        </w:rPr>
        <w:t>主体内容</w:t>
      </w:r>
    </w:p>
    <w:p w14:paraId="5EAF6DAB">
      <w:pPr>
        <w:spacing w:before="156" w:after="156" w:line="360" w:lineRule="auto"/>
        <w:ind w:firstLine="480" w:firstLineChars="200"/>
        <w:rPr>
          <w:rFonts w:ascii="宋体" w:hAnsi="宋体"/>
        </w:rPr>
      </w:pPr>
      <w:r>
        <w:rPr>
          <w:rFonts w:hint="eastAsia" w:ascii="宋体" w:hAnsi="宋体"/>
          <w:lang w:val="en-US" w:eastAsia="zh-CN"/>
        </w:rPr>
        <w:t>标准的主体内容包括：范围、原理、试剂和材料、仪器设备、分析步骤、分析结果的表述、精密度、定量限等。</w:t>
      </w:r>
    </w:p>
    <w:p w14:paraId="78C616EF">
      <w:pPr>
        <w:pStyle w:val="3"/>
        <w:numPr>
          <w:ilvl w:val="1"/>
          <w:numId w:val="3"/>
        </w:numPr>
        <w:spacing w:before="156" w:beforeAutospacing="1" w:after="156" w:afterAutospacing="1" w:line="360" w:lineRule="auto"/>
        <w:rPr>
          <w:rFonts w:ascii="宋体" w:hAnsi="宋体"/>
        </w:rPr>
      </w:pPr>
      <w:r>
        <w:rPr>
          <w:rFonts w:hint="eastAsia" w:ascii="宋体" w:hAnsi="宋体"/>
          <w:lang w:eastAsia="zh-CN"/>
        </w:rPr>
        <w:t>主要试验（或验证）情况</w:t>
      </w:r>
    </w:p>
    <w:p w14:paraId="6F1F5DF1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3.3.1 原理</w:t>
      </w:r>
    </w:p>
    <w:p w14:paraId="779EA004">
      <w:pPr>
        <w:spacing w:before="156" w:after="156" w:line="360" w:lineRule="auto"/>
        <w:ind w:firstLine="420"/>
        <w:rPr>
          <w:rFonts w:hint="eastAsia" w:ascii="宋体" w:hAnsi="宋体"/>
          <w:lang w:eastAsia="zh-CN"/>
        </w:rPr>
      </w:pPr>
      <w:r>
        <w:rPr>
          <w:rFonts w:hint="eastAsia" w:ascii="宋体" w:hAnsi="宋体"/>
        </w:rPr>
        <w:t>将</w:t>
      </w:r>
      <w:r>
        <w:rPr>
          <w:rFonts w:hint="eastAsia" w:ascii="宋体" w:hAnsi="宋体"/>
          <w:lang w:eastAsia="zh-CN"/>
        </w:rPr>
        <w:t>植物油试样</w:t>
      </w:r>
      <w:r>
        <w:rPr>
          <w:rFonts w:hint="eastAsia" w:ascii="宋体" w:hAnsi="宋体"/>
        </w:rPr>
        <w:t>溶解在异辛烷中,加入氢氧化钾甲醇溶液通过酯交换甲酯化,反应完全后,用硫酸氢钠中和剩余氢氧化钾,以避免甲酯皂化</w:t>
      </w:r>
      <w:r>
        <w:rPr>
          <w:rFonts w:hint="eastAsia" w:ascii="宋体" w:hAnsi="宋体"/>
          <w:lang w:eastAsia="zh-CN"/>
        </w:rPr>
        <w:t>，面积归一化法定量测定脂肪酸百分含量。</w:t>
      </w:r>
    </w:p>
    <w:p w14:paraId="1B8621D1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2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甲酯化方法的选择</w:t>
      </w:r>
    </w:p>
    <w:p w14:paraId="09FB45AA">
      <w:pPr>
        <w:spacing w:before="156" w:after="156" w:line="360" w:lineRule="auto"/>
        <w:ind w:firstLine="420"/>
        <w:rPr>
          <w:rFonts w:hint="eastAsia" w:ascii="宋体" w:hAnsi="宋体"/>
          <w:lang w:eastAsia="zh-CN"/>
        </w:rPr>
      </w:pP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油脂试样甲酯化的常用方法包括三氟化硼法、三甲基氢氧化硫（TMSH）法和酯交换法。其中，三氟化硼法需要蒸馏回流，操作较为繁琐，耗时约1小时，但适用范围广；三甲基氢氧化硫（TMSH）法操作简单、耗时短，但其甲醇溶液毒性较高；酯交换法操作简便，整个反应仅需几分钟即可完成。综合考虑操作效率、安全性和样品特性，对于植物油样品，选择酯交换法更为适宜。</w:t>
      </w:r>
    </w:p>
    <w:p w14:paraId="53622954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气相色谱柱的选择</w:t>
      </w:r>
    </w:p>
    <w:p w14:paraId="69CA13B4">
      <w:pPr>
        <w:spacing w:before="156" w:after="156" w:line="360" w:lineRule="auto"/>
        <w:ind w:firstLine="420"/>
        <w:rPr>
          <w:rFonts w:hint="default" w:ascii="宋体" w:hAnsi="宋体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GB 5009.168-2016《食品安全国家标准 食品中脂肪酸的测定》中脂肪酸的测定</w:t>
      </w:r>
      <w:r>
        <w:rPr>
          <w:rFonts w:hint="eastAsia" w:cs="Times New Roman"/>
          <w:sz w:val="24"/>
          <w:szCs w:val="24"/>
          <w:lang w:val="en-US" w:eastAsia="zh-CN"/>
        </w:rPr>
        <w:t>推荐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使用100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m的</w:t>
      </w:r>
      <w:r>
        <w:rPr>
          <w:rFonts w:hint="eastAsia" w:cs="Times New Roman"/>
          <w:sz w:val="24"/>
          <w:szCs w:val="24"/>
          <w:lang w:val="en-US" w:eastAsia="zh-CN"/>
        </w:rPr>
        <w:t>毛细管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色谱柱，单个样品仪器分析时间要</w:t>
      </w:r>
      <w:r>
        <w:rPr>
          <w:rFonts w:hint="eastAsia" w:cs="Times New Roman"/>
          <w:sz w:val="24"/>
          <w:szCs w:val="24"/>
          <w:lang w:val="en-US" w:eastAsia="zh-CN"/>
        </w:rPr>
        <w:t>85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min左右</w:t>
      </w:r>
      <w:r>
        <w:rPr>
          <w:rFonts w:hint="eastAsia" w:cs="Times New Roman"/>
          <w:sz w:val="24"/>
          <w:szCs w:val="24"/>
          <w:lang w:val="en-US" w:eastAsia="zh-CN"/>
        </w:rPr>
        <w:t>，分析时间长，分析效率较低。有研究者使用其他型号的毛细管色谱柱，如HP-88、CP-SIL88、EGA10，色谱柱长100m。分析时间缩短到60min左右，但分析时间仍较长。本标准选择一款新型强极性色谱柱，型号</w:t>
      </w:r>
      <w:r>
        <w:rPr>
          <w:rFonts w:hint="eastAsia" w:ascii="Times New Roman" w:hAnsi="Times New Roman" w:cs="Times New Roman"/>
          <w:bCs/>
          <w:sz w:val="24"/>
          <w:szCs w:val="24"/>
          <w:lang w:val="en-US" w:eastAsia="zh-CN"/>
        </w:rPr>
        <w:t>DB FastFAME</w:t>
      </w:r>
      <w:r>
        <w:rPr>
          <w:rFonts w:hint="eastAsia" w:cs="Times New Roman"/>
          <w:bCs/>
          <w:sz w:val="24"/>
          <w:szCs w:val="24"/>
          <w:lang w:val="en-US" w:eastAsia="zh-CN"/>
        </w:rPr>
        <w:t>（</w:t>
      </w:r>
      <w:r>
        <w:rPr>
          <w:rFonts w:hint="eastAsia" w:ascii="Times New Roman" w:hAnsi="Times New Roman" w:cs="Times New Roman"/>
          <w:bCs/>
          <w:sz w:val="24"/>
          <w:szCs w:val="24"/>
          <w:lang w:val="en-US" w:eastAsia="zh-CN"/>
        </w:rPr>
        <w:t>30</w:t>
      </w:r>
      <w:r>
        <w:rPr>
          <w:rFonts w:hint="default" w:ascii="Times New Roman" w:hAnsi="Times New Roman" w:cs="Times New Roman"/>
          <w:bCs/>
          <w:sz w:val="24"/>
          <w:szCs w:val="24"/>
          <w:lang w:val="en-US" w:eastAsia="zh-CN"/>
        </w:rPr>
        <w:t xml:space="preserve"> m </w:t>
      </w:r>
      <w:r>
        <w:rPr>
          <w:rFonts w:hint="eastAsia" w:ascii="Times New Roman" w:hAnsi="Times New Roman" w:cs="Times New Roman"/>
          <w:bCs/>
          <w:sz w:val="24"/>
          <w:szCs w:val="24"/>
          <w:lang w:val="en-US" w:eastAsia="zh-CN"/>
        </w:rPr>
        <w:t>*0.25</w:t>
      </w:r>
      <w:r>
        <w:rPr>
          <w:rFonts w:hint="default" w:ascii="Times New Roman" w:hAnsi="Times New Roman" w:cs="Times New Roman"/>
          <w:bCs/>
          <w:sz w:val="24"/>
          <w:szCs w:val="24"/>
          <w:lang w:val="en-US" w:eastAsia="zh-CN"/>
        </w:rPr>
        <w:t xml:space="preserve"> mm</w:t>
      </w:r>
      <w:r>
        <w:rPr>
          <w:rFonts w:hint="eastAsia" w:ascii="Times New Roman" w:hAnsi="Times New Roman" w:cs="Times New Roman"/>
          <w:bCs/>
          <w:sz w:val="24"/>
          <w:szCs w:val="24"/>
          <w:lang w:val="en-US" w:eastAsia="zh-CN"/>
        </w:rPr>
        <w:t>*</w:t>
      </w:r>
      <w:r>
        <w:rPr>
          <w:rFonts w:hint="default" w:ascii="Times New Roman" w:hAnsi="Times New Roman" w:cs="Times New Roman"/>
          <w:bCs/>
          <w:sz w:val="24"/>
          <w:szCs w:val="24"/>
          <w:lang w:val="en-US" w:eastAsia="zh-CN"/>
        </w:rPr>
        <w:t>0</w:t>
      </w:r>
      <w:r>
        <w:rPr>
          <w:rFonts w:hint="eastAsia" w:ascii="Times New Roman" w:hAnsi="Times New Roman" w:cs="Times New Roman"/>
          <w:bCs/>
          <w:sz w:val="24"/>
          <w:szCs w:val="24"/>
          <w:lang w:val="en-US" w:eastAsia="zh-CN"/>
        </w:rPr>
        <w:t>.25</w:t>
      </w:r>
      <w:r>
        <w:rPr>
          <w:rFonts w:hint="default" w:ascii="Times New Roman" w:hAnsi="Times New Roman" w:cs="Times New Roman"/>
          <w:bCs/>
          <w:sz w:val="24"/>
          <w:szCs w:val="24"/>
          <w:lang w:val="en-US" w:eastAsia="zh-CN"/>
        </w:rPr>
        <w:t xml:space="preserve"> μm</w:t>
      </w:r>
      <w:r>
        <w:rPr>
          <w:rFonts w:hint="eastAsia" w:cs="Times New Roman"/>
          <w:bCs/>
          <w:sz w:val="24"/>
          <w:szCs w:val="24"/>
          <w:lang w:val="en-US" w:eastAsia="zh-CN"/>
        </w:rPr>
        <w:t>），柱长30m，通过优化色谱条件，</w:t>
      </w: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在确保37种脂肪酸良好分离的前提下，</w:t>
      </w:r>
      <w:r>
        <w:rPr>
          <w:rFonts w:hint="eastAsia" w:cs="Times New Roman"/>
          <w:bCs/>
          <w:sz w:val="24"/>
          <w:szCs w:val="24"/>
          <w:lang w:val="en-US" w:eastAsia="zh-CN"/>
        </w:rPr>
        <w:t>单个植物油样品的分析时间缩短至25min以内，大大缩短分析时间。</w:t>
      </w:r>
    </w:p>
    <w:p w14:paraId="21B67594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4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气相色谱条件的选择</w:t>
      </w:r>
    </w:p>
    <w:p w14:paraId="1BAA1991">
      <w:pPr>
        <w:spacing w:before="156" w:after="156" w:line="360" w:lineRule="auto"/>
        <w:ind w:firstLine="420"/>
        <w:rPr>
          <w:rFonts w:hint="eastAsia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szCs w:val="21"/>
          <w:lang w:val="en-US" w:eastAsia="zh-CN"/>
        </w:rPr>
        <w:t>结合一般气相色谱分析方法，选定通用色谱条件如下：进样口温度250</w:t>
      </w:r>
      <w:r>
        <w:rPr>
          <w:rFonts w:hint="default" w:cs="Times New Roman"/>
          <w:szCs w:val="21"/>
          <w:lang w:val="en-US" w:eastAsia="zh-CN"/>
        </w:rPr>
        <w:t>℃</w:t>
      </w:r>
      <w:r>
        <w:rPr>
          <w:rFonts w:hint="eastAsia" w:cs="Times New Roman"/>
          <w:szCs w:val="21"/>
          <w:lang w:val="en-US" w:eastAsia="zh-CN"/>
        </w:rPr>
        <w:t>、检测器温度280</w:t>
      </w:r>
      <w:r>
        <w:rPr>
          <w:rFonts w:hint="default" w:cs="Times New Roman"/>
          <w:szCs w:val="21"/>
          <w:lang w:val="en-US" w:eastAsia="zh-CN"/>
        </w:rPr>
        <w:t>℃</w:t>
      </w:r>
      <w:r>
        <w:rPr>
          <w:rFonts w:hint="eastAsia" w:cs="Times New Roman"/>
          <w:szCs w:val="21"/>
          <w:lang w:val="en-US" w:eastAsia="zh-CN"/>
        </w:rPr>
        <w:t>、进样量</w:t>
      </w:r>
      <w:r>
        <w:rPr>
          <w:rFonts w:hint="eastAsia" w:cs="Times New Roman"/>
          <w:sz w:val="24"/>
          <w:szCs w:val="24"/>
          <w:lang w:val="en-US" w:eastAsia="zh-CN"/>
        </w:rPr>
        <w:t>1.0</w:t>
      </w:r>
      <w:r>
        <w:rPr>
          <w:rFonts w:hint="default" w:ascii="Times New Roman" w:hAnsi="Times New Roman" w:cs="Times New Roman"/>
          <w:bCs/>
          <w:sz w:val="24"/>
          <w:szCs w:val="24"/>
          <w:lang w:val="en-US" w:eastAsia="zh-CN"/>
        </w:rPr>
        <w:t xml:space="preserve"> μ</w:t>
      </w:r>
      <w:r>
        <w:rPr>
          <w:rFonts w:hint="eastAsia" w:cs="Times New Roman"/>
          <w:bCs/>
          <w:sz w:val="24"/>
          <w:szCs w:val="24"/>
          <w:lang w:val="en-US" w:eastAsia="zh-CN"/>
        </w:rPr>
        <w:t>L、分流比100：1，载气选用氮气，流速1.0mL/min（恒流模式）。</w:t>
      </w:r>
    </w:p>
    <w:p w14:paraId="64D119E5">
      <w:pPr>
        <w:spacing w:before="156" w:after="156" w:line="360" w:lineRule="auto"/>
        <w:ind w:firstLine="420"/>
        <w:rPr>
          <w:rFonts w:hint="eastAsia" w:cs="Times New Roman"/>
          <w:szCs w:val="21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通用条件下，设定程序升温程序，将37种脂肪酸甲酯混标注入气相色谱仪分析。优化程序升温程序，经过多次优化，优化参数如下：</w:t>
      </w:r>
      <w:r>
        <w:rPr>
          <w:rFonts w:hint="default" w:cs="Times New Roman"/>
          <w:szCs w:val="21"/>
          <w:lang w:val="en-US" w:eastAsia="zh-CN"/>
        </w:rPr>
        <w:t xml:space="preserve">初始温度 </w:t>
      </w:r>
      <w:r>
        <w:rPr>
          <w:rFonts w:hint="eastAsia" w:cs="Times New Roman"/>
          <w:szCs w:val="21"/>
          <w:lang w:val="en-US" w:eastAsia="zh-CN"/>
        </w:rPr>
        <w:t>80</w:t>
      </w:r>
      <w:r>
        <w:rPr>
          <w:rFonts w:hint="default" w:cs="Times New Roman"/>
          <w:szCs w:val="21"/>
          <w:lang w:val="en-US" w:eastAsia="zh-CN"/>
        </w:rPr>
        <w:t xml:space="preserve"> ℃</w:t>
      </w:r>
      <w:r>
        <w:rPr>
          <w:rFonts w:hint="eastAsia" w:cs="Times New Roman"/>
          <w:szCs w:val="21"/>
          <w:lang w:val="en-US" w:eastAsia="zh-CN"/>
        </w:rPr>
        <w:t>，</w:t>
      </w:r>
      <w:r>
        <w:rPr>
          <w:rFonts w:hint="default" w:cs="Times New Roman"/>
          <w:szCs w:val="21"/>
          <w:lang w:val="en-US" w:eastAsia="zh-CN"/>
        </w:rPr>
        <w:t>持续</w:t>
      </w:r>
      <w:r>
        <w:rPr>
          <w:rFonts w:hint="eastAsia" w:cs="Times New Roman"/>
          <w:szCs w:val="21"/>
          <w:lang w:val="en-US" w:eastAsia="zh-CN"/>
        </w:rPr>
        <w:t>0.5</w:t>
      </w:r>
      <w:r>
        <w:rPr>
          <w:rFonts w:hint="default" w:cs="Times New Roman"/>
          <w:szCs w:val="21"/>
          <w:lang w:val="en-US" w:eastAsia="zh-CN"/>
        </w:rPr>
        <w:t xml:space="preserve"> min</w:t>
      </w:r>
      <w:r>
        <w:rPr>
          <w:rFonts w:hint="eastAsia" w:cs="Times New Roman"/>
          <w:szCs w:val="21"/>
          <w:lang w:val="en-US" w:eastAsia="zh-CN"/>
        </w:rPr>
        <w:t>；80</w:t>
      </w:r>
      <w:r>
        <w:rPr>
          <w:rFonts w:hint="default" w:cs="Times New Roman"/>
          <w:szCs w:val="21"/>
          <w:lang w:val="en-US" w:eastAsia="zh-CN"/>
        </w:rPr>
        <w:t xml:space="preserve"> ℃ ~ </w:t>
      </w:r>
      <w:r>
        <w:rPr>
          <w:rFonts w:hint="eastAsia" w:cs="Times New Roman"/>
          <w:szCs w:val="21"/>
          <w:lang w:val="en-US" w:eastAsia="zh-CN"/>
        </w:rPr>
        <w:t>165</w:t>
      </w:r>
      <w:r>
        <w:rPr>
          <w:rFonts w:hint="default" w:cs="Times New Roman"/>
          <w:szCs w:val="21"/>
          <w:lang w:val="en-US" w:eastAsia="zh-CN"/>
        </w:rPr>
        <w:t xml:space="preserve"> ℃</w:t>
      </w:r>
      <w:r>
        <w:rPr>
          <w:rFonts w:hint="eastAsia" w:cs="Times New Roman"/>
          <w:szCs w:val="21"/>
          <w:lang w:val="en-US" w:eastAsia="zh-CN"/>
        </w:rPr>
        <w:t>，</w:t>
      </w:r>
      <w:r>
        <w:rPr>
          <w:rFonts w:hint="default" w:cs="Times New Roman"/>
          <w:szCs w:val="21"/>
          <w:lang w:val="en-US" w:eastAsia="zh-CN"/>
        </w:rPr>
        <w:t>升温速率</w:t>
      </w:r>
      <w:r>
        <w:rPr>
          <w:rFonts w:hint="eastAsia" w:cs="Times New Roman"/>
          <w:szCs w:val="21"/>
          <w:lang w:val="en-US" w:eastAsia="zh-CN"/>
        </w:rPr>
        <w:t>40</w:t>
      </w:r>
      <w:r>
        <w:rPr>
          <w:rFonts w:hint="default" w:cs="Times New Roman"/>
          <w:szCs w:val="21"/>
          <w:lang w:val="en-US" w:eastAsia="zh-CN"/>
        </w:rPr>
        <w:t xml:space="preserve"> ℃/min</w:t>
      </w:r>
      <w:r>
        <w:rPr>
          <w:rFonts w:hint="eastAsia" w:cs="Times New Roman"/>
          <w:szCs w:val="21"/>
          <w:lang w:val="en-US" w:eastAsia="zh-CN"/>
        </w:rPr>
        <w:t>，</w:t>
      </w:r>
      <w:r>
        <w:rPr>
          <w:rFonts w:hint="default" w:cs="Times New Roman"/>
          <w:szCs w:val="21"/>
          <w:lang w:val="en-US" w:eastAsia="zh-CN"/>
        </w:rPr>
        <w:t>保持</w:t>
      </w:r>
      <w:r>
        <w:rPr>
          <w:rFonts w:hint="eastAsia" w:cs="Times New Roman"/>
          <w:szCs w:val="21"/>
          <w:lang w:val="en-US" w:eastAsia="zh-CN"/>
        </w:rPr>
        <w:t>1</w:t>
      </w:r>
      <w:r>
        <w:rPr>
          <w:rFonts w:hint="default" w:cs="Times New Roman"/>
          <w:szCs w:val="21"/>
          <w:lang w:val="en-US" w:eastAsia="zh-CN"/>
        </w:rPr>
        <w:t xml:space="preserve"> min</w:t>
      </w:r>
      <w:r>
        <w:rPr>
          <w:rFonts w:hint="eastAsia" w:cs="Times New Roman"/>
          <w:szCs w:val="21"/>
          <w:lang w:val="en-US" w:eastAsia="zh-CN"/>
        </w:rPr>
        <w:t>；</w:t>
      </w:r>
      <w:r>
        <w:rPr>
          <w:rFonts w:hint="default" w:cs="Times New Roman"/>
          <w:szCs w:val="21"/>
          <w:lang w:val="en-US" w:eastAsia="zh-CN"/>
        </w:rPr>
        <w:t>1</w:t>
      </w:r>
      <w:r>
        <w:rPr>
          <w:rFonts w:hint="eastAsia" w:cs="Times New Roman"/>
          <w:szCs w:val="21"/>
          <w:lang w:val="en-US" w:eastAsia="zh-CN"/>
        </w:rPr>
        <w:t xml:space="preserve">65 </w:t>
      </w:r>
      <w:r>
        <w:rPr>
          <w:rFonts w:hint="default" w:cs="Times New Roman"/>
          <w:szCs w:val="21"/>
          <w:lang w:val="en-US" w:eastAsia="zh-CN"/>
        </w:rPr>
        <w:t>℃ ~ 2</w:t>
      </w:r>
      <w:r>
        <w:rPr>
          <w:rFonts w:hint="eastAsia" w:cs="Times New Roman"/>
          <w:szCs w:val="21"/>
          <w:lang w:val="en-US" w:eastAsia="zh-CN"/>
        </w:rPr>
        <w:t>3</w:t>
      </w:r>
      <w:r>
        <w:rPr>
          <w:rFonts w:hint="default" w:cs="Times New Roman"/>
          <w:szCs w:val="21"/>
          <w:lang w:val="en-US" w:eastAsia="zh-CN"/>
        </w:rPr>
        <w:t>0 ℃</w:t>
      </w:r>
      <w:r>
        <w:rPr>
          <w:rFonts w:hint="eastAsia" w:cs="Times New Roman"/>
          <w:szCs w:val="21"/>
          <w:lang w:val="en-US" w:eastAsia="zh-CN"/>
        </w:rPr>
        <w:t>，</w:t>
      </w:r>
      <w:r>
        <w:rPr>
          <w:rFonts w:hint="default" w:cs="Times New Roman"/>
          <w:szCs w:val="21"/>
          <w:lang w:val="en-US" w:eastAsia="zh-CN"/>
        </w:rPr>
        <w:t>升温速率</w:t>
      </w:r>
      <w:r>
        <w:rPr>
          <w:rFonts w:hint="eastAsia" w:cs="Times New Roman"/>
          <w:szCs w:val="21"/>
          <w:lang w:val="en-US" w:eastAsia="zh-CN"/>
        </w:rPr>
        <w:t>4</w:t>
      </w:r>
      <w:r>
        <w:rPr>
          <w:rFonts w:hint="default" w:cs="Times New Roman"/>
          <w:szCs w:val="21"/>
          <w:lang w:val="en-US" w:eastAsia="zh-CN"/>
        </w:rPr>
        <w:t xml:space="preserve"> ℃/min</w:t>
      </w:r>
      <w:r>
        <w:rPr>
          <w:rFonts w:hint="eastAsia" w:cs="Times New Roman"/>
          <w:szCs w:val="21"/>
          <w:lang w:val="en-US" w:eastAsia="zh-CN"/>
        </w:rPr>
        <w:t>，</w:t>
      </w:r>
      <w:r>
        <w:rPr>
          <w:rFonts w:hint="default" w:cs="Times New Roman"/>
          <w:szCs w:val="21"/>
          <w:lang w:val="en-US" w:eastAsia="zh-CN"/>
        </w:rPr>
        <w:t>保持</w:t>
      </w:r>
      <w:r>
        <w:rPr>
          <w:rFonts w:hint="eastAsia" w:cs="Times New Roman"/>
          <w:szCs w:val="21"/>
          <w:lang w:val="en-US" w:eastAsia="zh-CN"/>
        </w:rPr>
        <w:t>4</w:t>
      </w:r>
      <w:r>
        <w:rPr>
          <w:rFonts w:hint="default" w:cs="Times New Roman"/>
          <w:szCs w:val="21"/>
          <w:lang w:val="en-US" w:eastAsia="zh-CN"/>
        </w:rPr>
        <w:t xml:space="preserve"> mi</w:t>
      </w:r>
      <w:r>
        <w:rPr>
          <w:rFonts w:hint="eastAsia" w:cs="Times New Roman"/>
          <w:szCs w:val="21"/>
          <w:lang w:val="en-US" w:eastAsia="zh-CN"/>
        </w:rPr>
        <w:t>n。该色谱条件下，37种脂肪酸甲酯基本能分开，个别脂肪酸甲酯分离效果不理想。</w:t>
      </w:r>
    </w:p>
    <w:p w14:paraId="30B04E44">
      <w:pPr>
        <w:spacing w:before="156" w:after="156" w:line="360" w:lineRule="auto"/>
        <w:ind w:firstLine="420"/>
        <w:rPr>
          <w:rFonts w:hint="eastAsia" w:cs="Times New Roman"/>
          <w:szCs w:val="21"/>
          <w:lang w:val="en-US" w:eastAsia="zh-CN"/>
        </w:rPr>
      </w:pPr>
      <w:r>
        <w:rPr>
          <w:rFonts w:hint="eastAsia" w:cs="Times New Roman"/>
          <w:szCs w:val="21"/>
          <w:lang w:val="en-US" w:eastAsia="zh-CN"/>
        </w:rPr>
        <w:t>在优化好的色谱条件下，更换载气控制模式，改为恒压模式，压力12psi，37种脂肪酸甲酯能够实现基线分离（图1）。</w:t>
      </w:r>
    </w:p>
    <w:p w14:paraId="5F87BAFB">
      <w:pPr>
        <w:spacing w:before="156" w:after="156" w:line="360" w:lineRule="auto"/>
        <w:ind w:firstLine="420"/>
        <w:rPr>
          <w:rFonts w:hint="default" w:cs="Times New Roman"/>
          <w:szCs w:val="21"/>
          <w:lang w:val="en-US" w:eastAsia="zh-CN"/>
        </w:rPr>
      </w:pPr>
      <w:r>
        <w:rPr>
          <w:rFonts w:hint="default" w:cs="Times New Roman"/>
          <w:szCs w:val="21"/>
          <w:lang w:val="en-US" w:eastAsia="zh-CN"/>
        </w:rPr>
        <w:drawing>
          <wp:inline distT="0" distB="0" distL="114300" distR="114300">
            <wp:extent cx="5379720" cy="2519045"/>
            <wp:effectExtent l="0" t="0" r="11430" b="14605"/>
            <wp:docPr id="1" name="图片 1" descr="66f2f77a-fd2e-4d20-9931-bb3689f57c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6f2f77a-fd2e-4d20-9931-bb3689f57c2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79720" cy="251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A6A7C">
      <w:pPr>
        <w:spacing w:before="156" w:after="156" w:line="360" w:lineRule="auto"/>
        <w:ind w:firstLine="420"/>
        <w:jc w:val="center"/>
        <w:rPr>
          <w:rFonts w:hint="default" w:cs="Times New Roman"/>
          <w:sz w:val="21"/>
          <w:szCs w:val="21"/>
          <w:lang w:val="en-US" w:eastAsia="zh-CN"/>
        </w:rPr>
      </w:pPr>
      <w:r>
        <w:rPr>
          <w:rFonts w:hint="eastAsia" w:cs="Times New Roman"/>
          <w:sz w:val="21"/>
          <w:szCs w:val="21"/>
          <w:lang w:val="en-US" w:eastAsia="zh-CN"/>
        </w:rPr>
        <w:t>图1. 优化色谱条件下的37种脂肪酸甲酯分离效果</w:t>
      </w:r>
    </w:p>
    <w:p w14:paraId="47C9F321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5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定量限的选择</w:t>
      </w:r>
    </w:p>
    <w:p w14:paraId="553E9CD2">
      <w:pPr>
        <w:spacing w:before="156" w:after="156" w:line="360" w:lineRule="auto"/>
        <w:ind w:firstLine="420"/>
        <w:rPr>
          <w:rFonts w:hint="eastAsia" w:cs="Times New Roman"/>
          <w:color w:val="auto"/>
          <w:szCs w:val="21"/>
          <w:lang w:val="en-US" w:eastAsia="zh-CN"/>
        </w:rPr>
      </w:pPr>
      <w:r>
        <w:rPr>
          <w:rFonts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本方法采用面积归一化法测定脂肪酸的百分含量，通常无需单独确定定量限。然而，为应对个别脂肪酸未出峰（未检出）时仍需出具定量限数据以支持报告的情况，直接引用GB 5009.168-2016中规定的各脂肪酸定量限。</w:t>
      </w:r>
    </w:p>
    <w:p w14:paraId="52EAB376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ind w:left="420" w:leftChars="0"/>
        <w:rPr>
          <w:rFonts w:hint="eastAsia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实验室内部试验方法确认</w:t>
      </w:r>
    </w:p>
    <w:p w14:paraId="34E6CFEE">
      <w:pPr>
        <w:spacing w:before="156" w:after="156" w:line="360" w:lineRule="auto"/>
        <w:ind w:firstLine="420"/>
        <w:rPr>
          <w:rFonts w:hint="eastAsia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用已优化的方法检测植物油实际样品，包括菜籽油、葵花籽油、亚麻籽油、大豆油、芝麻油、花生油、玉米胚芽油、植物调和油等，每种样品检测6次，计算各种脂肪酸的平均含量和精密度（见表1）。</w:t>
      </w:r>
    </w:p>
    <w:p w14:paraId="301F0EEF">
      <w:pPr>
        <w:pStyle w:val="43"/>
        <w:snapToGrid w:val="0"/>
        <w:spacing w:before="312" w:beforeLines="100" w:after="156" w:afterLines="50"/>
        <w:ind w:firstLine="480"/>
        <w:jc w:val="center"/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表</w:t>
      </w:r>
      <w:r>
        <w:rPr>
          <w:rFonts w:hint="eastAsia" w:cs="Times New Roman"/>
          <w:bCs/>
          <w:sz w:val="21"/>
          <w:szCs w:val="21"/>
          <w:lang w:val="en-US" w:eastAsia="zh-CN"/>
        </w:rPr>
        <w:t>1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 xml:space="preserve">. </w:t>
      </w:r>
      <w:r>
        <w:rPr>
          <w:rFonts w:hint="eastAsia" w:ascii="Times New Roman" w:hAnsi="Times New Roman" w:cs="Times New Roman"/>
          <w:bCs/>
          <w:sz w:val="21"/>
          <w:szCs w:val="21"/>
          <w:lang w:val="en-US" w:eastAsia="zh-CN"/>
        </w:rPr>
        <w:t>植物油样品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的测定结果和精密度</w:t>
      </w:r>
    </w:p>
    <w:tbl>
      <w:tblPr>
        <w:tblStyle w:val="21"/>
        <w:tblW w:w="9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1278"/>
        <w:gridCol w:w="884"/>
        <w:gridCol w:w="884"/>
        <w:gridCol w:w="884"/>
        <w:gridCol w:w="884"/>
        <w:gridCol w:w="884"/>
        <w:gridCol w:w="884"/>
        <w:gridCol w:w="884"/>
        <w:gridCol w:w="888"/>
      </w:tblGrid>
      <w:tr w14:paraId="06A4B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5" w:type="dxa"/>
            <w:noWrap w:val="0"/>
            <w:vAlign w:val="top"/>
          </w:tcPr>
          <w:p w14:paraId="13EB065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样品</w:t>
            </w:r>
          </w:p>
          <w:p w14:paraId="1736129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编号</w:t>
            </w:r>
          </w:p>
        </w:tc>
        <w:tc>
          <w:tcPr>
            <w:tcW w:w="1278" w:type="dxa"/>
            <w:noWrap w:val="0"/>
            <w:vAlign w:val="top"/>
          </w:tcPr>
          <w:p w14:paraId="1D066568"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脂肪酸</w:t>
            </w:r>
          </w:p>
        </w:tc>
        <w:tc>
          <w:tcPr>
            <w:tcW w:w="884" w:type="dxa"/>
            <w:noWrap w:val="0"/>
            <w:vAlign w:val="top"/>
          </w:tcPr>
          <w:p w14:paraId="007471E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平行1</w:t>
            </w:r>
          </w:p>
          <w:p w14:paraId="00AA0F1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65FD15C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平行2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671646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平行3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73EADC3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平行4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4D6FBD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平行5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3FA4A7C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平行6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5B6CBFD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平均值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8" w:type="dxa"/>
            <w:noWrap w:val="0"/>
            <w:vAlign w:val="top"/>
          </w:tcPr>
          <w:p w14:paraId="369BD63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RSD</w:t>
            </w:r>
          </w:p>
          <w:p w14:paraId="5C97D59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（%）</w:t>
            </w:r>
          </w:p>
        </w:tc>
      </w:tr>
      <w:tr w14:paraId="339055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49352D5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S-01</w:t>
            </w:r>
          </w:p>
          <w:p w14:paraId="678C34E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85AB8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18D6F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938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DD9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F40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FF3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22E9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F446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550EE8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110A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0602DF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1BE0EB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6459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084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D30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E60F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5E7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BD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3D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6C43C8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C517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A2A676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0835E0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70AA0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E3D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94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638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4F6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582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483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D7C185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8504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BE0178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D69AE5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1696F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2E4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0EF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787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68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3A2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9EF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395886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3141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C8D499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6D425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5CF26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DBD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25E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72D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5CE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754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D2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4CA3C9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B247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0086D3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169B18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7A6B2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47E9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65E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03E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949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A63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5FA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CCD2B3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8AF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C2E4C0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6ED3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7F104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F376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AD4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19C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5E6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EEB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49BC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33ACB9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DF7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3B8A5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B1F722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456D9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8D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53D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147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59E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DD1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234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983F4E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6FD2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075A9A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DF611E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205C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81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E3F5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DC9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305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137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22C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28C699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600C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327A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41EB87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4D108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B31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409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1A7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4BA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FC3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1E6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3C1069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7A2B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1D6DB3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BFA62C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2670C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EE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F04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85E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27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38D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F66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92F31C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2B4F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A0A3D9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467FE2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4E3D7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4.48</w:t>
            </w:r>
          </w:p>
        </w:tc>
        <w:tc>
          <w:tcPr>
            <w:tcW w:w="884" w:type="dxa"/>
            <w:noWrap w:val="0"/>
            <w:vAlign w:val="center"/>
          </w:tcPr>
          <w:p w14:paraId="3A088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4.54</w:t>
            </w:r>
          </w:p>
        </w:tc>
        <w:tc>
          <w:tcPr>
            <w:tcW w:w="884" w:type="dxa"/>
            <w:noWrap w:val="0"/>
            <w:vAlign w:val="center"/>
          </w:tcPr>
          <w:p w14:paraId="20D96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4.44</w:t>
            </w:r>
          </w:p>
        </w:tc>
        <w:tc>
          <w:tcPr>
            <w:tcW w:w="884" w:type="dxa"/>
            <w:noWrap w:val="0"/>
            <w:vAlign w:val="center"/>
          </w:tcPr>
          <w:p w14:paraId="579FC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4.43</w:t>
            </w:r>
          </w:p>
        </w:tc>
        <w:tc>
          <w:tcPr>
            <w:tcW w:w="884" w:type="dxa"/>
            <w:noWrap w:val="0"/>
            <w:vAlign w:val="center"/>
          </w:tcPr>
          <w:p w14:paraId="5BCB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4.45</w:t>
            </w:r>
          </w:p>
        </w:tc>
        <w:tc>
          <w:tcPr>
            <w:tcW w:w="884" w:type="dxa"/>
            <w:noWrap w:val="0"/>
            <w:vAlign w:val="center"/>
          </w:tcPr>
          <w:p w14:paraId="2F124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4.51</w:t>
            </w:r>
          </w:p>
        </w:tc>
        <w:tc>
          <w:tcPr>
            <w:tcW w:w="884" w:type="dxa"/>
            <w:noWrap w:val="0"/>
            <w:vAlign w:val="center"/>
          </w:tcPr>
          <w:p w14:paraId="65832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4.48</w:t>
            </w:r>
          </w:p>
        </w:tc>
        <w:tc>
          <w:tcPr>
            <w:tcW w:w="888" w:type="dxa"/>
            <w:noWrap w:val="0"/>
            <w:vAlign w:val="center"/>
          </w:tcPr>
          <w:p w14:paraId="50EC8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0.97</w:t>
            </w:r>
          </w:p>
        </w:tc>
      </w:tr>
      <w:tr w14:paraId="02595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82D86A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AD1F5D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4449C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0.216</w:t>
            </w:r>
          </w:p>
        </w:tc>
        <w:tc>
          <w:tcPr>
            <w:tcW w:w="884" w:type="dxa"/>
            <w:noWrap w:val="0"/>
            <w:vAlign w:val="center"/>
          </w:tcPr>
          <w:p w14:paraId="59FE5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0.217</w:t>
            </w:r>
          </w:p>
        </w:tc>
        <w:tc>
          <w:tcPr>
            <w:tcW w:w="884" w:type="dxa"/>
            <w:noWrap w:val="0"/>
            <w:vAlign w:val="center"/>
          </w:tcPr>
          <w:p w14:paraId="5C576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0.228</w:t>
            </w:r>
          </w:p>
        </w:tc>
        <w:tc>
          <w:tcPr>
            <w:tcW w:w="884" w:type="dxa"/>
            <w:noWrap w:val="0"/>
            <w:vAlign w:val="center"/>
          </w:tcPr>
          <w:p w14:paraId="0BB52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0.212</w:t>
            </w:r>
          </w:p>
        </w:tc>
        <w:tc>
          <w:tcPr>
            <w:tcW w:w="884" w:type="dxa"/>
            <w:noWrap w:val="0"/>
            <w:vAlign w:val="center"/>
          </w:tcPr>
          <w:p w14:paraId="5540E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0.206</w:t>
            </w:r>
          </w:p>
        </w:tc>
        <w:tc>
          <w:tcPr>
            <w:tcW w:w="884" w:type="dxa"/>
            <w:noWrap w:val="0"/>
            <w:vAlign w:val="center"/>
          </w:tcPr>
          <w:p w14:paraId="522DE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0.216</w:t>
            </w:r>
          </w:p>
        </w:tc>
        <w:tc>
          <w:tcPr>
            <w:tcW w:w="884" w:type="dxa"/>
            <w:noWrap w:val="0"/>
            <w:vAlign w:val="center"/>
          </w:tcPr>
          <w:p w14:paraId="100AB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0.216</w:t>
            </w:r>
          </w:p>
        </w:tc>
        <w:tc>
          <w:tcPr>
            <w:tcW w:w="888" w:type="dxa"/>
            <w:noWrap w:val="0"/>
            <w:vAlign w:val="center"/>
          </w:tcPr>
          <w:p w14:paraId="144C2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3.35</w:t>
            </w:r>
          </w:p>
        </w:tc>
      </w:tr>
      <w:tr w14:paraId="38970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CF03F4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3A2993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35CEB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746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3E2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51B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FFC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E9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BB6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9639E5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9AC0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709428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D4E554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3BC0F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113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598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395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148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49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18B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733F91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9CD6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22A61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36C421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36113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1.77</w:t>
            </w:r>
          </w:p>
        </w:tc>
        <w:tc>
          <w:tcPr>
            <w:tcW w:w="884" w:type="dxa"/>
            <w:noWrap w:val="0"/>
            <w:vAlign w:val="center"/>
          </w:tcPr>
          <w:p w14:paraId="75793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1.76</w:t>
            </w:r>
          </w:p>
        </w:tc>
        <w:tc>
          <w:tcPr>
            <w:tcW w:w="884" w:type="dxa"/>
            <w:noWrap w:val="0"/>
            <w:vAlign w:val="center"/>
          </w:tcPr>
          <w:p w14:paraId="75C3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1.82</w:t>
            </w:r>
          </w:p>
        </w:tc>
        <w:tc>
          <w:tcPr>
            <w:tcW w:w="884" w:type="dxa"/>
            <w:noWrap w:val="0"/>
            <w:vAlign w:val="center"/>
          </w:tcPr>
          <w:p w14:paraId="0495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1.77</w:t>
            </w:r>
          </w:p>
        </w:tc>
        <w:tc>
          <w:tcPr>
            <w:tcW w:w="884" w:type="dxa"/>
            <w:noWrap w:val="0"/>
            <w:vAlign w:val="center"/>
          </w:tcPr>
          <w:p w14:paraId="3D593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1.78</w:t>
            </w:r>
          </w:p>
        </w:tc>
        <w:tc>
          <w:tcPr>
            <w:tcW w:w="884" w:type="dxa"/>
            <w:noWrap w:val="0"/>
            <w:vAlign w:val="center"/>
          </w:tcPr>
          <w:p w14:paraId="02378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1.80 </w:t>
            </w:r>
          </w:p>
        </w:tc>
        <w:tc>
          <w:tcPr>
            <w:tcW w:w="884" w:type="dxa"/>
            <w:noWrap w:val="0"/>
            <w:vAlign w:val="center"/>
          </w:tcPr>
          <w:p w14:paraId="03993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1.78</w:t>
            </w:r>
          </w:p>
        </w:tc>
        <w:tc>
          <w:tcPr>
            <w:tcW w:w="888" w:type="dxa"/>
            <w:noWrap w:val="0"/>
            <w:vAlign w:val="center"/>
          </w:tcPr>
          <w:p w14:paraId="4A359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1.26</w:t>
            </w:r>
          </w:p>
        </w:tc>
      </w:tr>
      <w:tr w14:paraId="47366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A656DC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0B3656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66353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F6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E75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2CD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457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75E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15B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8D53E8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985B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211BEF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E43FE2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2EE12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62.2</w:t>
            </w:r>
          </w:p>
        </w:tc>
        <w:tc>
          <w:tcPr>
            <w:tcW w:w="884" w:type="dxa"/>
            <w:noWrap w:val="0"/>
            <w:vAlign w:val="center"/>
          </w:tcPr>
          <w:p w14:paraId="674CD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62.2</w:t>
            </w:r>
          </w:p>
        </w:tc>
        <w:tc>
          <w:tcPr>
            <w:tcW w:w="884" w:type="dxa"/>
            <w:noWrap w:val="0"/>
            <w:vAlign w:val="center"/>
          </w:tcPr>
          <w:p w14:paraId="15FB5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61.9</w:t>
            </w:r>
          </w:p>
        </w:tc>
        <w:tc>
          <w:tcPr>
            <w:tcW w:w="884" w:type="dxa"/>
            <w:noWrap w:val="0"/>
            <w:vAlign w:val="center"/>
          </w:tcPr>
          <w:p w14:paraId="3455C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62.3</w:t>
            </w:r>
          </w:p>
        </w:tc>
        <w:tc>
          <w:tcPr>
            <w:tcW w:w="884" w:type="dxa"/>
            <w:noWrap w:val="0"/>
            <w:vAlign w:val="center"/>
          </w:tcPr>
          <w:p w14:paraId="7E09C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62.0 </w:t>
            </w:r>
          </w:p>
        </w:tc>
        <w:tc>
          <w:tcPr>
            <w:tcW w:w="884" w:type="dxa"/>
            <w:noWrap w:val="0"/>
            <w:vAlign w:val="center"/>
          </w:tcPr>
          <w:p w14:paraId="0C342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62.3</w:t>
            </w:r>
          </w:p>
        </w:tc>
        <w:tc>
          <w:tcPr>
            <w:tcW w:w="884" w:type="dxa"/>
            <w:noWrap w:val="0"/>
            <w:vAlign w:val="center"/>
          </w:tcPr>
          <w:p w14:paraId="07DDB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62.2</w:t>
            </w:r>
          </w:p>
        </w:tc>
        <w:tc>
          <w:tcPr>
            <w:tcW w:w="888" w:type="dxa"/>
            <w:noWrap w:val="0"/>
            <w:vAlign w:val="center"/>
          </w:tcPr>
          <w:p w14:paraId="607EE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0.26</w:t>
            </w:r>
          </w:p>
        </w:tc>
      </w:tr>
      <w:tr w14:paraId="678E7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DF1692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624A1A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766D8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E91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826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1D4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59E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BAE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115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C80140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5F76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D61978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01C3CE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41AA5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19.8</w:t>
            </w:r>
          </w:p>
        </w:tc>
        <w:tc>
          <w:tcPr>
            <w:tcW w:w="884" w:type="dxa"/>
            <w:noWrap w:val="0"/>
            <w:vAlign w:val="center"/>
          </w:tcPr>
          <w:p w14:paraId="5E953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20.0 </w:t>
            </w:r>
          </w:p>
        </w:tc>
        <w:tc>
          <w:tcPr>
            <w:tcW w:w="884" w:type="dxa"/>
            <w:noWrap w:val="0"/>
            <w:vAlign w:val="center"/>
          </w:tcPr>
          <w:p w14:paraId="3C10C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19.9</w:t>
            </w:r>
          </w:p>
        </w:tc>
        <w:tc>
          <w:tcPr>
            <w:tcW w:w="884" w:type="dxa"/>
            <w:noWrap w:val="0"/>
            <w:vAlign w:val="center"/>
          </w:tcPr>
          <w:p w14:paraId="209E7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19.9</w:t>
            </w:r>
          </w:p>
        </w:tc>
        <w:tc>
          <w:tcPr>
            <w:tcW w:w="884" w:type="dxa"/>
            <w:noWrap w:val="0"/>
            <w:vAlign w:val="center"/>
          </w:tcPr>
          <w:p w14:paraId="796DA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19.9</w:t>
            </w:r>
          </w:p>
        </w:tc>
        <w:tc>
          <w:tcPr>
            <w:tcW w:w="884" w:type="dxa"/>
            <w:noWrap w:val="0"/>
            <w:vAlign w:val="center"/>
          </w:tcPr>
          <w:p w14:paraId="7FAE8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19.7</w:t>
            </w:r>
          </w:p>
        </w:tc>
        <w:tc>
          <w:tcPr>
            <w:tcW w:w="884" w:type="dxa"/>
            <w:noWrap w:val="0"/>
            <w:vAlign w:val="center"/>
          </w:tcPr>
          <w:p w14:paraId="65D58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19.9</w:t>
            </w:r>
          </w:p>
        </w:tc>
        <w:tc>
          <w:tcPr>
            <w:tcW w:w="888" w:type="dxa"/>
            <w:noWrap w:val="0"/>
            <w:vAlign w:val="center"/>
          </w:tcPr>
          <w:p w14:paraId="3028C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0.52</w:t>
            </w:r>
          </w:p>
        </w:tc>
      </w:tr>
      <w:tr w14:paraId="6CAD0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E2860E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A751F8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5F07E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F1F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E19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90E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5DD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587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737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63D6BF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18F7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73D251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6764C7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78DC4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2315F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9.90 </w:t>
            </w:r>
          </w:p>
        </w:tc>
        <w:tc>
          <w:tcPr>
            <w:tcW w:w="884" w:type="dxa"/>
            <w:noWrap w:val="0"/>
            <w:vAlign w:val="center"/>
          </w:tcPr>
          <w:p w14:paraId="3209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0CC15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9.90 </w:t>
            </w:r>
          </w:p>
        </w:tc>
        <w:tc>
          <w:tcPr>
            <w:tcW w:w="884" w:type="dxa"/>
            <w:noWrap w:val="0"/>
            <w:vAlign w:val="center"/>
          </w:tcPr>
          <w:p w14:paraId="6BE1D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884" w:type="dxa"/>
            <w:noWrap w:val="0"/>
            <w:vAlign w:val="center"/>
          </w:tcPr>
          <w:p w14:paraId="513D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5C75A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888" w:type="dxa"/>
            <w:noWrap w:val="0"/>
            <w:vAlign w:val="center"/>
          </w:tcPr>
          <w:p w14:paraId="47D11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0.98</w:t>
            </w:r>
          </w:p>
        </w:tc>
      </w:tr>
      <w:tr w14:paraId="66DBF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80065B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A0C266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4CD05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0.463</w:t>
            </w:r>
          </w:p>
        </w:tc>
        <w:tc>
          <w:tcPr>
            <w:tcW w:w="884" w:type="dxa"/>
            <w:noWrap w:val="0"/>
            <w:vAlign w:val="center"/>
          </w:tcPr>
          <w:p w14:paraId="05858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0.459</w:t>
            </w:r>
          </w:p>
        </w:tc>
        <w:tc>
          <w:tcPr>
            <w:tcW w:w="884" w:type="dxa"/>
            <w:noWrap w:val="0"/>
            <w:vAlign w:val="center"/>
          </w:tcPr>
          <w:p w14:paraId="36F43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0.501</w:t>
            </w:r>
          </w:p>
        </w:tc>
        <w:tc>
          <w:tcPr>
            <w:tcW w:w="884" w:type="dxa"/>
            <w:noWrap w:val="0"/>
            <w:vAlign w:val="center"/>
          </w:tcPr>
          <w:p w14:paraId="1354D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0.446</w:t>
            </w:r>
          </w:p>
        </w:tc>
        <w:tc>
          <w:tcPr>
            <w:tcW w:w="884" w:type="dxa"/>
            <w:noWrap w:val="0"/>
            <w:vAlign w:val="center"/>
          </w:tcPr>
          <w:p w14:paraId="37D38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0.499</w:t>
            </w:r>
          </w:p>
        </w:tc>
        <w:tc>
          <w:tcPr>
            <w:tcW w:w="884" w:type="dxa"/>
            <w:noWrap w:val="0"/>
            <w:vAlign w:val="center"/>
          </w:tcPr>
          <w:p w14:paraId="03D9E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0.473</w:t>
            </w:r>
          </w:p>
        </w:tc>
        <w:tc>
          <w:tcPr>
            <w:tcW w:w="884" w:type="dxa"/>
            <w:noWrap w:val="0"/>
            <w:vAlign w:val="center"/>
          </w:tcPr>
          <w:p w14:paraId="6E005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0.474</w:t>
            </w:r>
          </w:p>
        </w:tc>
        <w:tc>
          <w:tcPr>
            <w:tcW w:w="888" w:type="dxa"/>
            <w:noWrap w:val="0"/>
            <w:vAlign w:val="center"/>
          </w:tcPr>
          <w:p w14:paraId="370B6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4.71</w:t>
            </w:r>
          </w:p>
        </w:tc>
      </w:tr>
      <w:tr w14:paraId="78455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D12EDC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CC696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389AB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0.998</w:t>
            </w:r>
          </w:p>
        </w:tc>
        <w:tc>
          <w:tcPr>
            <w:tcW w:w="884" w:type="dxa"/>
            <w:noWrap w:val="0"/>
            <w:vAlign w:val="center"/>
          </w:tcPr>
          <w:p w14:paraId="6218E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0.981</w:t>
            </w:r>
          </w:p>
        </w:tc>
        <w:tc>
          <w:tcPr>
            <w:tcW w:w="884" w:type="dxa"/>
            <w:noWrap w:val="0"/>
            <w:vAlign w:val="center"/>
          </w:tcPr>
          <w:p w14:paraId="3DFDA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1.08</w:t>
            </w:r>
          </w:p>
        </w:tc>
        <w:tc>
          <w:tcPr>
            <w:tcW w:w="884" w:type="dxa"/>
            <w:noWrap w:val="0"/>
            <w:vAlign w:val="center"/>
          </w:tcPr>
          <w:p w14:paraId="737C9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0.969</w:t>
            </w:r>
          </w:p>
        </w:tc>
        <w:tc>
          <w:tcPr>
            <w:tcW w:w="884" w:type="dxa"/>
            <w:noWrap w:val="0"/>
            <w:vAlign w:val="center"/>
          </w:tcPr>
          <w:p w14:paraId="5A6B8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1.01</w:t>
            </w:r>
          </w:p>
        </w:tc>
        <w:tc>
          <w:tcPr>
            <w:tcW w:w="884" w:type="dxa"/>
            <w:noWrap w:val="0"/>
            <w:vAlign w:val="center"/>
          </w:tcPr>
          <w:p w14:paraId="6000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0.991</w:t>
            </w:r>
          </w:p>
        </w:tc>
        <w:tc>
          <w:tcPr>
            <w:tcW w:w="884" w:type="dxa"/>
            <w:noWrap w:val="0"/>
            <w:vAlign w:val="center"/>
          </w:tcPr>
          <w:p w14:paraId="79755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888" w:type="dxa"/>
            <w:noWrap w:val="0"/>
            <w:vAlign w:val="center"/>
          </w:tcPr>
          <w:p w14:paraId="7286F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3.92</w:t>
            </w:r>
          </w:p>
        </w:tc>
      </w:tr>
      <w:tr w14:paraId="1828D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2AB7C3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62CAF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001F8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723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23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6DF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AB4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CE9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E7A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11DF13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EF3E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215693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1E38EF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3C152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B3A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223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C52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408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52A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F62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D29091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7F43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D970AE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826FB2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503C6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E85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310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392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F46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A04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6CF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69BE6D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923E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B73F1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38CF2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735D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FDF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6AA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C9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131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A4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1D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608CF3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E6A3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CFAD1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9B4334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33362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A6E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4A3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398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1EA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3EE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843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ED9DAB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931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AD1C2D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EEB4A3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67C3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991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61D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786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F30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0AD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B3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30D39C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B33F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7B4F9D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B07C3A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25727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952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EB7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58B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AE3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8DA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95B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8CD787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0F85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96185E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E47FFA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21AA7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9FA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5F0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2E2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E4D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640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C20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4D56E9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51CB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DE50F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DA836D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2136C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E75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AE2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AE9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C7D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4A08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A97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FE9974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D3A5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4E674B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1D2A09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3126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E51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025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4BA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B9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7E8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BA0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9F0FAA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82E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71325B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1E6B9D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1A89D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FE4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D10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D8D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79A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B8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AFC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E3E2DE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7777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4FF362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0BF0C2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54210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695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6D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10F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7D1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2E4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517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96DEC4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FBBC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FF2D03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CDBE7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3AFDC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87D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163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4AB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660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1B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55B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015AD5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13BD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7C6CE32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2</w:t>
            </w:r>
          </w:p>
          <w:p w14:paraId="7761077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9D5199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3D65B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B0A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9D7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A1D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9CF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9DD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340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EC772F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C13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C47DB0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07D70A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4603D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64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E06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4B8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B0E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D44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A31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B6DCAB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7C6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FFFBBB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D69D7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00F96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2FB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B0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A2C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E3C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BBC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7E4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CDE59D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1ED6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17F355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472ECF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71D3D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DCB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33E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650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80D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435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D8D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02BF97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2A77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D6D09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FB945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6B1B4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131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53B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9A9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158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E99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94B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117668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E82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4FEBE8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9E6AB4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034C9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455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2A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F91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296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B1A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8F0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4ADB98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1DAF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11AD2D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A3FAE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24EF9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A6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8B5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4B0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67D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E99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913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19E5C0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2CE1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EDC6B9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2D2711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4D84B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4A8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8C2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D50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7B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7F5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431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9C6193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CBC5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1E1495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F0ACBF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451C1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5E8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43A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A5A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1C1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BF1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B89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774671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9167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D4358E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D6DF7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02993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186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93E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9B3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818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F65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9E6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0203A2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E481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5B5F57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FCDAF3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4B745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4E0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AED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8A2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EFC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5CC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8C2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899202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BA4C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6DB4C7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6441F3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52EA7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7.53</w:t>
            </w:r>
          </w:p>
        </w:tc>
        <w:tc>
          <w:tcPr>
            <w:tcW w:w="884" w:type="dxa"/>
            <w:noWrap w:val="0"/>
            <w:vAlign w:val="center"/>
          </w:tcPr>
          <w:p w14:paraId="3A5D1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7.52</w:t>
            </w:r>
          </w:p>
        </w:tc>
        <w:tc>
          <w:tcPr>
            <w:tcW w:w="884" w:type="dxa"/>
            <w:noWrap w:val="0"/>
            <w:vAlign w:val="center"/>
          </w:tcPr>
          <w:p w14:paraId="34A60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7.50 </w:t>
            </w:r>
          </w:p>
        </w:tc>
        <w:tc>
          <w:tcPr>
            <w:tcW w:w="884" w:type="dxa"/>
            <w:noWrap w:val="0"/>
            <w:vAlign w:val="center"/>
          </w:tcPr>
          <w:p w14:paraId="2F608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7.54</w:t>
            </w:r>
          </w:p>
        </w:tc>
        <w:tc>
          <w:tcPr>
            <w:tcW w:w="884" w:type="dxa"/>
            <w:noWrap w:val="0"/>
            <w:vAlign w:val="center"/>
          </w:tcPr>
          <w:p w14:paraId="0D7F0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7.53</w:t>
            </w:r>
          </w:p>
        </w:tc>
        <w:tc>
          <w:tcPr>
            <w:tcW w:w="884" w:type="dxa"/>
            <w:noWrap w:val="0"/>
            <w:vAlign w:val="center"/>
          </w:tcPr>
          <w:p w14:paraId="646AB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7.54</w:t>
            </w:r>
          </w:p>
        </w:tc>
        <w:tc>
          <w:tcPr>
            <w:tcW w:w="884" w:type="dxa"/>
            <w:noWrap w:val="0"/>
            <w:vAlign w:val="center"/>
          </w:tcPr>
          <w:p w14:paraId="05C8B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7.53</w:t>
            </w:r>
          </w:p>
        </w:tc>
        <w:tc>
          <w:tcPr>
            <w:tcW w:w="888" w:type="dxa"/>
            <w:noWrap w:val="0"/>
            <w:vAlign w:val="center"/>
          </w:tcPr>
          <w:p w14:paraId="5DB8E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0.20</w:t>
            </w:r>
          </w:p>
        </w:tc>
      </w:tr>
      <w:tr w14:paraId="3C755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ACD7B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045906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44E91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CD7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30D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C72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044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325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D16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B1909D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1C9C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FFD719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F83E04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02420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DB4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291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67E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481A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73B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D47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A38EFA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20BD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76B50E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79CF45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309C8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BC1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898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19B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FD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EDE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FF8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E26283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23D1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66A68C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7E0CE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261B8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3.19</w:t>
            </w:r>
          </w:p>
        </w:tc>
        <w:tc>
          <w:tcPr>
            <w:tcW w:w="884" w:type="dxa"/>
            <w:noWrap w:val="0"/>
            <w:vAlign w:val="center"/>
          </w:tcPr>
          <w:p w14:paraId="04E24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3.18</w:t>
            </w:r>
          </w:p>
        </w:tc>
        <w:tc>
          <w:tcPr>
            <w:tcW w:w="884" w:type="dxa"/>
            <w:noWrap w:val="0"/>
            <w:vAlign w:val="center"/>
          </w:tcPr>
          <w:p w14:paraId="0F1F8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3.20 </w:t>
            </w:r>
          </w:p>
        </w:tc>
        <w:tc>
          <w:tcPr>
            <w:tcW w:w="884" w:type="dxa"/>
            <w:noWrap w:val="0"/>
            <w:vAlign w:val="center"/>
          </w:tcPr>
          <w:p w14:paraId="70DC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3.17</w:t>
            </w:r>
          </w:p>
        </w:tc>
        <w:tc>
          <w:tcPr>
            <w:tcW w:w="884" w:type="dxa"/>
            <w:noWrap w:val="0"/>
            <w:vAlign w:val="center"/>
          </w:tcPr>
          <w:p w14:paraId="602BF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3.19</w:t>
            </w:r>
          </w:p>
        </w:tc>
        <w:tc>
          <w:tcPr>
            <w:tcW w:w="884" w:type="dxa"/>
            <w:noWrap w:val="0"/>
            <w:vAlign w:val="center"/>
          </w:tcPr>
          <w:p w14:paraId="1D483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3.17 </w:t>
            </w:r>
          </w:p>
        </w:tc>
        <w:tc>
          <w:tcPr>
            <w:tcW w:w="884" w:type="dxa"/>
            <w:noWrap w:val="0"/>
            <w:vAlign w:val="center"/>
          </w:tcPr>
          <w:p w14:paraId="20DD8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3.18</w:t>
            </w:r>
          </w:p>
        </w:tc>
        <w:tc>
          <w:tcPr>
            <w:tcW w:w="888" w:type="dxa"/>
            <w:noWrap w:val="0"/>
            <w:vAlign w:val="center"/>
          </w:tcPr>
          <w:p w14:paraId="79B61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</w:tr>
      <w:tr w14:paraId="282CA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2BEB76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A595F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2E14A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36C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B09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500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F9D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5A8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F2D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4203A5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FDC7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829818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7917A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7499F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19.2</w:t>
            </w:r>
          </w:p>
        </w:tc>
        <w:tc>
          <w:tcPr>
            <w:tcW w:w="884" w:type="dxa"/>
            <w:noWrap w:val="0"/>
            <w:vAlign w:val="center"/>
          </w:tcPr>
          <w:p w14:paraId="08B14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19.2</w:t>
            </w:r>
          </w:p>
        </w:tc>
        <w:tc>
          <w:tcPr>
            <w:tcW w:w="884" w:type="dxa"/>
            <w:noWrap w:val="0"/>
            <w:vAlign w:val="center"/>
          </w:tcPr>
          <w:p w14:paraId="2FFF8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19.2</w:t>
            </w:r>
          </w:p>
        </w:tc>
        <w:tc>
          <w:tcPr>
            <w:tcW w:w="884" w:type="dxa"/>
            <w:noWrap w:val="0"/>
            <w:vAlign w:val="center"/>
          </w:tcPr>
          <w:p w14:paraId="41129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19.2</w:t>
            </w:r>
          </w:p>
        </w:tc>
        <w:tc>
          <w:tcPr>
            <w:tcW w:w="884" w:type="dxa"/>
            <w:noWrap w:val="0"/>
            <w:vAlign w:val="center"/>
          </w:tcPr>
          <w:p w14:paraId="5FB37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19.2 </w:t>
            </w:r>
          </w:p>
        </w:tc>
        <w:tc>
          <w:tcPr>
            <w:tcW w:w="884" w:type="dxa"/>
            <w:noWrap w:val="0"/>
            <w:vAlign w:val="center"/>
          </w:tcPr>
          <w:p w14:paraId="2C7C5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19.3</w:t>
            </w:r>
          </w:p>
        </w:tc>
        <w:tc>
          <w:tcPr>
            <w:tcW w:w="884" w:type="dxa"/>
            <w:noWrap w:val="0"/>
            <w:vAlign w:val="center"/>
          </w:tcPr>
          <w:p w14:paraId="66A0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19.2</w:t>
            </w:r>
          </w:p>
        </w:tc>
        <w:tc>
          <w:tcPr>
            <w:tcW w:w="888" w:type="dxa"/>
            <w:noWrap w:val="0"/>
            <w:vAlign w:val="center"/>
          </w:tcPr>
          <w:p w14:paraId="5E86F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0.21</w:t>
            </w:r>
          </w:p>
        </w:tc>
      </w:tr>
      <w:tr w14:paraId="4B6DF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32E042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CE5656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44DE8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F12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801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3A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CA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8FA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EB8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C95443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F27A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771D6E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AC32FF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1252B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69.1</w:t>
            </w:r>
          </w:p>
        </w:tc>
        <w:tc>
          <w:tcPr>
            <w:tcW w:w="884" w:type="dxa"/>
            <w:noWrap w:val="0"/>
            <w:vAlign w:val="center"/>
          </w:tcPr>
          <w:p w14:paraId="223CE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69.1 </w:t>
            </w:r>
          </w:p>
        </w:tc>
        <w:tc>
          <w:tcPr>
            <w:tcW w:w="884" w:type="dxa"/>
            <w:noWrap w:val="0"/>
            <w:vAlign w:val="center"/>
          </w:tcPr>
          <w:p w14:paraId="527E5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69.1</w:t>
            </w:r>
          </w:p>
        </w:tc>
        <w:tc>
          <w:tcPr>
            <w:tcW w:w="884" w:type="dxa"/>
            <w:noWrap w:val="0"/>
            <w:vAlign w:val="center"/>
          </w:tcPr>
          <w:p w14:paraId="64E42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.0</w:t>
            </w:r>
          </w:p>
        </w:tc>
        <w:tc>
          <w:tcPr>
            <w:tcW w:w="884" w:type="dxa"/>
            <w:noWrap w:val="0"/>
            <w:vAlign w:val="center"/>
          </w:tcPr>
          <w:p w14:paraId="67778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.0</w:t>
            </w:r>
          </w:p>
        </w:tc>
        <w:tc>
          <w:tcPr>
            <w:tcW w:w="884" w:type="dxa"/>
            <w:noWrap w:val="0"/>
            <w:vAlign w:val="center"/>
          </w:tcPr>
          <w:p w14:paraId="22725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69.1</w:t>
            </w:r>
          </w:p>
        </w:tc>
        <w:tc>
          <w:tcPr>
            <w:tcW w:w="884" w:type="dxa"/>
            <w:noWrap w:val="0"/>
            <w:vAlign w:val="center"/>
          </w:tcPr>
          <w:p w14:paraId="2A392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69.1</w:t>
            </w:r>
          </w:p>
        </w:tc>
        <w:tc>
          <w:tcPr>
            <w:tcW w:w="888" w:type="dxa"/>
            <w:noWrap w:val="0"/>
            <w:vAlign w:val="center"/>
          </w:tcPr>
          <w:p w14:paraId="7BD16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</w:t>
            </w:r>
          </w:p>
        </w:tc>
      </w:tr>
      <w:tr w14:paraId="4638F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96E7C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9A1D7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2CFD0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8D1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A89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4CB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8DF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015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A18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A5AB05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8DA7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76A0DA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D2FCE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3B742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0.324 </w:t>
            </w:r>
          </w:p>
        </w:tc>
        <w:tc>
          <w:tcPr>
            <w:tcW w:w="884" w:type="dxa"/>
            <w:noWrap w:val="0"/>
            <w:vAlign w:val="center"/>
          </w:tcPr>
          <w:p w14:paraId="54037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0.311 </w:t>
            </w:r>
          </w:p>
        </w:tc>
        <w:tc>
          <w:tcPr>
            <w:tcW w:w="884" w:type="dxa"/>
            <w:noWrap w:val="0"/>
            <w:vAlign w:val="center"/>
          </w:tcPr>
          <w:p w14:paraId="56209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0.309 </w:t>
            </w:r>
          </w:p>
        </w:tc>
        <w:tc>
          <w:tcPr>
            <w:tcW w:w="884" w:type="dxa"/>
            <w:noWrap w:val="0"/>
            <w:vAlign w:val="center"/>
          </w:tcPr>
          <w:p w14:paraId="22954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0.294 </w:t>
            </w:r>
          </w:p>
        </w:tc>
        <w:tc>
          <w:tcPr>
            <w:tcW w:w="884" w:type="dxa"/>
            <w:noWrap w:val="0"/>
            <w:vAlign w:val="center"/>
          </w:tcPr>
          <w:p w14:paraId="75EF3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0.310 </w:t>
            </w:r>
          </w:p>
        </w:tc>
        <w:tc>
          <w:tcPr>
            <w:tcW w:w="884" w:type="dxa"/>
            <w:noWrap w:val="0"/>
            <w:vAlign w:val="center"/>
          </w:tcPr>
          <w:p w14:paraId="437B9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0.310 </w:t>
            </w:r>
          </w:p>
        </w:tc>
        <w:tc>
          <w:tcPr>
            <w:tcW w:w="884" w:type="dxa"/>
            <w:noWrap w:val="0"/>
            <w:vAlign w:val="center"/>
          </w:tcPr>
          <w:p w14:paraId="66D60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0.310 </w:t>
            </w:r>
          </w:p>
        </w:tc>
        <w:tc>
          <w:tcPr>
            <w:tcW w:w="888" w:type="dxa"/>
            <w:noWrap w:val="0"/>
            <w:vAlign w:val="center"/>
          </w:tcPr>
          <w:p w14:paraId="76DC3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3.07</w:t>
            </w:r>
          </w:p>
        </w:tc>
      </w:tr>
      <w:tr w14:paraId="264A7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DA16E5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97B2DF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0F715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0.234</w:t>
            </w:r>
          </w:p>
        </w:tc>
        <w:tc>
          <w:tcPr>
            <w:tcW w:w="884" w:type="dxa"/>
            <w:noWrap w:val="0"/>
            <w:vAlign w:val="center"/>
          </w:tcPr>
          <w:p w14:paraId="711B5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0.233</w:t>
            </w:r>
          </w:p>
        </w:tc>
        <w:tc>
          <w:tcPr>
            <w:tcW w:w="884" w:type="dxa"/>
            <w:noWrap w:val="0"/>
            <w:vAlign w:val="center"/>
          </w:tcPr>
          <w:p w14:paraId="16982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0.238</w:t>
            </w:r>
          </w:p>
        </w:tc>
        <w:tc>
          <w:tcPr>
            <w:tcW w:w="884" w:type="dxa"/>
            <w:noWrap w:val="0"/>
            <w:vAlign w:val="center"/>
          </w:tcPr>
          <w:p w14:paraId="5F43C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0.245</w:t>
            </w:r>
          </w:p>
        </w:tc>
        <w:tc>
          <w:tcPr>
            <w:tcW w:w="884" w:type="dxa"/>
            <w:noWrap w:val="0"/>
            <w:vAlign w:val="center"/>
          </w:tcPr>
          <w:p w14:paraId="094E7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0.243</w:t>
            </w:r>
          </w:p>
        </w:tc>
        <w:tc>
          <w:tcPr>
            <w:tcW w:w="884" w:type="dxa"/>
            <w:noWrap w:val="0"/>
            <w:vAlign w:val="center"/>
          </w:tcPr>
          <w:p w14:paraId="03E14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0.239</w:t>
            </w:r>
          </w:p>
        </w:tc>
        <w:tc>
          <w:tcPr>
            <w:tcW w:w="884" w:type="dxa"/>
            <w:noWrap w:val="0"/>
            <w:vAlign w:val="center"/>
          </w:tcPr>
          <w:p w14:paraId="613B2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0.239</w:t>
            </w:r>
          </w:p>
        </w:tc>
        <w:tc>
          <w:tcPr>
            <w:tcW w:w="888" w:type="dxa"/>
            <w:noWrap w:val="0"/>
            <w:vAlign w:val="center"/>
          </w:tcPr>
          <w:p w14:paraId="57AB8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1.99</w:t>
            </w:r>
          </w:p>
        </w:tc>
      </w:tr>
      <w:tr w14:paraId="25D3C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34A66E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F632FF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4CB08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F87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BD4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63C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15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F46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252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B147A3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6D43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83D6B6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BC3A32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5DCA3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77E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A2A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CDD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236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979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3EF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C0CC4E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36B1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60EA12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187C26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589F3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666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CD4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619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821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0AB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736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48AE53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D6E5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D4C916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8168B9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708A4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C94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86D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B9A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BA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AB7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E5E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14DB49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4D30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BD2C79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B6946D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4182B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B9F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2C2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C85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683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121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EBF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74DE57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A0A6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A3E4C8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379E0B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79E2F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2D2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A65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706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8E7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AB5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4EA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BBB0A2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B3D7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C41544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3008C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27322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0.450 </w:t>
            </w:r>
          </w:p>
        </w:tc>
        <w:tc>
          <w:tcPr>
            <w:tcW w:w="884" w:type="dxa"/>
            <w:noWrap w:val="0"/>
            <w:vAlign w:val="center"/>
          </w:tcPr>
          <w:p w14:paraId="28A86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0.471</w:t>
            </w:r>
          </w:p>
        </w:tc>
        <w:tc>
          <w:tcPr>
            <w:tcW w:w="884" w:type="dxa"/>
            <w:noWrap w:val="0"/>
            <w:vAlign w:val="center"/>
          </w:tcPr>
          <w:p w14:paraId="7B46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0.455</w:t>
            </w:r>
          </w:p>
        </w:tc>
        <w:tc>
          <w:tcPr>
            <w:tcW w:w="884" w:type="dxa"/>
            <w:noWrap w:val="0"/>
            <w:vAlign w:val="center"/>
          </w:tcPr>
          <w:p w14:paraId="7C56A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0.441</w:t>
            </w:r>
          </w:p>
        </w:tc>
        <w:tc>
          <w:tcPr>
            <w:tcW w:w="884" w:type="dxa"/>
            <w:noWrap w:val="0"/>
            <w:vAlign w:val="center"/>
          </w:tcPr>
          <w:p w14:paraId="00AF4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0.431</w:t>
            </w:r>
          </w:p>
        </w:tc>
        <w:tc>
          <w:tcPr>
            <w:tcW w:w="884" w:type="dxa"/>
            <w:noWrap w:val="0"/>
            <w:vAlign w:val="center"/>
          </w:tcPr>
          <w:p w14:paraId="796C1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0.442</w:t>
            </w:r>
          </w:p>
        </w:tc>
        <w:tc>
          <w:tcPr>
            <w:tcW w:w="884" w:type="dxa"/>
            <w:noWrap w:val="0"/>
            <w:vAlign w:val="center"/>
          </w:tcPr>
          <w:p w14:paraId="01867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0.448</w:t>
            </w:r>
          </w:p>
        </w:tc>
        <w:tc>
          <w:tcPr>
            <w:tcW w:w="888" w:type="dxa"/>
            <w:noWrap w:val="0"/>
            <w:vAlign w:val="center"/>
          </w:tcPr>
          <w:p w14:paraId="13CC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3.09</w:t>
            </w:r>
          </w:p>
        </w:tc>
      </w:tr>
      <w:tr w14:paraId="4CCB6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7B1268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1653F6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5233F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5B3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6FA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88A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9A0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4C0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EC6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FA7AD6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03AB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190FF1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3DBB27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35C60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AA1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FA2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D61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783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CBE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E84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B90A4C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6670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4DF208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558A27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352A4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E35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9D9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70A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77D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BA4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EDF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2B63F4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F332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99C214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13C387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01281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7C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3B2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07C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06B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54C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FBE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6E1297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C81F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0F713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13475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2831C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504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B56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AF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295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230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82B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1228B2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F6DD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6861D5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A9D719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55C55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451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DA2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C86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666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53D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803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F05508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82E2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8F735E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1DEB2A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56E74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6D3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757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C20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4AE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F0B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A11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85C89C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2C60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33CAEC8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3</w:t>
            </w:r>
          </w:p>
          <w:p w14:paraId="68C6B6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45BA42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25310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9C4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786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14E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FE8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497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3FA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FE8127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3C81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74A19B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7786E8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7C64E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4C7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F7F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50A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E3F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779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4B1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1CBD56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0340B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6B1118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1D7FF4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4D06F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84E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ED9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C8B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6B1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051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FA9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4BED1D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E7D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66E8A8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ABBC89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719FE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228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314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1A3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73E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C37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BD2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080B6D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F9FF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E76E0A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E13229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74B8D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B0B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02D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FF2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B33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3E5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FF6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A63EF3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FDA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0C0AB8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1E63F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486A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E7C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29A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98E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0B3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A9B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D62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F341CE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C209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56F82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B7DBE2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37F1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396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ADD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09E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DF6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6D6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296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8F9015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4375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7EC84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B046B4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7772C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D1B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576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381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653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3D8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850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2D5CB2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D7C9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0142F5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34C06D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3C839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111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7AD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DF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3F8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312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842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DEDF59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8A10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84D8C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A97DF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46F9F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E8F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CFD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3CF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C32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6EE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977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007BAA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38A7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AD5C28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B6391F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3EB8F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0A0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D4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F13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326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96B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573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F3A346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A7C6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F30AFB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7D16C9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32A3D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5.80 </w:t>
            </w:r>
          </w:p>
        </w:tc>
        <w:tc>
          <w:tcPr>
            <w:tcW w:w="884" w:type="dxa"/>
            <w:noWrap w:val="0"/>
            <w:vAlign w:val="center"/>
          </w:tcPr>
          <w:p w14:paraId="0A974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5.81</w:t>
            </w:r>
          </w:p>
        </w:tc>
        <w:tc>
          <w:tcPr>
            <w:tcW w:w="884" w:type="dxa"/>
            <w:noWrap w:val="0"/>
            <w:vAlign w:val="center"/>
          </w:tcPr>
          <w:p w14:paraId="09CCF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5.82 </w:t>
            </w:r>
          </w:p>
        </w:tc>
        <w:tc>
          <w:tcPr>
            <w:tcW w:w="884" w:type="dxa"/>
            <w:noWrap w:val="0"/>
            <w:vAlign w:val="center"/>
          </w:tcPr>
          <w:p w14:paraId="787F3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5.79</w:t>
            </w:r>
          </w:p>
        </w:tc>
        <w:tc>
          <w:tcPr>
            <w:tcW w:w="884" w:type="dxa"/>
            <w:noWrap w:val="0"/>
            <w:vAlign w:val="center"/>
          </w:tcPr>
          <w:p w14:paraId="2E42E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5.79</w:t>
            </w:r>
          </w:p>
        </w:tc>
        <w:tc>
          <w:tcPr>
            <w:tcW w:w="884" w:type="dxa"/>
            <w:noWrap w:val="0"/>
            <w:vAlign w:val="center"/>
          </w:tcPr>
          <w:p w14:paraId="159D0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5.79</w:t>
            </w:r>
          </w:p>
        </w:tc>
        <w:tc>
          <w:tcPr>
            <w:tcW w:w="884" w:type="dxa"/>
            <w:noWrap w:val="0"/>
            <w:vAlign w:val="center"/>
          </w:tcPr>
          <w:p w14:paraId="6E725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5.80 </w:t>
            </w:r>
          </w:p>
        </w:tc>
        <w:tc>
          <w:tcPr>
            <w:tcW w:w="888" w:type="dxa"/>
            <w:noWrap w:val="0"/>
            <w:vAlign w:val="center"/>
          </w:tcPr>
          <w:p w14:paraId="2B091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0.22</w:t>
            </w:r>
          </w:p>
        </w:tc>
      </w:tr>
      <w:tr w14:paraId="0F179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E11146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783CDA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736A3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1EB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A64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4E5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4FD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2C2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A20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DC484E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58C8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0855FD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69277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776EC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088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837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EF2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6D6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CD9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82D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AF8EAA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1D20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E1D2A2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7CEBD0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2CF88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32B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F89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2908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BFF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843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07D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67AE96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D730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83F73E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867CF9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57EB9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3.64</w:t>
            </w:r>
          </w:p>
        </w:tc>
        <w:tc>
          <w:tcPr>
            <w:tcW w:w="884" w:type="dxa"/>
            <w:noWrap w:val="0"/>
            <w:vAlign w:val="center"/>
          </w:tcPr>
          <w:p w14:paraId="2F0CC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3.63</w:t>
            </w:r>
          </w:p>
        </w:tc>
        <w:tc>
          <w:tcPr>
            <w:tcW w:w="884" w:type="dxa"/>
            <w:noWrap w:val="0"/>
            <w:vAlign w:val="center"/>
          </w:tcPr>
          <w:p w14:paraId="20046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3.65 </w:t>
            </w:r>
          </w:p>
        </w:tc>
        <w:tc>
          <w:tcPr>
            <w:tcW w:w="884" w:type="dxa"/>
            <w:noWrap w:val="0"/>
            <w:vAlign w:val="center"/>
          </w:tcPr>
          <w:p w14:paraId="4FC92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3.64</w:t>
            </w:r>
          </w:p>
        </w:tc>
        <w:tc>
          <w:tcPr>
            <w:tcW w:w="884" w:type="dxa"/>
            <w:noWrap w:val="0"/>
            <w:vAlign w:val="center"/>
          </w:tcPr>
          <w:p w14:paraId="03C3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3.64</w:t>
            </w:r>
          </w:p>
        </w:tc>
        <w:tc>
          <w:tcPr>
            <w:tcW w:w="884" w:type="dxa"/>
            <w:noWrap w:val="0"/>
            <w:vAlign w:val="center"/>
          </w:tcPr>
          <w:p w14:paraId="39B0E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3.64 </w:t>
            </w:r>
          </w:p>
        </w:tc>
        <w:tc>
          <w:tcPr>
            <w:tcW w:w="884" w:type="dxa"/>
            <w:noWrap w:val="0"/>
            <w:vAlign w:val="center"/>
          </w:tcPr>
          <w:p w14:paraId="0F7E0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3.64</w:t>
            </w:r>
          </w:p>
        </w:tc>
        <w:tc>
          <w:tcPr>
            <w:tcW w:w="888" w:type="dxa"/>
            <w:noWrap w:val="0"/>
            <w:vAlign w:val="center"/>
          </w:tcPr>
          <w:p w14:paraId="311E2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0.18</w:t>
            </w:r>
          </w:p>
        </w:tc>
      </w:tr>
      <w:tr w14:paraId="2F14C8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14C21E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F56447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7208A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4EC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DAF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7EF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4016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203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951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AA7A3A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D7CB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DFB5FD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EFD422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6A213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15.9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884" w:type="dxa"/>
            <w:noWrap w:val="0"/>
            <w:vAlign w:val="center"/>
          </w:tcPr>
          <w:p w14:paraId="174D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884" w:type="dxa"/>
            <w:noWrap w:val="0"/>
            <w:vAlign w:val="center"/>
          </w:tcPr>
          <w:p w14:paraId="34553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884" w:type="dxa"/>
            <w:noWrap w:val="0"/>
            <w:vAlign w:val="center"/>
          </w:tcPr>
          <w:p w14:paraId="391E7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884" w:type="dxa"/>
            <w:noWrap w:val="0"/>
            <w:vAlign w:val="center"/>
          </w:tcPr>
          <w:p w14:paraId="3A4FD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884" w:type="dxa"/>
            <w:noWrap w:val="0"/>
            <w:vAlign w:val="center"/>
          </w:tcPr>
          <w:p w14:paraId="07A4A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884" w:type="dxa"/>
            <w:noWrap w:val="0"/>
            <w:vAlign w:val="center"/>
          </w:tcPr>
          <w:p w14:paraId="1EBDD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16.0</w:t>
            </w:r>
          </w:p>
        </w:tc>
        <w:tc>
          <w:tcPr>
            <w:tcW w:w="888" w:type="dxa"/>
            <w:noWrap w:val="0"/>
            <w:vAlign w:val="center"/>
          </w:tcPr>
          <w:p w14:paraId="33AD6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0.26</w:t>
            </w:r>
          </w:p>
        </w:tc>
      </w:tr>
      <w:tr w14:paraId="343BE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C40A5C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85D105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13E62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518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145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F47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114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9EF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531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A46BAA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E849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BFE9F5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270CF0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4B89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16.3</w:t>
            </w:r>
          </w:p>
        </w:tc>
        <w:tc>
          <w:tcPr>
            <w:tcW w:w="884" w:type="dxa"/>
            <w:noWrap w:val="0"/>
            <w:vAlign w:val="center"/>
          </w:tcPr>
          <w:p w14:paraId="39164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16.3 </w:t>
            </w:r>
          </w:p>
        </w:tc>
        <w:tc>
          <w:tcPr>
            <w:tcW w:w="884" w:type="dxa"/>
            <w:noWrap w:val="0"/>
            <w:vAlign w:val="center"/>
          </w:tcPr>
          <w:p w14:paraId="0DFA8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16.4</w:t>
            </w:r>
          </w:p>
        </w:tc>
        <w:tc>
          <w:tcPr>
            <w:tcW w:w="884" w:type="dxa"/>
            <w:noWrap w:val="0"/>
            <w:vAlign w:val="center"/>
          </w:tcPr>
          <w:p w14:paraId="7CECE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16.3</w:t>
            </w:r>
          </w:p>
        </w:tc>
        <w:tc>
          <w:tcPr>
            <w:tcW w:w="884" w:type="dxa"/>
            <w:noWrap w:val="0"/>
            <w:vAlign w:val="center"/>
          </w:tcPr>
          <w:p w14:paraId="28EA5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16.4</w:t>
            </w:r>
          </w:p>
        </w:tc>
        <w:tc>
          <w:tcPr>
            <w:tcW w:w="884" w:type="dxa"/>
            <w:noWrap w:val="0"/>
            <w:vAlign w:val="center"/>
          </w:tcPr>
          <w:p w14:paraId="7D036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16.4</w:t>
            </w:r>
          </w:p>
        </w:tc>
        <w:tc>
          <w:tcPr>
            <w:tcW w:w="884" w:type="dxa"/>
            <w:noWrap w:val="0"/>
            <w:vAlign w:val="center"/>
          </w:tcPr>
          <w:p w14:paraId="07CAE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16.4</w:t>
            </w:r>
          </w:p>
        </w:tc>
        <w:tc>
          <w:tcPr>
            <w:tcW w:w="888" w:type="dxa"/>
            <w:noWrap w:val="0"/>
            <w:vAlign w:val="center"/>
          </w:tcPr>
          <w:p w14:paraId="6DE83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</w:t>
            </w:r>
          </w:p>
        </w:tc>
      </w:tr>
      <w:tr w14:paraId="29C64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3E3A6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B6EBFD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333C9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7E3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988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1A5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9C0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5B7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6AF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A5DD86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41C2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F8C173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BF3A38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6F353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58.3</w:t>
            </w:r>
          </w:p>
        </w:tc>
        <w:tc>
          <w:tcPr>
            <w:tcW w:w="884" w:type="dxa"/>
            <w:noWrap w:val="0"/>
            <w:vAlign w:val="center"/>
          </w:tcPr>
          <w:p w14:paraId="2DE73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58.3</w:t>
            </w:r>
          </w:p>
        </w:tc>
        <w:tc>
          <w:tcPr>
            <w:tcW w:w="884" w:type="dxa"/>
            <w:noWrap w:val="0"/>
            <w:vAlign w:val="center"/>
          </w:tcPr>
          <w:p w14:paraId="1BC65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58.1</w:t>
            </w:r>
          </w:p>
        </w:tc>
        <w:tc>
          <w:tcPr>
            <w:tcW w:w="884" w:type="dxa"/>
            <w:noWrap w:val="0"/>
            <w:vAlign w:val="center"/>
          </w:tcPr>
          <w:p w14:paraId="44B38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58.3</w:t>
            </w:r>
          </w:p>
        </w:tc>
        <w:tc>
          <w:tcPr>
            <w:tcW w:w="884" w:type="dxa"/>
            <w:noWrap w:val="0"/>
            <w:vAlign w:val="center"/>
          </w:tcPr>
          <w:p w14:paraId="6266B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58.2 </w:t>
            </w:r>
          </w:p>
        </w:tc>
        <w:tc>
          <w:tcPr>
            <w:tcW w:w="884" w:type="dxa"/>
            <w:noWrap w:val="0"/>
            <w:vAlign w:val="center"/>
          </w:tcPr>
          <w:p w14:paraId="4CF89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58.2</w:t>
            </w:r>
          </w:p>
        </w:tc>
        <w:tc>
          <w:tcPr>
            <w:tcW w:w="884" w:type="dxa"/>
            <w:noWrap w:val="0"/>
            <w:vAlign w:val="center"/>
          </w:tcPr>
          <w:p w14:paraId="4ECF0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58.2</w:t>
            </w:r>
          </w:p>
        </w:tc>
        <w:tc>
          <w:tcPr>
            <w:tcW w:w="888" w:type="dxa"/>
            <w:noWrap w:val="0"/>
            <w:vAlign w:val="center"/>
          </w:tcPr>
          <w:p w14:paraId="08B67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</w:t>
            </w:r>
          </w:p>
        </w:tc>
      </w:tr>
      <w:tr w14:paraId="10E8E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F4D44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FB3811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7F60E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7A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A60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F09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6DF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B7F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263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BEBC07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4CF7A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F51F1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8F79C6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392F3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C48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709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7A2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B5D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764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B66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B828B3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C73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05403B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26A616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52E67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414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CAC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820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290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7CF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693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5FEF93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E45E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4A46A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0FC284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46B8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3F6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09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098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57E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27F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3D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BDA267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1EEC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DFD36F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C2B9CB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30EE8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669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BFB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91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24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18B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522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546C07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7B39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5A1106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B0E382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6B0CC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5EB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298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76C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03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8D1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EC2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32F009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346A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7AB67E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327E81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376B3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717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F7C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EA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2C55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1AD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A1D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6B37B0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68F3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EE77D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F97F77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533BF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88B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320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C84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254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CDD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405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1478AD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5E98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91DE7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239273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67EEC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EB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885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20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6D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1D9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D46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0C6AB9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E434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25DD6D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C9539A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60513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DF5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756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E86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102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67F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5DD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9A62AF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FC23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8CBEC0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B9ABFF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5B024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08A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200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E80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CE4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46A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22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D56243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AAB7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867164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3A21F5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4DF86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75C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EA9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36B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793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48B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25C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6D1E99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33F6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F8220B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3039A4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002C7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CC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596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0CD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58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791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BD0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038449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D3C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73972B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4FC183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4B00F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37D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F5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8D8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D51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E05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8B4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588FF8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FEFE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5D6B89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955AD9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2E75A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E4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84C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2DC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692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108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59D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C8DEDF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FA1B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004D042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4</w:t>
            </w:r>
          </w:p>
          <w:p w14:paraId="7ECBC13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3D906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563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955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B79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23C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EB5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C1F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C26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8A2EE3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4896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8021F7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3AA51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404BF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BD0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CEB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2C3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23D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FF6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ECC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88F62C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C13C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3AEA9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6C46A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1A51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9AE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1C6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D4B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4D5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929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D1A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B9A6F9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1414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D4A28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73F6FA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27CA5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5E8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2A3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EB0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003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E6C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FC0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992DA0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836E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A66003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0B0C73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14418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C3E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BB7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9D8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896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30F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83F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783432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3BE1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B7EA53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90260D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28E68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D71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F6F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9C0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36D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068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0FA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9BA8AF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2979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CA17F7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557624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2A923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FDE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8BD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1F9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2F7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7F7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9FB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9F0141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10B6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30DE4E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DC30CB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289B1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2D9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757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747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6E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386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DAD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24F624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83C70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EB3F5C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90017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2B097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8A5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38F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D0F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89F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6AA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025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731952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2F6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5F2AC2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E81AFC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534B5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D32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2F0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2FA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875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658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B26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3D62EC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A7B9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245503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BB3E3D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2CED5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0E9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02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58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FD4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DA4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19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478D1F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7180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E8F537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A52F09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01B30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11.3</w:t>
            </w:r>
          </w:p>
        </w:tc>
        <w:tc>
          <w:tcPr>
            <w:tcW w:w="884" w:type="dxa"/>
            <w:noWrap w:val="0"/>
            <w:vAlign w:val="center"/>
          </w:tcPr>
          <w:p w14:paraId="23AAF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11.2</w:t>
            </w:r>
          </w:p>
        </w:tc>
        <w:tc>
          <w:tcPr>
            <w:tcW w:w="884" w:type="dxa"/>
            <w:noWrap w:val="0"/>
            <w:vAlign w:val="center"/>
          </w:tcPr>
          <w:p w14:paraId="6E52F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11.2 </w:t>
            </w:r>
          </w:p>
        </w:tc>
        <w:tc>
          <w:tcPr>
            <w:tcW w:w="884" w:type="dxa"/>
            <w:noWrap w:val="0"/>
            <w:vAlign w:val="center"/>
          </w:tcPr>
          <w:p w14:paraId="33F67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11.1</w:t>
            </w:r>
          </w:p>
        </w:tc>
        <w:tc>
          <w:tcPr>
            <w:tcW w:w="884" w:type="dxa"/>
            <w:noWrap w:val="0"/>
            <w:vAlign w:val="center"/>
          </w:tcPr>
          <w:p w14:paraId="3AC55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11.2</w:t>
            </w:r>
          </w:p>
        </w:tc>
        <w:tc>
          <w:tcPr>
            <w:tcW w:w="884" w:type="dxa"/>
            <w:noWrap w:val="0"/>
            <w:vAlign w:val="center"/>
          </w:tcPr>
          <w:p w14:paraId="65D36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11.2</w:t>
            </w:r>
          </w:p>
        </w:tc>
        <w:tc>
          <w:tcPr>
            <w:tcW w:w="884" w:type="dxa"/>
            <w:noWrap w:val="0"/>
            <w:vAlign w:val="center"/>
          </w:tcPr>
          <w:p w14:paraId="60B3F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11.2</w:t>
            </w:r>
          </w:p>
        </w:tc>
        <w:tc>
          <w:tcPr>
            <w:tcW w:w="888" w:type="dxa"/>
            <w:noWrap w:val="0"/>
            <w:vAlign w:val="center"/>
          </w:tcPr>
          <w:p w14:paraId="06A3B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0.56</w:t>
            </w:r>
          </w:p>
        </w:tc>
      </w:tr>
      <w:tr w14:paraId="5B9BD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E7D08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B5463F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36D6C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488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AFF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8D8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CF3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F86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2F5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309CEA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E933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D90A6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1DD215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41C3C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DAC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D63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B3B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208D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963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E61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623C6C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27DB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AF348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E478C8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424CA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38E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12F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87E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244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9AF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27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608064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E8D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8E285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B75EE2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4C2C2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3.91</w:t>
            </w:r>
          </w:p>
        </w:tc>
        <w:tc>
          <w:tcPr>
            <w:tcW w:w="884" w:type="dxa"/>
            <w:noWrap w:val="0"/>
            <w:vAlign w:val="center"/>
          </w:tcPr>
          <w:p w14:paraId="61028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3.85</w:t>
            </w:r>
          </w:p>
        </w:tc>
        <w:tc>
          <w:tcPr>
            <w:tcW w:w="884" w:type="dxa"/>
            <w:noWrap w:val="0"/>
            <w:vAlign w:val="center"/>
          </w:tcPr>
          <w:p w14:paraId="26C30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3.84 </w:t>
            </w:r>
          </w:p>
        </w:tc>
        <w:tc>
          <w:tcPr>
            <w:tcW w:w="884" w:type="dxa"/>
            <w:noWrap w:val="0"/>
            <w:vAlign w:val="center"/>
          </w:tcPr>
          <w:p w14:paraId="6FE0C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3.86</w:t>
            </w:r>
          </w:p>
        </w:tc>
        <w:tc>
          <w:tcPr>
            <w:tcW w:w="884" w:type="dxa"/>
            <w:noWrap w:val="0"/>
            <w:vAlign w:val="center"/>
          </w:tcPr>
          <w:p w14:paraId="20EEC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3.84</w:t>
            </w:r>
          </w:p>
        </w:tc>
        <w:tc>
          <w:tcPr>
            <w:tcW w:w="884" w:type="dxa"/>
            <w:noWrap w:val="0"/>
            <w:vAlign w:val="center"/>
          </w:tcPr>
          <w:p w14:paraId="3339D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3.83 </w:t>
            </w:r>
          </w:p>
        </w:tc>
        <w:tc>
          <w:tcPr>
            <w:tcW w:w="884" w:type="dxa"/>
            <w:noWrap w:val="0"/>
            <w:vAlign w:val="center"/>
          </w:tcPr>
          <w:p w14:paraId="64FD0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3.86</w:t>
            </w:r>
          </w:p>
        </w:tc>
        <w:tc>
          <w:tcPr>
            <w:tcW w:w="888" w:type="dxa"/>
            <w:noWrap w:val="0"/>
            <w:vAlign w:val="center"/>
          </w:tcPr>
          <w:p w14:paraId="4A01D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0.77</w:t>
            </w:r>
          </w:p>
        </w:tc>
      </w:tr>
      <w:tr w14:paraId="0250F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5BC66B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965E69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7EE21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8A8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77F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ED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7A4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348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6CC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61A937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2F6F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8EDE8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4DEFDE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1381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23.2</w:t>
            </w:r>
          </w:p>
        </w:tc>
        <w:tc>
          <w:tcPr>
            <w:tcW w:w="884" w:type="dxa"/>
            <w:noWrap w:val="0"/>
            <w:vAlign w:val="center"/>
          </w:tcPr>
          <w:p w14:paraId="17F2F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23.0 </w:t>
            </w:r>
          </w:p>
        </w:tc>
        <w:tc>
          <w:tcPr>
            <w:tcW w:w="884" w:type="dxa"/>
            <w:noWrap w:val="0"/>
            <w:vAlign w:val="center"/>
          </w:tcPr>
          <w:p w14:paraId="6AC6A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23.0 </w:t>
            </w:r>
          </w:p>
        </w:tc>
        <w:tc>
          <w:tcPr>
            <w:tcW w:w="884" w:type="dxa"/>
            <w:noWrap w:val="0"/>
            <w:vAlign w:val="center"/>
          </w:tcPr>
          <w:p w14:paraId="22BFE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23.1</w:t>
            </w:r>
          </w:p>
        </w:tc>
        <w:tc>
          <w:tcPr>
            <w:tcW w:w="884" w:type="dxa"/>
            <w:noWrap w:val="0"/>
            <w:vAlign w:val="center"/>
          </w:tcPr>
          <w:p w14:paraId="16278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23.1 </w:t>
            </w:r>
          </w:p>
        </w:tc>
        <w:tc>
          <w:tcPr>
            <w:tcW w:w="884" w:type="dxa"/>
            <w:noWrap w:val="0"/>
            <w:vAlign w:val="center"/>
          </w:tcPr>
          <w:p w14:paraId="352C8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23.1</w:t>
            </w:r>
          </w:p>
        </w:tc>
        <w:tc>
          <w:tcPr>
            <w:tcW w:w="884" w:type="dxa"/>
            <w:noWrap w:val="0"/>
            <w:vAlign w:val="center"/>
          </w:tcPr>
          <w:p w14:paraId="59E62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23.1</w:t>
            </w:r>
          </w:p>
        </w:tc>
        <w:tc>
          <w:tcPr>
            <w:tcW w:w="888" w:type="dxa"/>
            <w:noWrap w:val="0"/>
            <w:vAlign w:val="center"/>
          </w:tcPr>
          <w:p w14:paraId="76D8E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</w:t>
            </w:r>
          </w:p>
        </w:tc>
      </w:tr>
      <w:tr w14:paraId="735FE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C733D9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841FA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67095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CA3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271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B34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AD0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BA8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A15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CDA326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F3C5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021757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603845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5F203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55.1</w:t>
            </w:r>
          </w:p>
        </w:tc>
        <w:tc>
          <w:tcPr>
            <w:tcW w:w="884" w:type="dxa"/>
            <w:noWrap w:val="0"/>
            <w:vAlign w:val="center"/>
          </w:tcPr>
          <w:p w14:paraId="4C7A3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55.4 </w:t>
            </w:r>
          </w:p>
        </w:tc>
        <w:tc>
          <w:tcPr>
            <w:tcW w:w="884" w:type="dxa"/>
            <w:noWrap w:val="0"/>
            <w:vAlign w:val="center"/>
          </w:tcPr>
          <w:p w14:paraId="17EA6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55.5</w:t>
            </w:r>
          </w:p>
        </w:tc>
        <w:tc>
          <w:tcPr>
            <w:tcW w:w="884" w:type="dxa"/>
            <w:noWrap w:val="0"/>
            <w:vAlign w:val="center"/>
          </w:tcPr>
          <w:p w14:paraId="14011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55.5</w:t>
            </w:r>
          </w:p>
        </w:tc>
        <w:tc>
          <w:tcPr>
            <w:tcW w:w="884" w:type="dxa"/>
            <w:noWrap w:val="0"/>
            <w:vAlign w:val="center"/>
          </w:tcPr>
          <w:p w14:paraId="330F1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55.4</w:t>
            </w:r>
          </w:p>
        </w:tc>
        <w:tc>
          <w:tcPr>
            <w:tcW w:w="884" w:type="dxa"/>
            <w:noWrap w:val="0"/>
            <w:vAlign w:val="center"/>
          </w:tcPr>
          <w:p w14:paraId="2C9AC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55.5</w:t>
            </w:r>
          </w:p>
        </w:tc>
        <w:tc>
          <w:tcPr>
            <w:tcW w:w="884" w:type="dxa"/>
            <w:noWrap w:val="0"/>
            <w:vAlign w:val="center"/>
          </w:tcPr>
          <w:p w14:paraId="04720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55.4</w:t>
            </w:r>
          </w:p>
        </w:tc>
        <w:tc>
          <w:tcPr>
            <w:tcW w:w="888" w:type="dxa"/>
            <w:noWrap w:val="0"/>
            <w:vAlign w:val="center"/>
          </w:tcPr>
          <w:p w14:paraId="3BB8D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</w:t>
            </w:r>
          </w:p>
        </w:tc>
      </w:tr>
      <w:tr w14:paraId="364F4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C7C9E9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FA3D26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73B83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9AA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D43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94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CF5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E20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03A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0803AC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9097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322603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016B3E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17F83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5.78</w:t>
            </w:r>
          </w:p>
        </w:tc>
        <w:tc>
          <w:tcPr>
            <w:tcW w:w="884" w:type="dxa"/>
            <w:noWrap w:val="0"/>
            <w:vAlign w:val="center"/>
          </w:tcPr>
          <w:p w14:paraId="63D52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5.80 </w:t>
            </w:r>
          </w:p>
        </w:tc>
        <w:tc>
          <w:tcPr>
            <w:tcW w:w="884" w:type="dxa"/>
            <w:noWrap w:val="0"/>
            <w:vAlign w:val="center"/>
          </w:tcPr>
          <w:p w14:paraId="0B714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5.78</w:t>
            </w:r>
          </w:p>
        </w:tc>
        <w:tc>
          <w:tcPr>
            <w:tcW w:w="884" w:type="dxa"/>
            <w:noWrap w:val="0"/>
            <w:vAlign w:val="center"/>
          </w:tcPr>
          <w:p w14:paraId="6AD47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5.78 </w:t>
            </w:r>
          </w:p>
        </w:tc>
        <w:tc>
          <w:tcPr>
            <w:tcW w:w="884" w:type="dxa"/>
            <w:noWrap w:val="0"/>
            <w:vAlign w:val="center"/>
          </w:tcPr>
          <w:p w14:paraId="293FB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884" w:type="dxa"/>
            <w:noWrap w:val="0"/>
            <w:vAlign w:val="center"/>
          </w:tcPr>
          <w:p w14:paraId="3B774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5.65</w:t>
            </w:r>
          </w:p>
        </w:tc>
        <w:tc>
          <w:tcPr>
            <w:tcW w:w="884" w:type="dxa"/>
            <w:noWrap w:val="0"/>
            <w:vAlign w:val="center"/>
          </w:tcPr>
          <w:p w14:paraId="14642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5.76</w:t>
            </w:r>
          </w:p>
        </w:tc>
        <w:tc>
          <w:tcPr>
            <w:tcW w:w="888" w:type="dxa"/>
            <w:noWrap w:val="0"/>
            <w:vAlign w:val="center"/>
          </w:tcPr>
          <w:p w14:paraId="085F9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0.95</w:t>
            </w:r>
          </w:p>
        </w:tc>
      </w:tr>
      <w:tr w14:paraId="2B31E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E50103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C268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7FEE3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0.336</w:t>
            </w:r>
          </w:p>
        </w:tc>
        <w:tc>
          <w:tcPr>
            <w:tcW w:w="884" w:type="dxa"/>
            <w:noWrap w:val="0"/>
            <w:vAlign w:val="center"/>
          </w:tcPr>
          <w:p w14:paraId="6A087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0.323</w:t>
            </w:r>
          </w:p>
        </w:tc>
        <w:tc>
          <w:tcPr>
            <w:tcW w:w="884" w:type="dxa"/>
            <w:noWrap w:val="0"/>
            <w:vAlign w:val="center"/>
          </w:tcPr>
          <w:p w14:paraId="1A194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0.325</w:t>
            </w:r>
          </w:p>
        </w:tc>
        <w:tc>
          <w:tcPr>
            <w:tcW w:w="884" w:type="dxa"/>
            <w:noWrap w:val="0"/>
            <w:vAlign w:val="center"/>
          </w:tcPr>
          <w:p w14:paraId="700F8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0.331</w:t>
            </w:r>
          </w:p>
        </w:tc>
        <w:tc>
          <w:tcPr>
            <w:tcW w:w="884" w:type="dxa"/>
            <w:noWrap w:val="0"/>
            <w:vAlign w:val="center"/>
          </w:tcPr>
          <w:p w14:paraId="6A95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0.330 </w:t>
            </w:r>
          </w:p>
        </w:tc>
        <w:tc>
          <w:tcPr>
            <w:tcW w:w="884" w:type="dxa"/>
            <w:noWrap w:val="0"/>
            <w:vAlign w:val="center"/>
          </w:tcPr>
          <w:p w14:paraId="6854C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0.331</w:t>
            </w:r>
          </w:p>
        </w:tc>
        <w:tc>
          <w:tcPr>
            <w:tcW w:w="884" w:type="dxa"/>
            <w:noWrap w:val="0"/>
            <w:vAlign w:val="center"/>
          </w:tcPr>
          <w:p w14:paraId="2AE6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0.329</w:t>
            </w:r>
          </w:p>
        </w:tc>
        <w:tc>
          <w:tcPr>
            <w:tcW w:w="888" w:type="dxa"/>
            <w:noWrap w:val="0"/>
            <w:vAlign w:val="center"/>
          </w:tcPr>
          <w:p w14:paraId="52A44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1.42</w:t>
            </w:r>
          </w:p>
        </w:tc>
      </w:tr>
      <w:tr w14:paraId="5FD7C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2F19B6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7F6DE5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079DA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A7D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5E4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E2C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9D4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47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E8D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55DE32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6E30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593CF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8DAE3D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32256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15A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DDD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909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A85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1FA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FEC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99CC49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94D9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65CF4C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6BBD9C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0700F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121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CA3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EC9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558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90A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E35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6028A1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9581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54C266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C032E4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1DDE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9A9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AC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87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D3C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7EC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9C4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13656D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7A52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506164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DD153F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712CA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65F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5C9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FBC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B37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FA9F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379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152F8E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F637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096D0C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1B9D2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69BF3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5CC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D45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9C8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04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86D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68D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DCBA9C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4597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01849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5EBEE4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19DDF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0.333</w:t>
            </w:r>
          </w:p>
        </w:tc>
        <w:tc>
          <w:tcPr>
            <w:tcW w:w="884" w:type="dxa"/>
            <w:noWrap w:val="0"/>
            <w:vAlign w:val="center"/>
          </w:tcPr>
          <w:p w14:paraId="2FEEE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0.324</w:t>
            </w:r>
          </w:p>
        </w:tc>
        <w:tc>
          <w:tcPr>
            <w:tcW w:w="884" w:type="dxa"/>
            <w:noWrap w:val="0"/>
            <w:vAlign w:val="center"/>
          </w:tcPr>
          <w:p w14:paraId="79110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0.353</w:t>
            </w:r>
          </w:p>
        </w:tc>
        <w:tc>
          <w:tcPr>
            <w:tcW w:w="884" w:type="dxa"/>
            <w:noWrap w:val="0"/>
            <w:vAlign w:val="center"/>
          </w:tcPr>
          <w:p w14:paraId="4654C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0.328</w:t>
            </w:r>
          </w:p>
        </w:tc>
        <w:tc>
          <w:tcPr>
            <w:tcW w:w="884" w:type="dxa"/>
            <w:noWrap w:val="0"/>
            <w:vAlign w:val="center"/>
          </w:tcPr>
          <w:p w14:paraId="4013C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0.358</w:t>
            </w:r>
          </w:p>
        </w:tc>
        <w:tc>
          <w:tcPr>
            <w:tcW w:w="884" w:type="dxa"/>
            <w:noWrap w:val="0"/>
            <w:vAlign w:val="center"/>
          </w:tcPr>
          <w:p w14:paraId="73738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0.332</w:t>
            </w:r>
          </w:p>
        </w:tc>
        <w:tc>
          <w:tcPr>
            <w:tcW w:w="884" w:type="dxa"/>
            <w:noWrap w:val="0"/>
            <w:vAlign w:val="center"/>
          </w:tcPr>
          <w:p w14:paraId="0C4F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0.338</w:t>
            </w:r>
          </w:p>
        </w:tc>
        <w:tc>
          <w:tcPr>
            <w:tcW w:w="888" w:type="dxa"/>
            <w:noWrap w:val="0"/>
            <w:vAlign w:val="center"/>
          </w:tcPr>
          <w:p w14:paraId="6DDD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4.15</w:t>
            </w:r>
          </w:p>
        </w:tc>
      </w:tr>
      <w:tr w14:paraId="69923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E3AE24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55107F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0F124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9E5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83E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BAC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F9D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615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D00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FC645D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8781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800985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12C437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26B88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F9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502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F89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C98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44F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0C0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7FCE5D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CFF5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5036B3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7FC94B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11807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B8C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301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867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432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DAF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056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9B9085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C0B1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FC572D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68B58A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6760C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789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06F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145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98A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55E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435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E9536C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D621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E40DEA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373689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3B767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544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629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4B6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7F3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36C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A92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F85EE5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DAA0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426215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A9A253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4ED3C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17F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880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2AD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9CF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8C3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F1B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E53720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43E77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22938A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19EDBD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6A289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AC1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505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174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53B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A63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803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B8DC18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299E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5B5D8FD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5</w:t>
            </w:r>
          </w:p>
          <w:p w14:paraId="5036602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D610EE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12E7E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E557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238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842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9C1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31A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725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D7145D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D8EC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CA0C3A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9F39BA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04A4D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F93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8D9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27A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A3A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726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455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83EB53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15CF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A25154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2A914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7C17A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B9F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599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504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440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C47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A96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42C645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9781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8E01C7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38FC14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59678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6AC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41F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D8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F6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FEB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B88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19362C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B170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C76675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F18083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67D89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CD2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6CB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3F8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8F5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027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5BF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0244E2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81B1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DB5C97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E43C99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6C96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7B7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63A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30B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5E8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4C6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374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424FC7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0201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C54D17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1A55A5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3696C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21D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FDB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175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464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92B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406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569E9C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CF43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B81F3D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72AE88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307B0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199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58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AF4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0A3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B8F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31C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515C43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D5C3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176693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468B5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38959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F79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A59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65A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DE9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7AD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04A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3BDE89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949A8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161590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D8E4FD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60687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E6E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AB4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296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DC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814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D5F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44EBA9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BA3F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069290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114280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4EBA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87E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D28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E40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AF6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5A4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84E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BF7763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C703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BDBBBB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A8DC7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51C49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1DEED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72244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647F9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55A7A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9.74</w:t>
            </w:r>
          </w:p>
        </w:tc>
        <w:tc>
          <w:tcPr>
            <w:tcW w:w="884" w:type="dxa"/>
            <w:noWrap w:val="0"/>
            <w:vAlign w:val="center"/>
          </w:tcPr>
          <w:p w14:paraId="02874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48335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888" w:type="dxa"/>
            <w:noWrap w:val="0"/>
            <w:vAlign w:val="center"/>
          </w:tcPr>
          <w:p w14:paraId="60D83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1.47</w:t>
            </w:r>
          </w:p>
        </w:tc>
      </w:tr>
      <w:tr w14:paraId="6C44E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F114AC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AEE5BD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773E1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0.124</w:t>
            </w:r>
          </w:p>
        </w:tc>
        <w:tc>
          <w:tcPr>
            <w:tcW w:w="884" w:type="dxa"/>
            <w:noWrap w:val="0"/>
            <w:vAlign w:val="center"/>
          </w:tcPr>
          <w:p w14:paraId="5EC4E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884" w:type="dxa"/>
            <w:noWrap w:val="0"/>
            <w:vAlign w:val="center"/>
          </w:tcPr>
          <w:p w14:paraId="46068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884" w:type="dxa"/>
            <w:noWrap w:val="0"/>
            <w:vAlign w:val="center"/>
          </w:tcPr>
          <w:p w14:paraId="59590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0.124 </w:t>
            </w:r>
          </w:p>
        </w:tc>
        <w:tc>
          <w:tcPr>
            <w:tcW w:w="884" w:type="dxa"/>
            <w:noWrap w:val="0"/>
            <w:vAlign w:val="center"/>
          </w:tcPr>
          <w:p w14:paraId="5888C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884" w:type="dxa"/>
            <w:noWrap w:val="0"/>
            <w:vAlign w:val="center"/>
          </w:tcPr>
          <w:p w14:paraId="36673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884" w:type="dxa"/>
            <w:noWrap w:val="0"/>
            <w:vAlign w:val="center"/>
          </w:tcPr>
          <w:p w14:paraId="76AB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0.121</w:t>
            </w:r>
          </w:p>
        </w:tc>
        <w:tc>
          <w:tcPr>
            <w:tcW w:w="888" w:type="dxa"/>
            <w:noWrap w:val="0"/>
            <w:vAlign w:val="center"/>
          </w:tcPr>
          <w:p w14:paraId="74222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1.71</w:t>
            </w:r>
          </w:p>
        </w:tc>
      </w:tr>
      <w:tr w14:paraId="70DAA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3C0473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6B3BDD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54DB9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0.0641</w:t>
            </w:r>
          </w:p>
        </w:tc>
        <w:tc>
          <w:tcPr>
            <w:tcW w:w="884" w:type="dxa"/>
            <w:noWrap w:val="0"/>
            <w:vAlign w:val="center"/>
          </w:tcPr>
          <w:p w14:paraId="7A9BA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0.0672</w:t>
            </w:r>
          </w:p>
        </w:tc>
        <w:tc>
          <w:tcPr>
            <w:tcW w:w="884" w:type="dxa"/>
            <w:noWrap w:val="0"/>
            <w:vAlign w:val="center"/>
          </w:tcPr>
          <w:p w14:paraId="14939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0.0602</w:t>
            </w:r>
          </w:p>
        </w:tc>
        <w:tc>
          <w:tcPr>
            <w:tcW w:w="884" w:type="dxa"/>
            <w:noWrap w:val="0"/>
            <w:vAlign w:val="center"/>
          </w:tcPr>
          <w:p w14:paraId="2AA5C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0.0656</w:t>
            </w:r>
          </w:p>
        </w:tc>
        <w:tc>
          <w:tcPr>
            <w:tcW w:w="884" w:type="dxa"/>
            <w:noWrap w:val="0"/>
            <w:vAlign w:val="center"/>
          </w:tcPr>
          <w:p w14:paraId="049D0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0.0602</w:t>
            </w:r>
          </w:p>
        </w:tc>
        <w:tc>
          <w:tcPr>
            <w:tcW w:w="884" w:type="dxa"/>
            <w:noWrap w:val="0"/>
            <w:vAlign w:val="center"/>
          </w:tcPr>
          <w:p w14:paraId="1B7BE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0.0656</w:t>
            </w:r>
          </w:p>
        </w:tc>
        <w:tc>
          <w:tcPr>
            <w:tcW w:w="884" w:type="dxa"/>
            <w:noWrap w:val="0"/>
            <w:vAlign w:val="center"/>
          </w:tcPr>
          <w:p w14:paraId="2FC37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0.0638</w:t>
            </w:r>
          </w:p>
        </w:tc>
        <w:tc>
          <w:tcPr>
            <w:tcW w:w="888" w:type="dxa"/>
            <w:noWrap w:val="0"/>
            <w:vAlign w:val="center"/>
          </w:tcPr>
          <w:p w14:paraId="7C906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4.65</w:t>
            </w:r>
          </w:p>
        </w:tc>
      </w:tr>
      <w:tr w14:paraId="31E51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9DBE8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B68C15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18022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4AC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9EB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5A8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577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920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305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5CE5F1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BBCD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D72C89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29F580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69E91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5.04</w:t>
            </w:r>
          </w:p>
        </w:tc>
        <w:tc>
          <w:tcPr>
            <w:tcW w:w="884" w:type="dxa"/>
            <w:noWrap w:val="0"/>
            <w:vAlign w:val="center"/>
          </w:tcPr>
          <w:p w14:paraId="171D6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5.03</w:t>
            </w:r>
          </w:p>
        </w:tc>
        <w:tc>
          <w:tcPr>
            <w:tcW w:w="884" w:type="dxa"/>
            <w:noWrap w:val="0"/>
            <w:vAlign w:val="center"/>
          </w:tcPr>
          <w:p w14:paraId="03F08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5.03 </w:t>
            </w:r>
          </w:p>
        </w:tc>
        <w:tc>
          <w:tcPr>
            <w:tcW w:w="884" w:type="dxa"/>
            <w:noWrap w:val="0"/>
            <w:vAlign w:val="center"/>
          </w:tcPr>
          <w:p w14:paraId="258DF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5.03</w:t>
            </w:r>
          </w:p>
        </w:tc>
        <w:tc>
          <w:tcPr>
            <w:tcW w:w="884" w:type="dxa"/>
            <w:noWrap w:val="0"/>
            <w:vAlign w:val="center"/>
          </w:tcPr>
          <w:p w14:paraId="0032C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4.85</w:t>
            </w:r>
          </w:p>
        </w:tc>
        <w:tc>
          <w:tcPr>
            <w:tcW w:w="884" w:type="dxa"/>
            <w:noWrap w:val="0"/>
            <w:vAlign w:val="center"/>
          </w:tcPr>
          <w:p w14:paraId="74D4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5.03 </w:t>
            </w:r>
          </w:p>
        </w:tc>
        <w:tc>
          <w:tcPr>
            <w:tcW w:w="884" w:type="dxa"/>
            <w:noWrap w:val="0"/>
            <w:vAlign w:val="center"/>
          </w:tcPr>
          <w:p w14:paraId="76118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888" w:type="dxa"/>
            <w:noWrap w:val="0"/>
            <w:vAlign w:val="center"/>
          </w:tcPr>
          <w:p w14:paraId="6FE8F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1.49</w:t>
            </w:r>
          </w:p>
        </w:tc>
      </w:tr>
      <w:tr w14:paraId="2F2CA4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A6CB6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6F9423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2F3D9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73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AB3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CAB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F5F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2E0F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08E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9ACA71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5E44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940E4C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BCD495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140C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36.8</w:t>
            </w:r>
          </w:p>
        </w:tc>
        <w:tc>
          <w:tcPr>
            <w:tcW w:w="884" w:type="dxa"/>
            <w:noWrap w:val="0"/>
            <w:vAlign w:val="center"/>
          </w:tcPr>
          <w:p w14:paraId="5285B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36.8</w:t>
            </w:r>
          </w:p>
        </w:tc>
        <w:tc>
          <w:tcPr>
            <w:tcW w:w="884" w:type="dxa"/>
            <w:noWrap w:val="0"/>
            <w:vAlign w:val="center"/>
          </w:tcPr>
          <w:p w14:paraId="6BAB1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36.9</w:t>
            </w:r>
          </w:p>
        </w:tc>
        <w:tc>
          <w:tcPr>
            <w:tcW w:w="884" w:type="dxa"/>
            <w:noWrap w:val="0"/>
            <w:vAlign w:val="center"/>
          </w:tcPr>
          <w:p w14:paraId="7C802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36.9</w:t>
            </w:r>
          </w:p>
        </w:tc>
        <w:tc>
          <w:tcPr>
            <w:tcW w:w="884" w:type="dxa"/>
            <w:noWrap w:val="0"/>
            <w:vAlign w:val="center"/>
          </w:tcPr>
          <w:p w14:paraId="284FF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39.1 </w:t>
            </w:r>
          </w:p>
        </w:tc>
        <w:tc>
          <w:tcPr>
            <w:tcW w:w="884" w:type="dxa"/>
            <w:noWrap w:val="0"/>
            <w:vAlign w:val="center"/>
          </w:tcPr>
          <w:p w14:paraId="4D286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36.9</w:t>
            </w:r>
          </w:p>
        </w:tc>
        <w:tc>
          <w:tcPr>
            <w:tcW w:w="884" w:type="dxa"/>
            <w:noWrap w:val="0"/>
            <w:vAlign w:val="center"/>
          </w:tcPr>
          <w:p w14:paraId="49487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37.2</w:t>
            </w:r>
          </w:p>
        </w:tc>
        <w:tc>
          <w:tcPr>
            <w:tcW w:w="888" w:type="dxa"/>
            <w:noWrap w:val="0"/>
            <w:vAlign w:val="center"/>
          </w:tcPr>
          <w:p w14:paraId="6E73F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2.47</w:t>
            </w:r>
          </w:p>
        </w:tc>
      </w:tr>
      <w:tr w14:paraId="59BA9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9F57CC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37F1BB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535C1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FD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C6E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A90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63D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216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35A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B98C68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1CFF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78E2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CA3297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51C17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46.4</w:t>
            </w:r>
          </w:p>
        </w:tc>
        <w:tc>
          <w:tcPr>
            <w:tcW w:w="884" w:type="dxa"/>
            <w:noWrap w:val="0"/>
            <w:vAlign w:val="center"/>
          </w:tcPr>
          <w:p w14:paraId="2C340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46.4 </w:t>
            </w:r>
          </w:p>
        </w:tc>
        <w:tc>
          <w:tcPr>
            <w:tcW w:w="884" w:type="dxa"/>
            <w:noWrap w:val="0"/>
            <w:vAlign w:val="center"/>
          </w:tcPr>
          <w:p w14:paraId="03AD2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46.4</w:t>
            </w:r>
          </w:p>
        </w:tc>
        <w:tc>
          <w:tcPr>
            <w:tcW w:w="884" w:type="dxa"/>
            <w:noWrap w:val="0"/>
            <w:vAlign w:val="center"/>
          </w:tcPr>
          <w:p w14:paraId="19E7B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46.4</w:t>
            </w:r>
          </w:p>
        </w:tc>
        <w:tc>
          <w:tcPr>
            <w:tcW w:w="884" w:type="dxa"/>
            <w:noWrap w:val="0"/>
            <w:vAlign w:val="center"/>
          </w:tcPr>
          <w:p w14:paraId="160AA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44.8</w:t>
            </w:r>
          </w:p>
        </w:tc>
        <w:tc>
          <w:tcPr>
            <w:tcW w:w="884" w:type="dxa"/>
            <w:noWrap w:val="0"/>
            <w:vAlign w:val="center"/>
          </w:tcPr>
          <w:p w14:paraId="7CEC8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46.4</w:t>
            </w:r>
          </w:p>
        </w:tc>
        <w:tc>
          <w:tcPr>
            <w:tcW w:w="884" w:type="dxa"/>
            <w:noWrap w:val="0"/>
            <w:vAlign w:val="center"/>
          </w:tcPr>
          <w:p w14:paraId="10EE5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46.1</w:t>
            </w:r>
          </w:p>
        </w:tc>
        <w:tc>
          <w:tcPr>
            <w:tcW w:w="888" w:type="dxa"/>
            <w:noWrap w:val="0"/>
            <w:vAlign w:val="center"/>
          </w:tcPr>
          <w:p w14:paraId="34A1B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1.42</w:t>
            </w:r>
          </w:p>
        </w:tc>
      </w:tr>
      <w:tr w14:paraId="78FD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D625F0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9EFC23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1509D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816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4E3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DE1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C64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1D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03C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D3F60B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D8E8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A1110B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F5EE98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3F9D3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0.417</w:t>
            </w:r>
          </w:p>
        </w:tc>
        <w:tc>
          <w:tcPr>
            <w:tcW w:w="884" w:type="dxa"/>
            <w:noWrap w:val="0"/>
            <w:vAlign w:val="center"/>
          </w:tcPr>
          <w:p w14:paraId="290A5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0.421 </w:t>
            </w:r>
          </w:p>
        </w:tc>
        <w:tc>
          <w:tcPr>
            <w:tcW w:w="884" w:type="dxa"/>
            <w:noWrap w:val="0"/>
            <w:vAlign w:val="center"/>
          </w:tcPr>
          <w:p w14:paraId="4547B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0.426</w:t>
            </w:r>
          </w:p>
        </w:tc>
        <w:tc>
          <w:tcPr>
            <w:tcW w:w="884" w:type="dxa"/>
            <w:noWrap w:val="0"/>
            <w:vAlign w:val="center"/>
          </w:tcPr>
          <w:p w14:paraId="5596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0.416 </w:t>
            </w:r>
          </w:p>
        </w:tc>
        <w:tc>
          <w:tcPr>
            <w:tcW w:w="884" w:type="dxa"/>
            <w:noWrap w:val="0"/>
            <w:vAlign w:val="center"/>
          </w:tcPr>
          <w:p w14:paraId="30A11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0.408 </w:t>
            </w:r>
          </w:p>
        </w:tc>
        <w:tc>
          <w:tcPr>
            <w:tcW w:w="884" w:type="dxa"/>
            <w:noWrap w:val="0"/>
            <w:vAlign w:val="center"/>
          </w:tcPr>
          <w:p w14:paraId="1BC24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0.427</w:t>
            </w:r>
          </w:p>
        </w:tc>
        <w:tc>
          <w:tcPr>
            <w:tcW w:w="884" w:type="dxa"/>
            <w:noWrap w:val="0"/>
            <w:vAlign w:val="center"/>
          </w:tcPr>
          <w:p w14:paraId="2379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0.419</w:t>
            </w:r>
          </w:p>
        </w:tc>
        <w:tc>
          <w:tcPr>
            <w:tcW w:w="888" w:type="dxa"/>
            <w:noWrap w:val="0"/>
            <w:vAlign w:val="center"/>
          </w:tcPr>
          <w:p w14:paraId="08C2F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1.69 </w:t>
            </w:r>
          </w:p>
        </w:tc>
      </w:tr>
      <w:tr w14:paraId="357C8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17EEE2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05F014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28AA8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0.602</w:t>
            </w:r>
          </w:p>
        </w:tc>
        <w:tc>
          <w:tcPr>
            <w:tcW w:w="884" w:type="dxa"/>
            <w:noWrap w:val="0"/>
            <w:vAlign w:val="center"/>
          </w:tcPr>
          <w:p w14:paraId="228AE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0.602</w:t>
            </w:r>
          </w:p>
        </w:tc>
        <w:tc>
          <w:tcPr>
            <w:tcW w:w="884" w:type="dxa"/>
            <w:noWrap w:val="0"/>
            <w:vAlign w:val="center"/>
          </w:tcPr>
          <w:p w14:paraId="1D25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0.62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</w:tc>
        <w:tc>
          <w:tcPr>
            <w:tcW w:w="884" w:type="dxa"/>
            <w:noWrap w:val="0"/>
            <w:vAlign w:val="center"/>
          </w:tcPr>
          <w:p w14:paraId="59950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0.598</w:t>
            </w:r>
          </w:p>
        </w:tc>
        <w:tc>
          <w:tcPr>
            <w:tcW w:w="884" w:type="dxa"/>
            <w:noWrap w:val="0"/>
            <w:vAlign w:val="center"/>
          </w:tcPr>
          <w:p w14:paraId="4FFDE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0.581</w:t>
            </w:r>
          </w:p>
        </w:tc>
        <w:tc>
          <w:tcPr>
            <w:tcW w:w="884" w:type="dxa"/>
            <w:noWrap w:val="0"/>
            <w:vAlign w:val="center"/>
          </w:tcPr>
          <w:p w14:paraId="30A4F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0.602</w:t>
            </w:r>
          </w:p>
        </w:tc>
        <w:tc>
          <w:tcPr>
            <w:tcW w:w="884" w:type="dxa"/>
            <w:noWrap w:val="0"/>
            <w:vAlign w:val="center"/>
          </w:tcPr>
          <w:p w14:paraId="75959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0.601</w:t>
            </w:r>
          </w:p>
        </w:tc>
        <w:tc>
          <w:tcPr>
            <w:tcW w:w="888" w:type="dxa"/>
            <w:noWrap w:val="0"/>
            <w:vAlign w:val="center"/>
          </w:tcPr>
          <w:p w14:paraId="3D412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2.07</w:t>
            </w:r>
          </w:p>
        </w:tc>
      </w:tr>
      <w:tr w14:paraId="655CF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8C9A6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4A1462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766F6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0.233</w:t>
            </w:r>
          </w:p>
        </w:tc>
        <w:tc>
          <w:tcPr>
            <w:tcW w:w="884" w:type="dxa"/>
            <w:noWrap w:val="0"/>
            <w:vAlign w:val="center"/>
          </w:tcPr>
          <w:p w14:paraId="67B11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0.235</w:t>
            </w:r>
          </w:p>
        </w:tc>
        <w:tc>
          <w:tcPr>
            <w:tcW w:w="884" w:type="dxa"/>
            <w:noWrap w:val="0"/>
            <w:vAlign w:val="center"/>
          </w:tcPr>
          <w:p w14:paraId="23B9A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0.228</w:t>
            </w:r>
          </w:p>
        </w:tc>
        <w:tc>
          <w:tcPr>
            <w:tcW w:w="884" w:type="dxa"/>
            <w:noWrap w:val="0"/>
            <w:vAlign w:val="center"/>
          </w:tcPr>
          <w:p w14:paraId="1DB67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0.235</w:t>
            </w:r>
          </w:p>
        </w:tc>
        <w:tc>
          <w:tcPr>
            <w:tcW w:w="884" w:type="dxa"/>
            <w:noWrap w:val="0"/>
            <w:vAlign w:val="center"/>
          </w:tcPr>
          <w:p w14:paraId="0DDD3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0.224</w:t>
            </w:r>
          </w:p>
        </w:tc>
        <w:tc>
          <w:tcPr>
            <w:tcW w:w="884" w:type="dxa"/>
            <w:noWrap w:val="0"/>
            <w:vAlign w:val="center"/>
          </w:tcPr>
          <w:p w14:paraId="5C6BD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0.231</w:t>
            </w:r>
          </w:p>
        </w:tc>
        <w:tc>
          <w:tcPr>
            <w:tcW w:w="884" w:type="dxa"/>
            <w:noWrap w:val="0"/>
            <w:vAlign w:val="center"/>
          </w:tcPr>
          <w:p w14:paraId="57770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0.231</w:t>
            </w:r>
          </w:p>
        </w:tc>
        <w:tc>
          <w:tcPr>
            <w:tcW w:w="888" w:type="dxa"/>
            <w:noWrap w:val="0"/>
            <w:vAlign w:val="center"/>
          </w:tcPr>
          <w:p w14:paraId="32653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1.88</w:t>
            </w:r>
          </w:p>
        </w:tc>
      </w:tr>
      <w:tr w14:paraId="03A99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836831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D70BBA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68375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E84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368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4BE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D1D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C13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8EE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E86094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EE46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D0FBED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C02B02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6103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F46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AC1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C30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380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6C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957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A8E16D7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AEF1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903FE2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9BBE18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7957B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75D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165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A0C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CE9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1AD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06B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4D5D08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25FE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1B0822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B0E25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165ED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95A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98D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3D2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22D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AD4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04C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D54461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1E3C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67485E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FAE029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29F6F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6FC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86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B3D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586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BA7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223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A947B2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713F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1D7639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6336A5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27539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0.147</w:t>
            </w:r>
          </w:p>
        </w:tc>
        <w:tc>
          <w:tcPr>
            <w:tcW w:w="884" w:type="dxa"/>
            <w:noWrap w:val="0"/>
            <w:vAlign w:val="center"/>
          </w:tcPr>
          <w:p w14:paraId="2BD5E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0.150 </w:t>
            </w:r>
          </w:p>
        </w:tc>
        <w:tc>
          <w:tcPr>
            <w:tcW w:w="884" w:type="dxa"/>
            <w:noWrap w:val="0"/>
            <w:vAlign w:val="center"/>
          </w:tcPr>
          <w:p w14:paraId="2DDE5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0.150 </w:t>
            </w:r>
          </w:p>
        </w:tc>
        <w:tc>
          <w:tcPr>
            <w:tcW w:w="884" w:type="dxa"/>
            <w:noWrap w:val="0"/>
            <w:vAlign w:val="center"/>
          </w:tcPr>
          <w:p w14:paraId="6882C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0.147</w:t>
            </w:r>
          </w:p>
        </w:tc>
        <w:tc>
          <w:tcPr>
            <w:tcW w:w="884" w:type="dxa"/>
            <w:noWrap w:val="0"/>
            <w:vAlign w:val="center"/>
          </w:tcPr>
          <w:p w14:paraId="1372C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0.143</w:t>
            </w:r>
          </w:p>
        </w:tc>
        <w:tc>
          <w:tcPr>
            <w:tcW w:w="884" w:type="dxa"/>
            <w:noWrap w:val="0"/>
            <w:vAlign w:val="center"/>
          </w:tcPr>
          <w:p w14:paraId="26951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0.151</w:t>
            </w:r>
          </w:p>
        </w:tc>
        <w:tc>
          <w:tcPr>
            <w:tcW w:w="884" w:type="dxa"/>
            <w:noWrap w:val="0"/>
            <w:vAlign w:val="center"/>
          </w:tcPr>
          <w:p w14:paraId="558AC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0.148</w:t>
            </w:r>
          </w:p>
        </w:tc>
        <w:tc>
          <w:tcPr>
            <w:tcW w:w="888" w:type="dxa"/>
            <w:noWrap w:val="0"/>
            <w:vAlign w:val="center"/>
          </w:tcPr>
          <w:p w14:paraId="1B28B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2.00 </w:t>
            </w:r>
          </w:p>
        </w:tc>
      </w:tr>
      <w:tr w14:paraId="2FCE1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D72406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AD622C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46D9C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1E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75E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FCC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18B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269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688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BFF8F9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75C1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04CBA0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92CB98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00A2A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61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44C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E73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A77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A04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4019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52F0C4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4CF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4C9386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50B27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79D52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7BD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95E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2D7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62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5A0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476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BBC954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5D5F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3CFB4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051807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4977F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B66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D6A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005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A3A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C11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CB3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C8FD5C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FA99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56F10B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A55B37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52674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73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E68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A55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6FA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D5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23D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ECE56D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3032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84E580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15ED29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47AD8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D9A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B90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D3E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08E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D00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7B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4E963C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0F6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E63AE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60E64A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569B1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822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0E3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C2A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C48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43D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CA6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DB1487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7E23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0B5B875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6</w:t>
            </w:r>
          </w:p>
          <w:p w14:paraId="22F3A3B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43587F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7650F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3EF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D7B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9D3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E1C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962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BB4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44A9CC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04CE8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FF0B85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BDF77D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7572C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A19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744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02D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4F8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CFF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8828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D05271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1D75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1BCF7C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445C4C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411AC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322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0DB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A1D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B3B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4D9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843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BE220A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9E1F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4D66C6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C978B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0053A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F7D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9FF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EA9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931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13E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ABB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7B4623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60F6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47F709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F0082A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07EEB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704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FF3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2A9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45F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87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A4F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035596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3C43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2371D1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C045BA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5C78C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84D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D0C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054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C87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5E5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D6A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921B2D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CF9A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51C2E6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6E9910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24B82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E1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0CE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258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04B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59C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FD1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914F21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D479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A6C333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3DF055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7275E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0.0450 </w:t>
            </w:r>
          </w:p>
        </w:tc>
        <w:tc>
          <w:tcPr>
            <w:tcW w:w="884" w:type="dxa"/>
            <w:noWrap w:val="0"/>
            <w:vAlign w:val="center"/>
          </w:tcPr>
          <w:p w14:paraId="1F7E7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0.0467 </w:t>
            </w:r>
          </w:p>
        </w:tc>
        <w:tc>
          <w:tcPr>
            <w:tcW w:w="884" w:type="dxa"/>
            <w:noWrap w:val="0"/>
            <w:vAlign w:val="center"/>
          </w:tcPr>
          <w:p w14:paraId="7520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0.0453 </w:t>
            </w:r>
          </w:p>
        </w:tc>
        <w:tc>
          <w:tcPr>
            <w:tcW w:w="884" w:type="dxa"/>
            <w:noWrap w:val="0"/>
            <w:vAlign w:val="center"/>
          </w:tcPr>
          <w:p w14:paraId="595D7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0.0450 </w:t>
            </w:r>
          </w:p>
        </w:tc>
        <w:tc>
          <w:tcPr>
            <w:tcW w:w="884" w:type="dxa"/>
            <w:noWrap w:val="0"/>
            <w:vAlign w:val="center"/>
          </w:tcPr>
          <w:p w14:paraId="1F18A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0.0451</w:t>
            </w:r>
          </w:p>
        </w:tc>
        <w:tc>
          <w:tcPr>
            <w:tcW w:w="884" w:type="dxa"/>
            <w:noWrap w:val="0"/>
            <w:vAlign w:val="center"/>
          </w:tcPr>
          <w:p w14:paraId="1F10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0.0465</w:t>
            </w:r>
          </w:p>
        </w:tc>
        <w:tc>
          <w:tcPr>
            <w:tcW w:w="884" w:type="dxa"/>
            <w:noWrap w:val="0"/>
            <w:vAlign w:val="center"/>
          </w:tcPr>
          <w:p w14:paraId="12CB5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0.0456</w:t>
            </w:r>
          </w:p>
        </w:tc>
        <w:tc>
          <w:tcPr>
            <w:tcW w:w="888" w:type="dxa"/>
            <w:noWrap w:val="0"/>
            <w:vAlign w:val="center"/>
          </w:tcPr>
          <w:p w14:paraId="45BA0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1.72</w:t>
            </w:r>
          </w:p>
        </w:tc>
      </w:tr>
      <w:tr w14:paraId="2B7B8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E2ACFB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6588A7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129AC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649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C49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EA3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49A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F70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48A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CFBE01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9C93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A1B4AE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491EB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63A30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849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109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F73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5D0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F98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155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97A245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90B7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7A656D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80B1FE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7AB9B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CB1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62E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E84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E00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B98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944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F00341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B911C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0E60DD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C7D047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73D4A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13.1</w:t>
            </w:r>
          </w:p>
        </w:tc>
        <w:tc>
          <w:tcPr>
            <w:tcW w:w="884" w:type="dxa"/>
            <w:noWrap w:val="0"/>
            <w:vAlign w:val="center"/>
          </w:tcPr>
          <w:p w14:paraId="2F686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13.5</w:t>
            </w:r>
          </w:p>
        </w:tc>
        <w:tc>
          <w:tcPr>
            <w:tcW w:w="884" w:type="dxa"/>
            <w:noWrap w:val="0"/>
            <w:vAlign w:val="center"/>
          </w:tcPr>
          <w:p w14:paraId="63A47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13.1 </w:t>
            </w:r>
          </w:p>
        </w:tc>
        <w:tc>
          <w:tcPr>
            <w:tcW w:w="884" w:type="dxa"/>
            <w:noWrap w:val="0"/>
            <w:vAlign w:val="center"/>
          </w:tcPr>
          <w:p w14:paraId="51A92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13.1</w:t>
            </w:r>
          </w:p>
        </w:tc>
        <w:tc>
          <w:tcPr>
            <w:tcW w:w="884" w:type="dxa"/>
            <w:noWrap w:val="0"/>
            <w:vAlign w:val="center"/>
          </w:tcPr>
          <w:p w14:paraId="793D7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13.1</w:t>
            </w:r>
          </w:p>
        </w:tc>
        <w:tc>
          <w:tcPr>
            <w:tcW w:w="884" w:type="dxa"/>
            <w:noWrap w:val="0"/>
            <w:vAlign w:val="center"/>
          </w:tcPr>
          <w:p w14:paraId="13DB2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13.1</w:t>
            </w:r>
          </w:p>
        </w:tc>
        <w:tc>
          <w:tcPr>
            <w:tcW w:w="884" w:type="dxa"/>
            <w:noWrap w:val="0"/>
            <w:vAlign w:val="center"/>
          </w:tcPr>
          <w:p w14:paraId="4C420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13.2</w:t>
            </w:r>
          </w:p>
        </w:tc>
        <w:tc>
          <w:tcPr>
            <w:tcW w:w="888" w:type="dxa"/>
            <w:noWrap w:val="0"/>
            <w:vAlign w:val="center"/>
          </w:tcPr>
          <w:p w14:paraId="65E21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1.23</w:t>
            </w:r>
          </w:p>
        </w:tc>
      </w:tr>
      <w:tr w14:paraId="7E24E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1E3C80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25A46A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6E9BA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0.115</w:t>
            </w:r>
          </w:p>
        </w:tc>
        <w:tc>
          <w:tcPr>
            <w:tcW w:w="884" w:type="dxa"/>
            <w:noWrap w:val="0"/>
            <w:vAlign w:val="center"/>
          </w:tcPr>
          <w:p w14:paraId="4DCEE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0.123</w:t>
            </w:r>
          </w:p>
        </w:tc>
        <w:tc>
          <w:tcPr>
            <w:tcW w:w="884" w:type="dxa"/>
            <w:noWrap w:val="0"/>
            <w:vAlign w:val="center"/>
          </w:tcPr>
          <w:p w14:paraId="29BBA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0.119</w:t>
            </w:r>
          </w:p>
        </w:tc>
        <w:tc>
          <w:tcPr>
            <w:tcW w:w="884" w:type="dxa"/>
            <w:noWrap w:val="0"/>
            <w:vAlign w:val="center"/>
          </w:tcPr>
          <w:p w14:paraId="539CC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0.122</w:t>
            </w:r>
          </w:p>
        </w:tc>
        <w:tc>
          <w:tcPr>
            <w:tcW w:w="884" w:type="dxa"/>
            <w:noWrap w:val="0"/>
            <w:vAlign w:val="center"/>
          </w:tcPr>
          <w:p w14:paraId="68D3E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0.119</w:t>
            </w:r>
          </w:p>
        </w:tc>
        <w:tc>
          <w:tcPr>
            <w:tcW w:w="884" w:type="dxa"/>
            <w:noWrap w:val="0"/>
            <w:vAlign w:val="center"/>
          </w:tcPr>
          <w:p w14:paraId="62F44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0.119</w:t>
            </w:r>
          </w:p>
        </w:tc>
        <w:tc>
          <w:tcPr>
            <w:tcW w:w="884" w:type="dxa"/>
            <w:noWrap w:val="0"/>
            <w:vAlign w:val="center"/>
          </w:tcPr>
          <w:p w14:paraId="0AFC9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888" w:type="dxa"/>
            <w:noWrap w:val="0"/>
            <w:vAlign w:val="center"/>
          </w:tcPr>
          <w:p w14:paraId="1B76E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2.34</w:t>
            </w:r>
          </w:p>
        </w:tc>
      </w:tr>
      <w:tr w14:paraId="591DB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C43427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0B4E95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60A8E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0.0839</w:t>
            </w:r>
          </w:p>
        </w:tc>
        <w:tc>
          <w:tcPr>
            <w:tcW w:w="884" w:type="dxa"/>
            <w:noWrap w:val="0"/>
            <w:vAlign w:val="center"/>
          </w:tcPr>
          <w:p w14:paraId="5ED3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0.0870 </w:t>
            </w:r>
          </w:p>
        </w:tc>
        <w:tc>
          <w:tcPr>
            <w:tcW w:w="884" w:type="dxa"/>
            <w:noWrap w:val="0"/>
            <w:vAlign w:val="center"/>
          </w:tcPr>
          <w:p w14:paraId="40F8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0.0845</w:t>
            </w:r>
          </w:p>
        </w:tc>
        <w:tc>
          <w:tcPr>
            <w:tcW w:w="884" w:type="dxa"/>
            <w:noWrap w:val="0"/>
            <w:vAlign w:val="center"/>
          </w:tcPr>
          <w:p w14:paraId="09B0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0.0838</w:t>
            </w:r>
          </w:p>
        </w:tc>
        <w:tc>
          <w:tcPr>
            <w:tcW w:w="884" w:type="dxa"/>
            <w:noWrap w:val="0"/>
            <w:vAlign w:val="center"/>
          </w:tcPr>
          <w:p w14:paraId="1C9C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0.0805</w:t>
            </w:r>
          </w:p>
        </w:tc>
        <w:tc>
          <w:tcPr>
            <w:tcW w:w="884" w:type="dxa"/>
            <w:noWrap w:val="0"/>
            <w:vAlign w:val="center"/>
          </w:tcPr>
          <w:p w14:paraId="3EF2E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0.0831</w:t>
            </w:r>
          </w:p>
        </w:tc>
        <w:tc>
          <w:tcPr>
            <w:tcW w:w="884" w:type="dxa"/>
            <w:noWrap w:val="0"/>
            <w:vAlign w:val="center"/>
          </w:tcPr>
          <w:p w14:paraId="2EC0A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0.0838</w:t>
            </w:r>
          </w:p>
        </w:tc>
        <w:tc>
          <w:tcPr>
            <w:tcW w:w="888" w:type="dxa"/>
            <w:noWrap w:val="0"/>
            <w:vAlign w:val="center"/>
          </w:tcPr>
          <w:p w14:paraId="1FEA6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2.51</w:t>
            </w:r>
          </w:p>
        </w:tc>
      </w:tr>
      <w:tr w14:paraId="5610F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27C87A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7645DC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04163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479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792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6CE5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A42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F8A1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F10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D1391D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10BA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A1A2D3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3AEE1D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5FFA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1.83</w:t>
            </w:r>
          </w:p>
        </w:tc>
        <w:tc>
          <w:tcPr>
            <w:tcW w:w="884" w:type="dxa"/>
            <w:noWrap w:val="0"/>
            <w:vAlign w:val="center"/>
          </w:tcPr>
          <w:p w14:paraId="5CD47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1.88</w:t>
            </w:r>
          </w:p>
        </w:tc>
        <w:tc>
          <w:tcPr>
            <w:tcW w:w="884" w:type="dxa"/>
            <w:noWrap w:val="0"/>
            <w:vAlign w:val="center"/>
          </w:tcPr>
          <w:p w14:paraId="55E09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1.82 </w:t>
            </w:r>
          </w:p>
        </w:tc>
        <w:tc>
          <w:tcPr>
            <w:tcW w:w="884" w:type="dxa"/>
            <w:noWrap w:val="0"/>
            <w:vAlign w:val="center"/>
          </w:tcPr>
          <w:p w14:paraId="179B0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1.82</w:t>
            </w:r>
          </w:p>
        </w:tc>
        <w:tc>
          <w:tcPr>
            <w:tcW w:w="884" w:type="dxa"/>
            <w:noWrap w:val="0"/>
            <w:vAlign w:val="center"/>
          </w:tcPr>
          <w:p w14:paraId="4F3D1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1.82</w:t>
            </w:r>
          </w:p>
        </w:tc>
        <w:tc>
          <w:tcPr>
            <w:tcW w:w="884" w:type="dxa"/>
            <w:noWrap w:val="0"/>
            <w:vAlign w:val="center"/>
          </w:tcPr>
          <w:p w14:paraId="678EE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1.82 </w:t>
            </w:r>
          </w:p>
        </w:tc>
        <w:tc>
          <w:tcPr>
            <w:tcW w:w="884" w:type="dxa"/>
            <w:noWrap w:val="0"/>
            <w:vAlign w:val="center"/>
          </w:tcPr>
          <w:p w14:paraId="4778F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1.83</w:t>
            </w:r>
          </w:p>
        </w:tc>
        <w:tc>
          <w:tcPr>
            <w:tcW w:w="888" w:type="dxa"/>
            <w:noWrap w:val="0"/>
            <w:vAlign w:val="center"/>
          </w:tcPr>
          <w:p w14:paraId="1C556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1.31</w:t>
            </w:r>
          </w:p>
        </w:tc>
      </w:tr>
      <w:tr w14:paraId="39F70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546673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2FEA57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77B14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AE70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DC5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A6D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6E3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C55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320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096D97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89E9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8FDACC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8A65B2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79979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27.0 </w:t>
            </w:r>
          </w:p>
        </w:tc>
        <w:tc>
          <w:tcPr>
            <w:tcW w:w="884" w:type="dxa"/>
            <w:noWrap w:val="0"/>
            <w:vAlign w:val="center"/>
          </w:tcPr>
          <w:p w14:paraId="7C9E9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24.7 </w:t>
            </w:r>
          </w:p>
        </w:tc>
        <w:tc>
          <w:tcPr>
            <w:tcW w:w="884" w:type="dxa"/>
            <w:noWrap w:val="0"/>
            <w:vAlign w:val="center"/>
          </w:tcPr>
          <w:p w14:paraId="60CD8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27.0 </w:t>
            </w:r>
          </w:p>
        </w:tc>
        <w:tc>
          <w:tcPr>
            <w:tcW w:w="884" w:type="dxa"/>
            <w:noWrap w:val="0"/>
            <w:vAlign w:val="center"/>
          </w:tcPr>
          <w:p w14:paraId="05BE5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27.0 </w:t>
            </w:r>
          </w:p>
        </w:tc>
        <w:tc>
          <w:tcPr>
            <w:tcW w:w="884" w:type="dxa"/>
            <w:noWrap w:val="0"/>
            <w:vAlign w:val="center"/>
          </w:tcPr>
          <w:p w14:paraId="3F0D9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27.0 </w:t>
            </w:r>
          </w:p>
        </w:tc>
        <w:tc>
          <w:tcPr>
            <w:tcW w:w="884" w:type="dxa"/>
            <w:noWrap w:val="0"/>
            <w:vAlign w:val="center"/>
          </w:tcPr>
          <w:p w14:paraId="168FF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27.0 </w:t>
            </w:r>
          </w:p>
        </w:tc>
        <w:tc>
          <w:tcPr>
            <w:tcW w:w="884" w:type="dxa"/>
            <w:noWrap w:val="0"/>
            <w:vAlign w:val="center"/>
          </w:tcPr>
          <w:p w14:paraId="7B41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26.6</w:t>
            </w:r>
          </w:p>
        </w:tc>
        <w:tc>
          <w:tcPr>
            <w:tcW w:w="888" w:type="dxa"/>
            <w:noWrap w:val="0"/>
            <w:vAlign w:val="center"/>
          </w:tcPr>
          <w:p w14:paraId="3BD35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3.53</w:t>
            </w:r>
          </w:p>
        </w:tc>
      </w:tr>
      <w:tr w14:paraId="2B467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F671A0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000DFC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55EA3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1E5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29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A7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344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5B9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D96D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6DB67C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C4F4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046FC6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74792B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45377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55.9</w:t>
            </w:r>
          </w:p>
        </w:tc>
        <w:tc>
          <w:tcPr>
            <w:tcW w:w="884" w:type="dxa"/>
            <w:noWrap w:val="0"/>
            <w:vAlign w:val="center"/>
          </w:tcPr>
          <w:p w14:paraId="2E0E7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57.7 </w:t>
            </w:r>
          </w:p>
        </w:tc>
        <w:tc>
          <w:tcPr>
            <w:tcW w:w="884" w:type="dxa"/>
            <w:noWrap w:val="0"/>
            <w:vAlign w:val="center"/>
          </w:tcPr>
          <w:p w14:paraId="1F9D4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55.9</w:t>
            </w:r>
          </w:p>
        </w:tc>
        <w:tc>
          <w:tcPr>
            <w:tcW w:w="884" w:type="dxa"/>
            <w:noWrap w:val="0"/>
            <w:vAlign w:val="center"/>
          </w:tcPr>
          <w:p w14:paraId="1D3F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55.9</w:t>
            </w:r>
          </w:p>
        </w:tc>
        <w:tc>
          <w:tcPr>
            <w:tcW w:w="884" w:type="dxa"/>
            <w:noWrap w:val="0"/>
            <w:vAlign w:val="center"/>
          </w:tcPr>
          <w:p w14:paraId="61A52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55.9</w:t>
            </w:r>
          </w:p>
        </w:tc>
        <w:tc>
          <w:tcPr>
            <w:tcW w:w="884" w:type="dxa"/>
            <w:noWrap w:val="0"/>
            <w:vAlign w:val="center"/>
          </w:tcPr>
          <w:p w14:paraId="13013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55.9</w:t>
            </w:r>
          </w:p>
        </w:tc>
        <w:tc>
          <w:tcPr>
            <w:tcW w:w="884" w:type="dxa"/>
            <w:noWrap w:val="0"/>
            <w:vAlign w:val="center"/>
          </w:tcPr>
          <w:p w14:paraId="2F3BA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56.2</w:t>
            </w:r>
          </w:p>
        </w:tc>
        <w:tc>
          <w:tcPr>
            <w:tcW w:w="888" w:type="dxa"/>
            <w:noWrap w:val="0"/>
            <w:vAlign w:val="center"/>
          </w:tcPr>
          <w:p w14:paraId="50524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1.31</w:t>
            </w:r>
          </w:p>
        </w:tc>
      </w:tr>
      <w:tr w14:paraId="116D5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C3C5D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B4D7C8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5CAB7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A17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83A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E036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172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E03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AE5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C5F435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0049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A04308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160D18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6282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0.847 </w:t>
            </w:r>
          </w:p>
        </w:tc>
        <w:tc>
          <w:tcPr>
            <w:tcW w:w="884" w:type="dxa"/>
            <w:noWrap w:val="0"/>
            <w:vAlign w:val="center"/>
          </w:tcPr>
          <w:p w14:paraId="2D726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0.875 </w:t>
            </w:r>
          </w:p>
        </w:tc>
        <w:tc>
          <w:tcPr>
            <w:tcW w:w="884" w:type="dxa"/>
            <w:noWrap w:val="0"/>
            <w:vAlign w:val="center"/>
          </w:tcPr>
          <w:p w14:paraId="34A93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0.849 </w:t>
            </w:r>
          </w:p>
        </w:tc>
        <w:tc>
          <w:tcPr>
            <w:tcW w:w="884" w:type="dxa"/>
            <w:noWrap w:val="0"/>
            <w:vAlign w:val="center"/>
          </w:tcPr>
          <w:p w14:paraId="2448D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0.850 </w:t>
            </w:r>
          </w:p>
        </w:tc>
        <w:tc>
          <w:tcPr>
            <w:tcW w:w="884" w:type="dxa"/>
            <w:noWrap w:val="0"/>
            <w:vAlign w:val="center"/>
          </w:tcPr>
          <w:p w14:paraId="2BE8C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0.848 </w:t>
            </w:r>
          </w:p>
        </w:tc>
        <w:tc>
          <w:tcPr>
            <w:tcW w:w="884" w:type="dxa"/>
            <w:noWrap w:val="0"/>
            <w:vAlign w:val="center"/>
          </w:tcPr>
          <w:p w14:paraId="4FB44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0.850 </w:t>
            </w:r>
          </w:p>
        </w:tc>
        <w:tc>
          <w:tcPr>
            <w:tcW w:w="884" w:type="dxa"/>
            <w:noWrap w:val="0"/>
            <w:vAlign w:val="center"/>
          </w:tcPr>
          <w:p w14:paraId="5654C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0.853</w:t>
            </w:r>
          </w:p>
        </w:tc>
        <w:tc>
          <w:tcPr>
            <w:tcW w:w="888" w:type="dxa"/>
            <w:noWrap w:val="0"/>
            <w:vAlign w:val="center"/>
          </w:tcPr>
          <w:p w14:paraId="24104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1.26</w:t>
            </w:r>
          </w:p>
        </w:tc>
      </w:tr>
      <w:tr w14:paraId="04FCA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EE47F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4B7335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7CEE9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0.457</w:t>
            </w:r>
          </w:p>
        </w:tc>
        <w:tc>
          <w:tcPr>
            <w:tcW w:w="884" w:type="dxa"/>
            <w:noWrap w:val="0"/>
            <w:vAlign w:val="center"/>
          </w:tcPr>
          <w:p w14:paraId="6BBE7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0.467</w:t>
            </w:r>
          </w:p>
        </w:tc>
        <w:tc>
          <w:tcPr>
            <w:tcW w:w="884" w:type="dxa"/>
            <w:noWrap w:val="0"/>
            <w:vAlign w:val="center"/>
          </w:tcPr>
          <w:p w14:paraId="226E9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0.461</w:t>
            </w:r>
          </w:p>
        </w:tc>
        <w:tc>
          <w:tcPr>
            <w:tcW w:w="884" w:type="dxa"/>
            <w:noWrap w:val="0"/>
            <w:vAlign w:val="center"/>
          </w:tcPr>
          <w:p w14:paraId="231D1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0.464</w:t>
            </w:r>
          </w:p>
        </w:tc>
        <w:tc>
          <w:tcPr>
            <w:tcW w:w="884" w:type="dxa"/>
            <w:noWrap w:val="0"/>
            <w:vAlign w:val="center"/>
          </w:tcPr>
          <w:p w14:paraId="636B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0.458</w:t>
            </w:r>
          </w:p>
        </w:tc>
        <w:tc>
          <w:tcPr>
            <w:tcW w:w="884" w:type="dxa"/>
            <w:noWrap w:val="0"/>
            <w:vAlign w:val="center"/>
          </w:tcPr>
          <w:p w14:paraId="3D688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0.454</w:t>
            </w:r>
          </w:p>
        </w:tc>
        <w:tc>
          <w:tcPr>
            <w:tcW w:w="884" w:type="dxa"/>
            <w:noWrap w:val="0"/>
            <w:vAlign w:val="center"/>
          </w:tcPr>
          <w:p w14:paraId="1D1A8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0.460 </w:t>
            </w:r>
          </w:p>
        </w:tc>
        <w:tc>
          <w:tcPr>
            <w:tcW w:w="888" w:type="dxa"/>
            <w:noWrap w:val="0"/>
            <w:vAlign w:val="center"/>
          </w:tcPr>
          <w:p w14:paraId="476D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1.04</w:t>
            </w:r>
          </w:p>
        </w:tc>
      </w:tr>
      <w:tr w14:paraId="5A3E9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D5E80E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1A9EC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62155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0.281</w:t>
            </w:r>
          </w:p>
        </w:tc>
        <w:tc>
          <w:tcPr>
            <w:tcW w:w="884" w:type="dxa"/>
            <w:noWrap w:val="0"/>
            <w:vAlign w:val="center"/>
          </w:tcPr>
          <w:p w14:paraId="05A07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0.288</w:t>
            </w:r>
          </w:p>
        </w:tc>
        <w:tc>
          <w:tcPr>
            <w:tcW w:w="884" w:type="dxa"/>
            <w:noWrap w:val="0"/>
            <w:vAlign w:val="center"/>
          </w:tcPr>
          <w:p w14:paraId="721F1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0.280 </w:t>
            </w:r>
          </w:p>
        </w:tc>
        <w:tc>
          <w:tcPr>
            <w:tcW w:w="884" w:type="dxa"/>
            <w:noWrap w:val="0"/>
            <w:vAlign w:val="center"/>
          </w:tcPr>
          <w:p w14:paraId="297CF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0.281</w:t>
            </w:r>
          </w:p>
        </w:tc>
        <w:tc>
          <w:tcPr>
            <w:tcW w:w="884" w:type="dxa"/>
            <w:noWrap w:val="0"/>
            <w:vAlign w:val="center"/>
          </w:tcPr>
          <w:p w14:paraId="2B06C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0.278</w:t>
            </w:r>
          </w:p>
        </w:tc>
        <w:tc>
          <w:tcPr>
            <w:tcW w:w="884" w:type="dxa"/>
            <w:noWrap w:val="0"/>
            <w:vAlign w:val="center"/>
          </w:tcPr>
          <w:p w14:paraId="435E6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0.283</w:t>
            </w:r>
          </w:p>
        </w:tc>
        <w:tc>
          <w:tcPr>
            <w:tcW w:w="884" w:type="dxa"/>
            <w:noWrap w:val="0"/>
            <w:vAlign w:val="center"/>
          </w:tcPr>
          <w:p w14:paraId="30AD8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0.282</w:t>
            </w:r>
          </w:p>
        </w:tc>
        <w:tc>
          <w:tcPr>
            <w:tcW w:w="888" w:type="dxa"/>
            <w:noWrap w:val="0"/>
            <w:vAlign w:val="center"/>
          </w:tcPr>
          <w:p w14:paraId="68291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1.22</w:t>
            </w:r>
          </w:p>
        </w:tc>
      </w:tr>
      <w:tr w14:paraId="52496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3E5CAA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C70AB3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186C2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B71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D87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914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226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398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B22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D1D528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D1D6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B5EA7E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98ABD4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63D3C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E45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C29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23D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FD0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12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DCF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8F4847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2BBC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73388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CB0EE6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5487E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A39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225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B04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49F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86C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925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A474E7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FCD5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D6BDF6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892D3A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1C9F3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191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1E5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C5E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366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AC4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E94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8D6738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0541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738EA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509A97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4F96B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557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428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8DD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118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521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0FF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255593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4FA9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DB8926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7AD253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069A3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0.148</w:t>
            </w:r>
          </w:p>
        </w:tc>
        <w:tc>
          <w:tcPr>
            <w:tcW w:w="884" w:type="dxa"/>
            <w:noWrap w:val="0"/>
            <w:vAlign w:val="center"/>
          </w:tcPr>
          <w:p w14:paraId="6D755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0.150 </w:t>
            </w:r>
          </w:p>
        </w:tc>
        <w:tc>
          <w:tcPr>
            <w:tcW w:w="884" w:type="dxa"/>
            <w:noWrap w:val="0"/>
            <w:vAlign w:val="center"/>
          </w:tcPr>
          <w:p w14:paraId="4C941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0.142</w:t>
            </w:r>
          </w:p>
        </w:tc>
        <w:tc>
          <w:tcPr>
            <w:tcW w:w="884" w:type="dxa"/>
            <w:noWrap w:val="0"/>
            <w:vAlign w:val="center"/>
          </w:tcPr>
          <w:p w14:paraId="00D6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0.148</w:t>
            </w:r>
          </w:p>
        </w:tc>
        <w:tc>
          <w:tcPr>
            <w:tcW w:w="884" w:type="dxa"/>
            <w:noWrap w:val="0"/>
            <w:vAlign w:val="center"/>
          </w:tcPr>
          <w:p w14:paraId="30028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0.141</w:t>
            </w:r>
          </w:p>
        </w:tc>
        <w:tc>
          <w:tcPr>
            <w:tcW w:w="884" w:type="dxa"/>
            <w:noWrap w:val="0"/>
            <w:vAlign w:val="center"/>
          </w:tcPr>
          <w:p w14:paraId="08D2C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0.146</w:t>
            </w:r>
          </w:p>
        </w:tc>
        <w:tc>
          <w:tcPr>
            <w:tcW w:w="884" w:type="dxa"/>
            <w:noWrap w:val="0"/>
            <w:vAlign w:val="center"/>
          </w:tcPr>
          <w:p w14:paraId="1ADD8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0.146</w:t>
            </w:r>
          </w:p>
        </w:tc>
        <w:tc>
          <w:tcPr>
            <w:tcW w:w="888" w:type="dxa"/>
            <w:noWrap w:val="0"/>
            <w:vAlign w:val="center"/>
          </w:tcPr>
          <w:p w14:paraId="363C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2.47</w:t>
            </w:r>
          </w:p>
        </w:tc>
      </w:tr>
      <w:tr w14:paraId="7F1A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BCE3D3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478F47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71570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0B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75A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B8B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CE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73F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911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9F3946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667B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86815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01A5F0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31DFB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A56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7C4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396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3E9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098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0B4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042483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967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81C9EE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4EF33E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15C8C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70B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22E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1D1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11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2F7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5C6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4D9FE0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DB62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574A2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BA616C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55279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F52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9AC6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73D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9FB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A12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7A1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7BA6DD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F3A4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5FB1EC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DD0A41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4D83D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0.188</w:t>
            </w:r>
          </w:p>
        </w:tc>
        <w:tc>
          <w:tcPr>
            <w:tcW w:w="884" w:type="dxa"/>
            <w:noWrap w:val="0"/>
            <w:vAlign w:val="center"/>
          </w:tcPr>
          <w:p w14:paraId="3AF44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0.198</w:t>
            </w:r>
          </w:p>
        </w:tc>
        <w:tc>
          <w:tcPr>
            <w:tcW w:w="884" w:type="dxa"/>
            <w:noWrap w:val="0"/>
            <w:vAlign w:val="center"/>
          </w:tcPr>
          <w:p w14:paraId="5ABC4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0.189</w:t>
            </w:r>
          </w:p>
        </w:tc>
        <w:tc>
          <w:tcPr>
            <w:tcW w:w="884" w:type="dxa"/>
            <w:noWrap w:val="0"/>
            <w:vAlign w:val="center"/>
          </w:tcPr>
          <w:p w14:paraId="43E09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0.195</w:t>
            </w:r>
          </w:p>
        </w:tc>
        <w:tc>
          <w:tcPr>
            <w:tcW w:w="884" w:type="dxa"/>
            <w:noWrap w:val="0"/>
            <w:vAlign w:val="center"/>
          </w:tcPr>
          <w:p w14:paraId="664E1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0.191</w:t>
            </w:r>
          </w:p>
        </w:tc>
        <w:tc>
          <w:tcPr>
            <w:tcW w:w="884" w:type="dxa"/>
            <w:noWrap w:val="0"/>
            <w:vAlign w:val="center"/>
          </w:tcPr>
          <w:p w14:paraId="52FAF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0.190 </w:t>
            </w:r>
          </w:p>
        </w:tc>
        <w:tc>
          <w:tcPr>
            <w:tcW w:w="884" w:type="dxa"/>
            <w:noWrap w:val="0"/>
            <w:vAlign w:val="center"/>
          </w:tcPr>
          <w:p w14:paraId="5CA52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0.192</w:t>
            </w:r>
          </w:p>
        </w:tc>
        <w:tc>
          <w:tcPr>
            <w:tcW w:w="888" w:type="dxa"/>
            <w:noWrap w:val="0"/>
            <w:vAlign w:val="center"/>
          </w:tcPr>
          <w:p w14:paraId="13407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2.01</w:t>
            </w:r>
          </w:p>
        </w:tc>
      </w:tr>
      <w:tr w14:paraId="1805C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77AB60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AA5309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72FA0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BD5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94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E3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0E9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FA40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237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BB167A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BBFD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79A7B0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64CC7C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78378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72F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A14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F46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3A3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42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D5A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9220C0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C8FB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2F5251F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7</w:t>
            </w:r>
          </w:p>
          <w:p w14:paraId="7A28568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92F0DC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057BF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842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C9A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6A8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B28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A500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88F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2E9B14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F378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610E89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A5153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6FC8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592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049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C99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D27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7AC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2EF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0020A3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7CC6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183B09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64182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39101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694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EC4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6BA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65D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201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558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8F9050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60A9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1F145A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98C958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1D513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F9B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E99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3B5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F51E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4FA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852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F9A8A5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D2E1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5BAA8B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D10007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5CB6D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15B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7A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86E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A47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EFE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4E7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F2DCBA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2196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4B913A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52D078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30186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23D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DA3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060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34E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A5B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244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FFC016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923A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E7719A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E1E1E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46AF4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D87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598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6A0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E34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5AD5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258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43C03A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D66D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B8201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EA0032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7060E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4AE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E9B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9A20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C4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80B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ED2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4699CA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15386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236BE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CE11F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46A6F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777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C99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496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ED57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9F9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CA8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3EC4B9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5DF3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500584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E36664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54258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F4AE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8AA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39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707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995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64E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142279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034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744A19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9C2600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7567B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0A5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43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D68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45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426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C68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90DFDE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13DF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088373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A83A1D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055C8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18075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5169F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10.1 </w:t>
            </w:r>
          </w:p>
        </w:tc>
        <w:tc>
          <w:tcPr>
            <w:tcW w:w="884" w:type="dxa"/>
            <w:noWrap w:val="0"/>
            <w:vAlign w:val="center"/>
          </w:tcPr>
          <w:p w14:paraId="1416A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142D4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15D71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2F7D0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8" w:type="dxa"/>
            <w:noWrap w:val="0"/>
            <w:vAlign w:val="center"/>
          </w:tcPr>
          <w:p w14:paraId="79F09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0.40 </w:t>
            </w:r>
          </w:p>
        </w:tc>
      </w:tr>
      <w:tr w14:paraId="5D919E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A35E6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FF0644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31CAC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B8E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8FD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85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484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FA6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2BE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24BC19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EC24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5580DF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B04DDB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44FEC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CA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15C2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65F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434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6A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9DB8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F7F2AF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5B39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50828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ED0C25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3F502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326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8A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136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7F6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869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6B8A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B68AA3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31D9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E1DF6C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D680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050A6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3.98</w:t>
            </w:r>
          </w:p>
        </w:tc>
        <w:tc>
          <w:tcPr>
            <w:tcW w:w="884" w:type="dxa"/>
            <w:noWrap w:val="0"/>
            <w:vAlign w:val="center"/>
          </w:tcPr>
          <w:p w14:paraId="3FF00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3.98</w:t>
            </w:r>
          </w:p>
        </w:tc>
        <w:tc>
          <w:tcPr>
            <w:tcW w:w="884" w:type="dxa"/>
            <w:noWrap w:val="0"/>
            <w:vAlign w:val="center"/>
          </w:tcPr>
          <w:p w14:paraId="47CD5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3.98 </w:t>
            </w:r>
          </w:p>
        </w:tc>
        <w:tc>
          <w:tcPr>
            <w:tcW w:w="884" w:type="dxa"/>
            <w:noWrap w:val="0"/>
            <w:vAlign w:val="center"/>
          </w:tcPr>
          <w:p w14:paraId="7F67B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3.97</w:t>
            </w:r>
          </w:p>
        </w:tc>
        <w:tc>
          <w:tcPr>
            <w:tcW w:w="884" w:type="dxa"/>
            <w:noWrap w:val="0"/>
            <w:vAlign w:val="center"/>
          </w:tcPr>
          <w:p w14:paraId="49C1F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3.98</w:t>
            </w:r>
          </w:p>
        </w:tc>
        <w:tc>
          <w:tcPr>
            <w:tcW w:w="884" w:type="dxa"/>
            <w:noWrap w:val="0"/>
            <w:vAlign w:val="center"/>
          </w:tcPr>
          <w:p w14:paraId="3B3C7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3.97 </w:t>
            </w:r>
          </w:p>
        </w:tc>
        <w:tc>
          <w:tcPr>
            <w:tcW w:w="884" w:type="dxa"/>
            <w:noWrap w:val="0"/>
            <w:vAlign w:val="center"/>
          </w:tcPr>
          <w:p w14:paraId="0A525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3.98</w:t>
            </w:r>
          </w:p>
        </w:tc>
        <w:tc>
          <w:tcPr>
            <w:tcW w:w="888" w:type="dxa"/>
            <w:noWrap w:val="0"/>
            <w:vAlign w:val="center"/>
          </w:tcPr>
          <w:p w14:paraId="0286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0.13</w:t>
            </w:r>
          </w:p>
        </w:tc>
      </w:tr>
      <w:tr w14:paraId="15416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B5D5D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0C7D56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4734A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766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314A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570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FD1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ABF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7F5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76196F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E3ED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56ADD0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200C0F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19CE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4" w:type="dxa"/>
            <w:noWrap w:val="0"/>
            <w:vAlign w:val="center"/>
          </w:tcPr>
          <w:p w14:paraId="15EF5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4" w:type="dxa"/>
            <w:noWrap w:val="0"/>
            <w:vAlign w:val="center"/>
          </w:tcPr>
          <w:p w14:paraId="535D8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47.6</w:t>
            </w:r>
          </w:p>
        </w:tc>
        <w:tc>
          <w:tcPr>
            <w:tcW w:w="884" w:type="dxa"/>
            <w:noWrap w:val="0"/>
            <w:vAlign w:val="center"/>
          </w:tcPr>
          <w:p w14:paraId="4D6E3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4" w:type="dxa"/>
            <w:noWrap w:val="0"/>
            <w:vAlign w:val="center"/>
          </w:tcPr>
          <w:p w14:paraId="66841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47.5 </w:t>
            </w:r>
          </w:p>
        </w:tc>
        <w:tc>
          <w:tcPr>
            <w:tcW w:w="884" w:type="dxa"/>
            <w:noWrap w:val="0"/>
            <w:vAlign w:val="center"/>
          </w:tcPr>
          <w:p w14:paraId="79E6F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4" w:type="dxa"/>
            <w:noWrap w:val="0"/>
            <w:vAlign w:val="center"/>
          </w:tcPr>
          <w:p w14:paraId="47FB2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47.5</w:t>
            </w:r>
          </w:p>
        </w:tc>
        <w:tc>
          <w:tcPr>
            <w:tcW w:w="888" w:type="dxa"/>
            <w:noWrap w:val="0"/>
            <w:vAlign w:val="center"/>
          </w:tcPr>
          <w:p w14:paraId="380F0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</w:t>
            </w:r>
          </w:p>
        </w:tc>
      </w:tr>
      <w:tr w14:paraId="7B8D4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4F094C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937774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3923D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229A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0B2F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DE9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60B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A65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555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D60487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0256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5EE63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ED7322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39CF1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4" w:type="dxa"/>
            <w:noWrap w:val="0"/>
            <w:vAlign w:val="center"/>
          </w:tcPr>
          <w:p w14:paraId="69061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31.2 </w:t>
            </w:r>
          </w:p>
        </w:tc>
        <w:tc>
          <w:tcPr>
            <w:tcW w:w="884" w:type="dxa"/>
            <w:noWrap w:val="0"/>
            <w:vAlign w:val="center"/>
          </w:tcPr>
          <w:p w14:paraId="47194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4" w:type="dxa"/>
            <w:noWrap w:val="0"/>
            <w:vAlign w:val="center"/>
          </w:tcPr>
          <w:p w14:paraId="163A4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4" w:type="dxa"/>
            <w:noWrap w:val="0"/>
            <w:vAlign w:val="center"/>
          </w:tcPr>
          <w:p w14:paraId="30E8F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4" w:type="dxa"/>
            <w:noWrap w:val="0"/>
            <w:vAlign w:val="center"/>
          </w:tcPr>
          <w:p w14:paraId="608FC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4" w:type="dxa"/>
            <w:noWrap w:val="0"/>
            <w:vAlign w:val="center"/>
          </w:tcPr>
          <w:p w14:paraId="33BAE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31.3</w:t>
            </w:r>
          </w:p>
        </w:tc>
        <w:tc>
          <w:tcPr>
            <w:tcW w:w="888" w:type="dxa"/>
            <w:noWrap w:val="0"/>
            <w:vAlign w:val="center"/>
          </w:tcPr>
          <w:p w14:paraId="28725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0.13</w:t>
            </w:r>
          </w:p>
        </w:tc>
      </w:tr>
      <w:tr w14:paraId="13A4D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83623A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141B65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1F972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903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430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5EB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51D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91E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168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E08DCF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5AE2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52FC9C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C3D3E5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2818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3A9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918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FF9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628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B86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F9A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5731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EE56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6459CB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C9EE34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7061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4" w:type="dxa"/>
            <w:noWrap w:val="0"/>
            <w:vAlign w:val="center"/>
          </w:tcPr>
          <w:p w14:paraId="3A54E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6738C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4" w:type="dxa"/>
            <w:noWrap w:val="0"/>
            <w:vAlign w:val="center"/>
          </w:tcPr>
          <w:p w14:paraId="2A6D9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4" w:type="dxa"/>
            <w:noWrap w:val="0"/>
            <w:vAlign w:val="center"/>
          </w:tcPr>
          <w:p w14:paraId="333F2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4" w:type="dxa"/>
            <w:noWrap w:val="0"/>
            <w:vAlign w:val="center"/>
          </w:tcPr>
          <w:p w14:paraId="15321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2D12E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8" w:type="dxa"/>
            <w:noWrap w:val="0"/>
            <w:vAlign w:val="center"/>
          </w:tcPr>
          <w:p w14:paraId="061C9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</w:t>
            </w:r>
          </w:p>
        </w:tc>
      </w:tr>
      <w:tr w14:paraId="6BD2A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C411D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B30B6B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4CE87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884" w:type="dxa"/>
            <w:noWrap w:val="0"/>
            <w:vAlign w:val="center"/>
          </w:tcPr>
          <w:p w14:paraId="757D5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884" w:type="dxa"/>
            <w:noWrap w:val="0"/>
            <w:vAlign w:val="center"/>
          </w:tcPr>
          <w:p w14:paraId="4D1B1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884" w:type="dxa"/>
            <w:noWrap w:val="0"/>
            <w:vAlign w:val="center"/>
          </w:tcPr>
          <w:p w14:paraId="1F6D8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1.09 </w:t>
            </w:r>
          </w:p>
        </w:tc>
        <w:tc>
          <w:tcPr>
            <w:tcW w:w="884" w:type="dxa"/>
            <w:noWrap w:val="0"/>
            <w:vAlign w:val="center"/>
          </w:tcPr>
          <w:p w14:paraId="10908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1.09 </w:t>
            </w:r>
          </w:p>
        </w:tc>
        <w:tc>
          <w:tcPr>
            <w:tcW w:w="884" w:type="dxa"/>
            <w:noWrap w:val="0"/>
            <w:vAlign w:val="center"/>
          </w:tcPr>
          <w:p w14:paraId="544FF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884" w:type="dxa"/>
            <w:noWrap w:val="0"/>
            <w:vAlign w:val="center"/>
          </w:tcPr>
          <w:p w14:paraId="06250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888" w:type="dxa"/>
            <w:noWrap w:val="0"/>
            <w:vAlign w:val="center"/>
          </w:tcPr>
          <w:p w14:paraId="72135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0.47</w:t>
            </w:r>
          </w:p>
        </w:tc>
      </w:tr>
      <w:tr w14:paraId="2A7FC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F9D4F4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65093B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3905C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FC70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5F1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2661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712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DCD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C3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AC5A23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868C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743F36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BC0E3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19ECB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7944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E874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6EDE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6B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CA6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479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0F4D4B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1585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643575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A5A8EF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4296D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9C5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756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D20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C89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51C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D33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1064BA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E99D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F70F5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BDF9B1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4EFC7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F580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E43A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5EC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719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A042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701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42B21A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AFF5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4FAF6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131220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726CF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EE3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3CBD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EE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7F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1A2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097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46DEE5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D8FE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6A3264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340543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7591D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2.87</w:t>
            </w:r>
          </w:p>
        </w:tc>
        <w:tc>
          <w:tcPr>
            <w:tcW w:w="884" w:type="dxa"/>
            <w:noWrap w:val="0"/>
            <w:vAlign w:val="center"/>
          </w:tcPr>
          <w:p w14:paraId="06605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2.89</w:t>
            </w:r>
          </w:p>
        </w:tc>
        <w:tc>
          <w:tcPr>
            <w:tcW w:w="884" w:type="dxa"/>
            <w:noWrap w:val="0"/>
            <w:vAlign w:val="center"/>
          </w:tcPr>
          <w:p w14:paraId="2D820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2.86</w:t>
            </w:r>
          </w:p>
        </w:tc>
        <w:tc>
          <w:tcPr>
            <w:tcW w:w="884" w:type="dxa"/>
            <w:noWrap w:val="0"/>
            <w:vAlign w:val="center"/>
          </w:tcPr>
          <w:p w14:paraId="443EF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2.87</w:t>
            </w:r>
          </w:p>
        </w:tc>
        <w:tc>
          <w:tcPr>
            <w:tcW w:w="884" w:type="dxa"/>
            <w:noWrap w:val="0"/>
            <w:vAlign w:val="center"/>
          </w:tcPr>
          <w:p w14:paraId="549E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2.87</w:t>
            </w:r>
          </w:p>
        </w:tc>
        <w:tc>
          <w:tcPr>
            <w:tcW w:w="884" w:type="dxa"/>
            <w:noWrap w:val="0"/>
            <w:vAlign w:val="center"/>
          </w:tcPr>
          <w:p w14:paraId="6D520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2.87</w:t>
            </w:r>
          </w:p>
        </w:tc>
        <w:tc>
          <w:tcPr>
            <w:tcW w:w="884" w:type="dxa"/>
            <w:noWrap w:val="0"/>
            <w:vAlign w:val="center"/>
          </w:tcPr>
          <w:p w14:paraId="5EB0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2.87</w:t>
            </w:r>
          </w:p>
        </w:tc>
        <w:tc>
          <w:tcPr>
            <w:tcW w:w="888" w:type="dxa"/>
            <w:noWrap w:val="0"/>
            <w:vAlign w:val="center"/>
          </w:tcPr>
          <w:p w14:paraId="09C93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0.34</w:t>
            </w:r>
          </w:p>
        </w:tc>
      </w:tr>
      <w:tr w14:paraId="432C8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1AD1E3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7857D4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6DCC9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06CE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73E8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E8D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471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C9F0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F7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1B839F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17B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7A202C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D7B36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0C9FE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06A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8B1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C3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0E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31F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7971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12B575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8A07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E10FC4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68A815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2001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6E0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F8A1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7F55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28E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AB18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61F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C8D236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72F0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1FB00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FC383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00465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80F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2AFB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0DD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834E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41E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59C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483827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17DD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868FA0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E55079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024E8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1.36</w:t>
            </w:r>
          </w:p>
        </w:tc>
        <w:tc>
          <w:tcPr>
            <w:tcW w:w="884" w:type="dxa"/>
            <w:noWrap w:val="0"/>
            <w:vAlign w:val="center"/>
          </w:tcPr>
          <w:p w14:paraId="365AA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1.37</w:t>
            </w:r>
          </w:p>
        </w:tc>
        <w:tc>
          <w:tcPr>
            <w:tcW w:w="884" w:type="dxa"/>
            <w:noWrap w:val="0"/>
            <w:vAlign w:val="center"/>
          </w:tcPr>
          <w:p w14:paraId="4FC58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1.35</w:t>
            </w:r>
          </w:p>
        </w:tc>
        <w:tc>
          <w:tcPr>
            <w:tcW w:w="884" w:type="dxa"/>
            <w:noWrap w:val="0"/>
            <w:vAlign w:val="center"/>
          </w:tcPr>
          <w:p w14:paraId="157DF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1.35</w:t>
            </w:r>
          </w:p>
        </w:tc>
        <w:tc>
          <w:tcPr>
            <w:tcW w:w="884" w:type="dxa"/>
            <w:noWrap w:val="0"/>
            <w:vAlign w:val="center"/>
          </w:tcPr>
          <w:p w14:paraId="1F6CC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1.35</w:t>
            </w:r>
          </w:p>
        </w:tc>
        <w:tc>
          <w:tcPr>
            <w:tcW w:w="884" w:type="dxa"/>
            <w:noWrap w:val="0"/>
            <w:vAlign w:val="center"/>
          </w:tcPr>
          <w:p w14:paraId="27554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1.36</w:t>
            </w:r>
          </w:p>
        </w:tc>
        <w:tc>
          <w:tcPr>
            <w:tcW w:w="884" w:type="dxa"/>
            <w:noWrap w:val="0"/>
            <w:vAlign w:val="center"/>
          </w:tcPr>
          <w:p w14:paraId="2618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1.35</w:t>
            </w:r>
          </w:p>
        </w:tc>
        <w:tc>
          <w:tcPr>
            <w:tcW w:w="888" w:type="dxa"/>
            <w:noWrap w:val="0"/>
            <w:vAlign w:val="center"/>
          </w:tcPr>
          <w:p w14:paraId="743A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0.60 </w:t>
            </w:r>
          </w:p>
        </w:tc>
      </w:tr>
      <w:tr w14:paraId="70C2A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844D55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A7A9BF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05F20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628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CCE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4B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D6A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6B4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AE0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958B5AD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D813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0056C2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388BF0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3C78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ADB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76E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32E8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E5AA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2483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E83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32D0CD9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1D76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36C5F88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S-0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8</w:t>
            </w:r>
          </w:p>
          <w:p w14:paraId="278BA4A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EA2062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23E6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4DD0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46B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A2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E07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D95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CE4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33F675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3875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C4E495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87F982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6020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D18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633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1C2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787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B46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0F26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4E46EA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9B61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F082BA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0CDE72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7855A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B923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F19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BCE3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83B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D2D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29D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F1EC65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34A3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8CFB3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8F33FA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1481C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4E1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D5EB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672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20C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BDA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F86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275A529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6540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C6C77F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EE5A8C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67E7A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07E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E4E9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B1EB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DF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68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6C7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CA0B7A3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6F3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8E075D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5A1728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206E8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9BB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F73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2BD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723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D90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B41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EB3CA51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AD1F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2F7100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C607B0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27261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DA1F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711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CA32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101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01D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DA4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E3849D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3AE5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93133B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E3F620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43191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853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C8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ACC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3E7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74BD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9CE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8D4D04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4DD9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5F4D40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7C0D67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7A7F8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0778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C2B5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46B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8622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816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9FDE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260AFD8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5ECC8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26C371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F43E8F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08900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76C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59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1B5F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4C6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690E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0584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1D9B55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9D25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D4E6A0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BFB6C0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52676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414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050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34F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4C8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F38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A75C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A11683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1DB14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C02B64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283E78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2DF81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4" w:type="dxa"/>
            <w:noWrap w:val="0"/>
            <w:vAlign w:val="center"/>
          </w:tcPr>
          <w:p w14:paraId="0FD1F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4" w:type="dxa"/>
            <w:noWrap w:val="0"/>
            <w:vAlign w:val="center"/>
          </w:tcPr>
          <w:p w14:paraId="0ACDE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4" w:type="dxa"/>
            <w:noWrap w:val="0"/>
            <w:vAlign w:val="center"/>
          </w:tcPr>
          <w:p w14:paraId="3AA06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4" w:type="dxa"/>
            <w:noWrap w:val="0"/>
            <w:vAlign w:val="center"/>
          </w:tcPr>
          <w:p w14:paraId="76ECF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11.7</w:t>
            </w:r>
          </w:p>
        </w:tc>
        <w:tc>
          <w:tcPr>
            <w:tcW w:w="884" w:type="dxa"/>
            <w:noWrap w:val="0"/>
            <w:vAlign w:val="center"/>
          </w:tcPr>
          <w:p w14:paraId="41BE8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4" w:type="dxa"/>
            <w:noWrap w:val="0"/>
            <w:vAlign w:val="center"/>
          </w:tcPr>
          <w:p w14:paraId="3D765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11.6</w:t>
            </w:r>
          </w:p>
        </w:tc>
        <w:tc>
          <w:tcPr>
            <w:tcW w:w="888" w:type="dxa"/>
            <w:noWrap w:val="0"/>
            <w:vAlign w:val="center"/>
          </w:tcPr>
          <w:p w14:paraId="3F03E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0.35</w:t>
            </w:r>
          </w:p>
        </w:tc>
      </w:tr>
      <w:tr w14:paraId="63BD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161933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2CF359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16E50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235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DE2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349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4CDF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3128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E74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37A3BC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BB2C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2288BC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FBD66B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62BF4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5AC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323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1C6B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A351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145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7DB4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5C974F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7886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F9EA77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AFE51E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2F889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82C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7EC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2CE2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9F3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60B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B491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291960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D62B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DD93D1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D04707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0A98C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3.83</w:t>
            </w:r>
          </w:p>
        </w:tc>
        <w:tc>
          <w:tcPr>
            <w:tcW w:w="884" w:type="dxa"/>
            <w:noWrap w:val="0"/>
            <w:vAlign w:val="center"/>
          </w:tcPr>
          <w:p w14:paraId="54AF6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3.83</w:t>
            </w:r>
          </w:p>
        </w:tc>
        <w:tc>
          <w:tcPr>
            <w:tcW w:w="884" w:type="dxa"/>
            <w:noWrap w:val="0"/>
            <w:vAlign w:val="center"/>
          </w:tcPr>
          <w:p w14:paraId="3D3E5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3.83 </w:t>
            </w:r>
          </w:p>
        </w:tc>
        <w:tc>
          <w:tcPr>
            <w:tcW w:w="884" w:type="dxa"/>
            <w:noWrap w:val="0"/>
            <w:vAlign w:val="center"/>
          </w:tcPr>
          <w:p w14:paraId="6D7DB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3.82</w:t>
            </w:r>
          </w:p>
        </w:tc>
        <w:tc>
          <w:tcPr>
            <w:tcW w:w="884" w:type="dxa"/>
            <w:noWrap w:val="0"/>
            <w:vAlign w:val="center"/>
          </w:tcPr>
          <w:p w14:paraId="2E44F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3.84</w:t>
            </w:r>
          </w:p>
        </w:tc>
        <w:tc>
          <w:tcPr>
            <w:tcW w:w="884" w:type="dxa"/>
            <w:noWrap w:val="0"/>
            <w:vAlign w:val="center"/>
          </w:tcPr>
          <w:p w14:paraId="39CC2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3.85 </w:t>
            </w:r>
          </w:p>
        </w:tc>
        <w:tc>
          <w:tcPr>
            <w:tcW w:w="884" w:type="dxa"/>
            <w:noWrap w:val="0"/>
            <w:vAlign w:val="center"/>
          </w:tcPr>
          <w:p w14:paraId="73115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3.83</w:t>
            </w:r>
          </w:p>
        </w:tc>
        <w:tc>
          <w:tcPr>
            <w:tcW w:w="888" w:type="dxa"/>
            <w:noWrap w:val="0"/>
            <w:vAlign w:val="center"/>
          </w:tcPr>
          <w:p w14:paraId="6A95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0.27</w:t>
            </w:r>
          </w:p>
        </w:tc>
      </w:tr>
      <w:tr w14:paraId="7B92F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E806A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89EAB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380BF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774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5350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242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66D7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80C9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393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9BE6D9B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604A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E2F8D5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80C9A7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32FC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20.6</w:t>
            </w:r>
          </w:p>
        </w:tc>
        <w:tc>
          <w:tcPr>
            <w:tcW w:w="884" w:type="dxa"/>
            <w:noWrap w:val="0"/>
            <w:vAlign w:val="center"/>
          </w:tcPr>
          <w:p w14:paraId="7E9A2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20.7</w:t>
            </w:r>
          </w:p>
        </w:tc>
        <w:tc>
          <w:tcPr>
            <w:tcW w:w="884" w:type="dxa"/>
            <w:noWrap w:val="0"/>
            <w:vAlign w:val="center"/>
          </w:tcPr>
          <w:p w14:paraId="39193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20.7</w:t>
            </w:r>
          </w:p>
        </w:tc>
        <w:tc>
          <w:tcPr>
            <w:tcW w:w="884" w:type="dxa"/>
            <w:noWrap w:val="0"/>
            <w:vAlign w:val="center"/>
          </w:tcPr>
          <w:p w14:paraId="1FCBF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20.7</w:t>
            </w:r>
          </w:p>
        </w:tc>
        <w:tc>
          <w:tcPr>
            <w:tcW w:w="884" w:type="dxa"/>
            <w:noWrap w:val="0"/>
            <w:vAlign w:val="center"/>
          </w:tcPr>
          <w:p w14:paraId="0F1E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20.7 </w:t>
            </w:r>
          </w:p>
        </w:tc>
        <w:tc>
          <w:tcPr>
            <w:tcW w:w="884" w:type="dxa"/>
            <w:noWrap w:val="0"/>
            <w:vAlign w:val="center"/>
          </w:tcPr>
          <w:p w14:paraId="32A7D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20.7</w:t>
            </w:r>
          </w:p>
        </w:tc>
        <w:tc>
          <w:tcPr>
            <w:tcW w:w="884" w:type="dxa"/>
            <w:noWrap w:val="0"/>
            <w:vAlign w:val="center"/>
          </w:tcPr>
          <w:p w14:paraId="01F7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20.7</w:t>
            </w:r>
          </w:p>
        </w:tc>
        <w:tc>
          <w:tcPr>
            <w:tcW w:w="888" w:type="dxa"/>
            <w:noWrap w:val="0"/>
            <w:vAlign w:val="center"/>
          </w:tcPr>
          <w:p w14:paraId="3E9D9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0.20 </w:t>
            </w:r>
          </w:p>
        </w:tc>
      </w:tr>
      <w:tr w14:paraId="7489F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51AAF6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F73B7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2F9E8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D42B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16B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D141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08E5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CDFD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B5F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512B3C1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7F7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E29B1F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1CE316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73953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56.9</w:t>
            </w:r>
          </w:p>
        </w:tc>
        <w:tc>
          <w:tcPr>
            <w:tcW w:w="884" w:type="dxa"/>
            <w:noWrap w:val="0"/>
            <w:vAlign w:val="center"/>
          </w:tcPr>
          <w:p w14:paraId="19713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56.9 </w:t>
            </w:r>
          </w:p>
        </w:tc>
        <w:tc>
          <w:tcPr>
            <w:tcW w:w="884" w:type="dxa"/>
            <w:noWrap w:val="0"/>
            <w:vAlign w:val="center"/>
          </w:tcPr>
          <w:p w14:paraId="76A55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56.8</w:t>
            </w:r>
          </w:p>
        </w:tc>
        <w:tc>
          <w:tcPr>
            <w:tcW w:w="884" w:type="dxa"/>
            <w:noWrap w:val="0"/>
            <w:vAlign w:val="center"/>
          </w:tcPr>
          <w:p w14:paraId="32D0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56.8</w:t>
            </w:r>
          </w:p>
        </w:tc>
        <w:tc>
          <w:tcPr>
            <w:tcW w:w="884" w:type="dxa"/>
            <w:noWrap w:val="0"/>
            <w:vAlign w:val="center"/>
          </w:tcPr>
          <w:p w14:paraId="7E31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56.9</w:t>
            </w:r>
          </w:p>
        </w:tc>
        <w:tc>
          <w:tcPr>
            <w:tcW w:w="884" w:type="dxa"/>
            <w:noWrap w:val="0"/>
            <w:vAlign w:val="center"/>
          </w:tcPr>
          <w:p w14:paraId="6070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56.9</w:t>
            </w:r>
          </w:p>
        </w:tc>
        <w:tc>
          <w:tcPr>
            <w:tcW w:w="884" w:type="dxa"/>
            <w:noWrap w:val="0"/>
            <w:vAlign w:val="center"/>
          </w:tcPr>
          <w:p w14:paraId="7B686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56.9</w:t>
            </w:r>
          </w:p>
        </w:tc>
        <w:tc>
          <w:tcPr>
            <w:tcW w:w="888" w:type="dxa"/>
            <w:noWrap w:val="0"/>
            <w:vAlign w:val="center"/>
          </w:tcPr>
          <w:p w14:paraId="06EFC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</w:t>
            </w:r>
          </w:p>
        </w:tc>
      </w:tr>
      <w:tr w14:paraId="3EC5C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50B41E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A5C4A6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119FA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3CA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76B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817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EE1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D60D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4166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F352E7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31F9E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E6E3A0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F9D639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1F2F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6.14</w:t>
            </w:r>
          </w:p>
        </w:tc>
        <w:tc>
          <w:tcPr>
            <w:tcW w:w="884" w:type="dxa"/>
            <w:noWrap w:val="0"/>
            <w:vAlign w:val="center"/>
          </w:tcPr>
          <w:p w14:paraId="74673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6.15 </w:t>
            </w:r>
          </w:p>
        </w:tc>
        <w:tc>
          <w:tcPr>
            <w:tcW w:w="884" w:type="dxa"/>
            <w:noWrap w:val="0"/>
            <w:vAlign w:val="center"/>
          </w:tcPr>
          <w:p w14:paraId="1DDAB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6.15</w:t>
            </w:r>
          </w:p>
        </w:tc>
        <w:tc>
          <w:tcPr>
            <w:tcW w:w="884" w:type="dxa"/>
            <w:noWrap w:val="0"/>
            <w:vAlign w:val="center"/>
          </w:tcPr>
          <w:p w14:paraId="6D053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6.16 </w:t>
            </w:r>
          </w:p>
        </w:tc>
        <w:tc>
          <w:tcPr>
            <w:tcW w:w="884" w:type="dxa"/>
            <w:noWrap w:val="0"/>
            <w:vAlign w:val="center"/>
          </w:tcPr>
          <w:p w14:paraId="0C2CD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5.96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884" w:type="dxa"/>
            <w:noWrap w:val="0"/>
            <w:vAlign w:val="center"/>
          </w:tcPr>
          <w:p w14:paraId="2EEF3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5.93</w:t>
            </w:r>
          </w:p>
        </w:tc>
        <w:tc>
          <w:tcPr>
            <w:tcW w:w="884" w:type="dxa"/>
            <w:noWrap w:val="0"/>
            <w:vAlign w:val="center"/>
          </w:tcPr>
          <w:p w14:paraId="71B84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6.08</w:t>
            </w:r>
          </w:p>
        </w:tc>
        <w:tc>
          <w:tcPr>
            <w:tcW w:w="888" w:type="dxa"/>
            <w:noWrap w:val="0"/>
            <w:vAlign w:val="center"/>
          </w:tcPr>
          <w:p w14:paraId="42CA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1.75</w:t>
            </w:r>
          </w:p>
        </w:tc>
      </w:tr>
      <w:tr w14:paraId="5CFAF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B51EA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20D354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27E8A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0.325</w:t>
            </w:r>
          </w:p>
        </w:tc>
        <w:tc>
          <w:tcPr>
            <w:tcW w:w="884" w:type="dxa"/>
            <w:noWrap w:val="0"/>
            <w:vAlign w:val="center"/>
          </w:tcPr>
          <w:p w14:paraId="785A0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0.291</w:t>
            </w:r>
          </w:p>
        </w:tc>
        <w:tc>
          <w:tcPr>
            <w:tcW w:w="884" w:type="dxa"/>
            <w:noWrap w:val="0"/>
            <w:vAlign w:val="center"/>
          </w:tcPr>
          <w:p w14:paraId="22B8A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0.301</w:t>
            </w:r>
          </w:p>
        </w:tc>
        <w:tc>
          <w:tcPr>
            <w:tcW w:w="884" w:type="dxa"/>
            <w:noWrap w:val="0"/>
            <w:vAlign w:val="center"/>
          </w:tcPr>
          <w:p w14:paraId="56D0C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0.309</w:t>
            </w:r>
          </w:p>
        </w:tc>
        <w:tc>
          <w:tcPr>
            <w:tcW w:w="884" w:type="dxa"/>
            <w:noWrap w:val="0"/>
            <w:vAlign w:val="center"/>
          </w:tcPr>
          <w:p w14:paraId="4DB1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0.301</w:t>
            </w:r>
          </w:p>
        </w:tc>
        <w:tc>
          <w:tcPr>
            <w:tcW w:w="884" w:type="dxa"/>
            <w:noWrap w:val="0"/>
            <w:vAlign w:val="center"/>
          </w:tcPr>
          <w:p w14:paraId="4F1A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0.313</w:t>
            </w:r>
          </w:p>
        </w:tc>
        <w:tc>
          <w:tcPr>
            <w:tcW w:w="884" w:type="dxa"/>
            <w:noWrap w:val="0"/>
            <w:vAlign w:val="center"/>
          </w:tcPr>
          <w:p w14:paraId="2172C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0.307</w:t>
            </w:r>
          </w:p>
        </w:tc>
        <w:tc>
          <w:tcPr>
            <w:tcW w:w="888" w:type="dxa"/>
            <w:noWrap w:val="0"/>
            <w:vAlign w:val="center"/>
          </w:tcPr>
          <w:p w14:paraId="7FC20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3.83</w:t>
            </w:r>
          </w:p>
        </w:tc>
      </w:tr>
      <w:tr w14:paraId="51E37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221DE0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BF37F9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1AA7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0.169</w:t>
            </w:r>
          </w:p>
        </w:tc>
        <w:tc>
          <w:tcPr>
            <w:tcW w:w="884" w:type="dxa"/>
            <w:noWrap w:val="0"/>
            <w:vAlign w:val="center"/>
          </w:tcPr>
          <w:p w14:paraId="67DF4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0.154</w:t>
            </w:r>
          </w:p>
        </w:tc>
        <w:tc>
          <w:tcPr>
            <w:tcW w:w="884" w:type="dxa"/>
            <w:noWrap w:val="0"/>
            <w:vAlign w:val="center"/>
          </w:tcPr>
          <w:p w14:paraId="4870D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0.151</w:t>
            </w:r>
          </w:p>
        </w:tc>
        <w:tc>
          <w:tcPr>
            <w:tcW w:w="884" w:type="dxa"/>
            <w:noWrap w:val="0"/>
            <w:vAlign w:val="center"/>
          </w:tcPr>
          <w:p w14:paraId="37EC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0.151</w:t>
            </w:r>
          </w:p>
        </w:tc>
        <w:tc>
          <w:tcPr>
            <w:tcW w:w="884" w:type="dxa"/>
            <w:noWrap w:val="0"/>
            <w:vAlign w:val="center"/>
          </w:tcPr>
          <w:p w14:paraId="1605F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0.150 </w:t>
            </w:r>
          </w:p>
        </w:tc>
        <w:tc>
          <w:tcPr>
            <w:tcW w:w="884" w:type="dxa"/>
            <w:noWrap w:val="0"/>
            <w:vAlign w:val="center"/>
          </w:tcPr>
          <w:p w14:paraId="1713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0.157</w:t>
            </w:r>
          </w:p>
        </w:tc>
        <w:tc>
          <w:tcPr>
            <w:tcW w:w="884" w:type="dxa"/>
            <w:noWrap w:val="0"/>
            <w:vAlign w:val="center"/>
          </w:tcPr>
          <w:p w14:paraId="29874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0.155</w:t>
            </w:r>
          </w:p>
        </w:tc>
        <w:tc>
          <w:tcPr>
            <w:tcW w:w="888" w:type="dxa"/>
            <w:noWrap w:val="0"/>
            <w:vAlign w:val="center"/>
          </w:tcPr>
          <w:p w14:paraId="54C40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4.62</w:t>
            </w:r>
          </w:p>
        </w:tc>
      </w:tr>
      <w:tr w14:paraId="7B3ED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AAF2F9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C763CC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6BB93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C86D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6D91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0A6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B4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84FB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40E6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59E8565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CFB8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533788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4A766F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09B04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6D8F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EB89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52C7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5421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8FD2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3A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99A0E6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7DFD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F9D6CD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00E0B1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23EF2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D06D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A32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D06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641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33F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B47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EFDB0AC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DA9B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A804EE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E71350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5A156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0FE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C6BF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A417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91F1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B44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328E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7D4C646F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36F4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FE1DD4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9F46D5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795C2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55CA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B4EB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913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1E3E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54F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F04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BCFAAF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3442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5488F6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E6F04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15D6F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0.300 </w:t>
            </w:r>
          </w:p>
        </w:tc>
        <w:tc>
          <w:tcPr>
            <w:tcW w:w="884" w:type="dxa"/>
            <w:noWrap w:val="0"/>
            <w:vAlign w:val="center"/>
          </w:tcPr>
          <w:p w14:paraId="017D2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0.334</w:t>
            </w:r>
          </w:p>
        </w:tc>
        <w:tc>
          <w:tcPr>
            <w:tcW w:w="884" w:type="dxa"/>
            <w:noWrap w:val="0"/>
            <w:vAlign w:val="center"/>
          </w:tcPr>
          <w:p w14:paraId="7EEEC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0.315</w:t>
            </w:r>
          </w:p>
        </w:tc>
        <w:tc>
          <w:tcPr>
            <w:tcW w:w="884" w:type="dxa"/>
            <w:noWrap w:val="0"/>
            <w:vAlign w:val="center"/>
          </w:tcPr>
          <w:p w14:paraId="2BDE7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0.339</w:t>
            </w:r>
          </w:p>
        </w:tc>
        <w:tc>
          <w:tcPr>
            <w:tcW w:w="884" w:type="dxa"/>
            <w:noWrap w:val="0"/>
            <w:vAlign w:val="center"/>
          </w:tcPr>
          <w:p w14:paraId="5FC44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0.312</w:t>
            </w:r>
          </w:p>
        </w:tc>
        <w:tc>
          <w:tcPr>
            <w:tcW w:w="884" w:type="dxa"/>
            <w:noWrap w:val="0"/>
            <w:vAlign w:val="center"/>
          </w:tcPr>
          <w:p w14:paraId="14941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0.343</w:t>
            </w:r>
          </w:p>
        </w:tc>
        <w:tc>
          <w:tcPr>
            <w:tcW w:w="884" w:type="dxa"/>
            <w:noWrap w:val="0"/>
            <w:vAlign w:val="center"/>
          </w:tcPr>
          <w:p w14:paraId="0F1E1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0.324</w:t>
            </w:r>
          </w:p>
        </w:tc>
        <w:tc>
          <w:tcPr>
            <w:tcW w:w="888" w:type="dxa"/>
            <w:noWrap w:val="0"/>
            <w:vAlign w:val="center"/>
          </w:tcPr>
          <w:p w14:paraId="567E8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5.32</w:t>
            </w:r>
          </w:p>
        </w:tc>
      </w:tr>
      <w:tr w14:paraId="11630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BC394D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F005EC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71C5D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EB0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A3E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57E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FE96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2E4F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A74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69BFEF92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20C52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75DECD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834580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5269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4B5A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E0DA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34B16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7A1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B8DA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1837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8BE4EF0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088E2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22DC3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DC6BC8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09D43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501E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8477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49ACB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1A00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CF6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676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36B2C14E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7227E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452029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8A3B2D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2AA23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7862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9190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805F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599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41B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2B848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0971B566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400E9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29DD68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09071E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7A121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0.115</w:t>
            </w:r>
          </w:p>
        </w:tc>
        <w:tc>
          <w:tcPr>
            <w:tcW w:w="884" w:type="dxa"/>
            <w:noWrap w:val="0"/>
            <w:vAlign w:val="center"/>
          </w:tcPr>
          <w:p w14:paraId="214E6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0.116</w:t>
            </w:r>
          </w:p>
        </w:tc>
        <w:tc>
          <w:tcPr>
            <w:tcW w:w="884" w:type="dxa"/>
            <w:noWrap w:val="0"/>
            <w:vAlign w:val="center"/>
          </w:tcPr>
          <w:p w14:paraId="122B1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0.112</w:t>
            </w:r>
          </w:p>
        </w:tc>
        <w:tc>
          <w:tcPr>
            <w:tcW w:w="884" w:type="dxa"/>
            <w:noWrap w:val="0"/>
            <w:vAlign w:val="center"/>
          </w:tcPr>
          <w:p w14:paraId="68EA9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0.113</w:t>
            </w:r>
          </w:p>
        </w:tc>
        <w:tc>
          <w:tcPr>
            <w:tcW w:w="884" w:type="dxa"/>
            <w:noWrap w:val="0"/>
            <w:vAlign w:val="center"/>
          </w:tcPr>
          <w:p w14:paraId="3B219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0.112</w:t>
            </w:r>
          </w:p>
        </w:tc>
        <w:tc>
          <w:tcPr>
            <w:tcW w:w="884" w:type="dxa"/>
            <w:noWrap w:val="0"/>
            <w:vAlign w:val="center"/>
          </w:tcPr>
          <w:p w14:paraId="59A42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0.110 </w:t>
            </w:r>
          </w:p>
        </w:tc>
        <w:tc>
          <w:tcPr>
            <w:tcW w:w="884" w:type="dxa"/>
            <w:noWrap w:val="0"/>
            <w:vAlign w:val="center"/>
          </w:tcPr>
          <w:p w14:paraId="11EDE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0.113</w:t>
            </w:r>
          </w:p>
        </w:tc>
        <w:tc>
          <w:tcPr>
            <w:tcW w:w="888" w:type="dxa"/>
            <w:noWrap w:val="0"/>
            <w:vAlign w:val="center"/>
          </w:tcPr>
          <w:p w14:paraId="7A06C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1.94</w:t>
            </w:r>
          </w:p>
        </w:tc>
      </w:tr>
      <w:tr w14:paraId="61FA6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1325D5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5CCD46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12488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2F8B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4B87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6D51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51008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319A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0DCFE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4A0CB474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  <w:tr w14:paraId="619340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CA3099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ADCFE5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5270E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1238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C659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738F9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1A585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2D6C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4" w:type="dxa"/>
            <w:noWrap w:val="0"/>
            <w:vAlign w:val="center"/>
          </w:tcPr>
          <w:p w14:paraId="691A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ND</w:t>
            </w:r>
          </w:p>
        </w:tc>
        <w:tc>
          <w:tcPr>
            <w:tcW w:w="888" w:type="dxa"/>
            <w:noWrap w:val="0"/>
            <w:vAlign w:val="center"/>
          </w:tcPr>
          <w:p w14:paraId="13AF813A">
            <w:pPr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—</w:t>
            </w:r>
          </w:p>
        </w:tc>
      </w:tr>
    </w:tbl>
    <w:p w14:paraId="12B72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cs="Times New Roman"/>
          <w:bCs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b w:val="0"/>
          <w:bCs/>
          <w:sz w:val="20"/>
          <w:szCs w:val="20"/>
          <w:lang w:val="en-US" w:eastAsia="zh-CN"/>
        </w:rPr>
        <w:t>注：“ND”代表未检出</w:t>
      </w:r>
    </w:p>
    <w:p w14:paraId="78275E27">
      <w:pPr>
        <w:spacing w:before="156" w:after="156" w:line="360" w:lineRule="auto"/>
        <w:ind w:firstLine="480" w:firstLineChars="200"/>
        <w:rPr>
          <w:rFonts w:hint="eastAsia" w:cs="Times New Roman"/>
          <w:kern w:val="0"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菜籽油（低芥酸）样品（编号S-01）的检测结果为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（棕榈酸）平均含量为4.48%，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1（棕榈一烯酸）平均含量为0.216%，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（硬脂酸）平均含量为1.78%，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（油酸）平均含量为62.2%，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（亚油酸）平均含量为19.9%，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（亚麻酸）平均含量为10.0%，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（花生酸）平均含量为0.474%，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1（花生一烯酸）平均含量为1.00%，脂肪酸种类及含量水平符合GB/T 1536-2021菜籽油主要组成及特性。各种脂肪酸含量的精密度范围为0.26%-0.71%，均满足要求（＜10%）。</w:t>
      </w:r>
    </w:p>
    <w:p w14:paraId="774E6AB2">
      <w:pPr>
        <w:spacing w:before="156" w:after="156" w:line="360" w:lineRule="auto"/>
        <w:ind w:firstLine="480" w:firstLineChars="200"/>
        <w:rPr>
          <w:rFonts w:hint="eastAsia" w:cs="Times New Roman"/>
          <w:kern w:val="0"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葵花籽油样品（编号S-02）的检测结果为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（棕榈酸）平均含量为7.53%，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（硬脂酸）平均含量为3.18%，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（油酸）平均含量为19.2%，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（亚油酸）平均含量为69.1%，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（亚麻酸）平均含量为0.310%，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（花生酸）平均含量为0.239%，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0（山嵛酸）平均含量为0.448%，脂肪酸种类及含量水平符合GB/T 10464-2017葵花籽油主要组成及特性。各种脂肪酸含量的精密度范围为0.20%-3.09%，均满足要求（＜10%）。</w:t>
      </w:r>
    </w:p>
    <w:p w14:paraId="5212DF8D">
      <w:pPr>
        <w:spacing w:before="156" w:after="156" w:line="360" w:lineRule="auto"/>
        <w:ind w:firstLine="42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kern w:val="0"/>
          <w:sz w:val="24"/>
          <w:szCs w:val="24"/>
          <w:lang w:val="en-US" w:eastAsia="zh-CN"/>
        </w:rPr>
        <w:t>。</w:t>
      </w:r>
    </w:p>
    <w:p w14:paraId="55F4A77A">
      <w:pPr>
        <w:spacing w:before="156" w:after="156" w:line="360" w:lineRule="auto"/>
        <w:ind w:firstLine="42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亚麻籽油样品（编号S-03）的检测结果为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（棕榈酸）平均含量为5.80%，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（硬脂酸）平均含量为3.64%，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（油酸）平均含量为16.0%，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（亚油酸）平均含量为16.4%，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（亚麻酸）平均含量为58.2%，脂肪酸种类及含量水平符合GB/T 8235-2019亚麻籽油主要组成及特性。各种脂肪酸含量的精密度范围为0.14%-0.33%，均满足要求（＜10%）。。</w:t>
      </w:r>
    </w:p>
    <w:p w14:paraId="1D38FBA4">
      <w:pPr>
        <w:spacing w:before="156" w:after="156" w:line="360" w:lineRule="auto"/>
        <w:ind w:firstLine="42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大豆油样品（编号S-04）的检测结果为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（棕榈酸）平均含量为11.2%，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（硬脂酸）平均含量为3.86%，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（油酸）平均含量为23.1%，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（亚油酸）平均含量为55.4%，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（亚麻酸）平均含量为5.76%，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（花生酸）平均含量为0.329%，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0（山嵛酸）平均含量为0.338%，脂肪酸种类及含量水平符合GB/T 1535-2017大豆油主要组成及特性。各种脂肪酸含量的精密度范围为0.28%-4.15%，均满足要求（＜10%）。</w:t>
      </w:r>
    </w:p>
    <w:p w14:paraId="24881C4F">
      <w:pPr>
        <w:spacing w:before="156" w:after="156" w:line="360" w:lineRule="auto"/>
        <w:ind w:firstLine="480" w:firstLineChars="20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芝麻油样品（编号S-05）的检测结果为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（棕榈酸）平均含量为10.0%，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1（棕榈油酸）平均含量为0.121%，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0（十七烷酸）平均含量为0.0638%，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（硬脂酸）平均含量为5.00%，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（油酸）平均含量为37.2%，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（亚油酸）平均含量为46.1%，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（亚麻酸）平均含量为0.419%，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（花生酸）平均含量为0.601%，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二十碳一烯酸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、花生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）平均含量为0.231%，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0（山嵛酸）平均含量为0.148%，脂肪酸种类及含量水平符合GB/T 8233-2018芝麻油主要组成及特性。各种脂肪酸含量的精密度范围为1.42%-4.65%，均满足要求（＜10%）。</w:t>
      </w:r>
    </w:p>
    <w:p w14:paraId="73BDBD0F">
      <w:pPr>
        <w:spacing w:before="156" w:after="156" w:line="360" w:lineRule="auto"/>
        <w:ind w:firstLine="480" w:firstLineChars="20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玉米胚芽油样品（编号S-06）的检测结果为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（豆蔻酸）平均含量为0.0456%，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（棕榈酸）平均含量为13.2%，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1（棕榈油酸）平均含量为0.120%，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0（十七烷酸、珠光脂酸）平均含量为0.0838%，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（硬脂酸）平均含量为1.83%，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（油酸）平均含量为26.6%，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（亚油酸）平均含量为56.2%，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（亚麻酸）平均含量为0.853%，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（花生酸）平均含量为0.460%，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二十碳一烯酸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、花生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）平均含量为0.282%，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0（山嵛酸）平均含量为0.146%，，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24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0（木焦油酸）平均含量为0.192%，脂肪酸种类及含量水平符合GB/T 19111-2017玉米油主要组成及特性。各种脂肪酸含量的精密度范围为1.04%-3.53%，均满足要求（＜10%）。</w:t>
      </w:r>
    </w:p>
    <w:p w14:paraId="31D6399E">
      <w:pPr>
        <w:spacing w:before="156" w:after="156" w:line="360" w:lineRule="auto"/>
        <w:ind w:firstLine="480" w:firstLineChars="20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花生油样品（编号S-07）的检测结果为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（棕榈酸）平均含量为10.2%，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（硬脂酸）平均含量为3.98%，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（油酸）平均含量为47.5%，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（亚油酸）平均含量为31.3%，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（亚麻酸）平均含量为0.853%，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（花生酸）平均含量为1.66%，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二十碳一烯酸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、花生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）平均含量为1.10%，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0（山嵛酸）平均含量为2.87%，，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24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0（木焦油酸）平均含量为1.35%，脂肪酸种类及含量水平符合GB/T 1534-2017花生油主要组成及特性。各种脂肪酸含量的精密度范围为0.09%-0.60%，均满足要求（＜10%）。</w:t>
      </w:r>
    </w:p>
    <w:p w14:paraId="0AD07A1C">
      <w:pPr>
        <w:spacing w:before="156" w:after="156" w:line="360" w:lineRule="auto"/>
        <w:ind w:firstLine="480" w:firstLineChars="200"/>
        <w:rPr>
          <w:rFonts w:hint="default" w:cs="Times New Roman"/>
          <w:bCs/>
          <w:sz w:val="24"/>
          <w:szCs w:val="24"/>
          <w:lang w:val="en-US" w:eastAsia="zh-CN"/>
        </w:rPr>
      </w:pPr>
      <w:r>
        <w:rPr>
          <w:rFonts w:hint="eastAsia" w:cs="Times New Roman"/>
          <w:bCs/>
          <w:sz w:val="24"/>
          <w:szCs w:val="24"/>
          <w:lang w:val="en-US" w:eastAsia="zh-CN"/>
        </w:rPr>
        <w:t>植物调和油样品（编号S-08）的检测结果为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C16:0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（棕榈酸）平均含量为11.6%，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（硬脂酸）平均含量为3.83%，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C18:1n9c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（油酸）平均含量为20.7%，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C18:2n6c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（亚油酸）平均含量为56.9%，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C18:3n3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（亚麻酸）平均含量为6.08%，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:0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（花生酸）平均含量为0.307%，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20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1（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二十碳一烯酸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、花生</w:t>
      </w:r>
      <w:r>
        <w:rPr>
          <w:rFonts w:hint="default" w:cs="Times New Roman"/>
          <w:kern w:val="0"/>
          <w:sz w:val="24"/>
          <w:szCs w:val="24"/>
          <w:lang w:val="en-US" w:eastAsia="zh-CN"/>
        </w:rPr>
        <w:t>一烯酸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）平均含量为0.155%，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22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0（山嵛酸）平均含量为0.324%，，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C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24</w:t>
      </w:r>
      <w:r>
        <w:rPr>
          <w:rFonts w:hint="default" w:ascii="Times New Roman" w:hAnsi="Times New Roman" w:eastAsia="宋体" w:cs="Times New Roman"/>
          <w:kern w:val="0"/>
          <w:sz w:val="24"/>
          <w:szCs w:val="24"/>
          <w:lang w:val="en-US" w:eastAsia="zh-CN"/>
        </w:rPr>
        <w:t>: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0（木焦油酸）平均含量为0.113%。各种脂肪酸含量的精密度范围为0.09%-5.32%，均满足要求（＜10%）。</w:t>
      </w:r>
    </w:p>
    <w:p w14:paraId="1B2ABA5A">
      <w:pPr>
        <w:spacing w:before="156" w:after="156" w:line="360" w:lineRule="auto"/>
        <w:ind w:firstLine="420"/>
        <w:rPr>
          <w:rFonts w:hint="eastAsia" w:cs="Times New Roman"/>
          <w:kern w:val="0"/>
          <w:sz w:val="24"/>
          <w:szCs w:val="24"/>
          <w:lang w:val="en-US" w:eastAsia="zh-CN"/>
        </w:rPr>
      </w:pPr>
      <w:r>
        <w:rPr>
          <w:rFonts w:hint="eastAsia" w:cs="Times New Roman"/>
          <w:kern w:val="0"/>
          <w:sz w:val="24"/>
          <w:szCs w:val="24"/>
          <w:lang w:val="en-US" w:eastAsia="zh-CN"/>
        </w:rPr>
        <w:t>对质控样（编号ZK-01）进行检测，测定结果见表2，质控样证书见附件。37种脂肪酸的含量均在质控范围内，说明方法的正确度满足要求。各种脂肪酸的精密度范围为0.20%-4.66%，均满足要求（＜10%）。</w:t>
      </w:r>
    </w:p>
    <w:p w14:paraId="601C5F62">
      <w:pPr>
        <w:pStyle w:val="43"/>
        <w:snapToGrid w:val="0"/>
        <w:spacing w:before="312" w:beforeLines="100" w:after="156" w:afterLines="50"/>
        <w:ind w:firstLine="480"/>
        <w:jc w:val="center"/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表</w:t>
      </w:r>
      <w:r>
        <w:rPr>
          <w:rFonts w:hint="eastAsia" w:cs="Times New Roman"/>
          <w:bCs/>
          <w:sz w:val="21"/>
          <w:szCs w:val="21"/>
          <w:lang w:val="en-US" w:eastAsia="zh-CN"/>
        </w:rPr>
        <w:t>2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 xml:space="preserve">. </w:t>
      </w:r>
      <w:r>
        <w:rPr>
          <w:rFonts w:hint="eastAsia" w:ascii="Times New Roman" w:hAnsi="Times New Roman" w:cs="Times New Roman"/>
          <w:bCs/>
          <w:sz w:val="21"/>
          <w:szCs w:val="21"/>
          <w:lang w:val="en-US" w:eastAsia="zh-CN"/>
        </w:rPr>
        <w:t>质控样品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的测定结果和精密度</w:t>
      </w:r>
    </w:p>
    <w:tbl>
      <w:tblPr>
        <w:tblStyle w:val="21"/>
        <w:tblW w:w="9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1278"/>
        <w:gridCol w:w="884"/>
        <w:gridCol w:w="884"/>
        <w:gridCol w:w="884"/>
        <w:gridCol w:w="884"/>
        <w:gridCol w:w="884"/>
        <w:gridCol w:w="884"/>
        <w:gridCol w:w="884"/>
        <w:gridCol w:w="888"/>
      </w:tblGrid>
      <w:tr w14:paraId="153A4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5" w:type="dxa"/>
            <w:noWrap w:val="0"/>
            <w:vAlign w:val="top"/>
          </w:tcPr>
          <w:p w14:paraId="512754F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样品</w:t>
            </w:r>
          </w:p>
          <w:p w14:paraId="29A2124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编号</w:t>
            </w:r>
          </w:p>
        </w:tc>
        <w:tc>
          <w:tcPr>
            <w:tcW w:w="1278" w:type="dxa"/>
            <w:noWrap w:val="0"/>
            <w:vAlign w:val="top"/>
          </w:tcPr>
          <w:p w14:paraId="32A9F661"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脂肪酸</w:t>
            </w:r>
          </w:p>
        </w:tc>
        <w:tc>
          <w:tcPr>
            <w:tcW w:w="884" w:type="dxa"/>
            <w:noWrap w:val="0"/>
            <w:vAlign w:val="top"/>
          </w:tcPr>
          <w:p w14:paraId="467F152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平行1</w:t>
            </w:r>
          </w:p>
          <w:p w14:paraId="4B82ECB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6C1DD22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平行2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66280D3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平行3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189D8C1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平行4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01D9501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平行5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45537FD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平行6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4" w:type="dxa"/>
            <w:noWrap w:val="0"/>
            <w:vAlign w:val="top"/>
          </w:tcPr>
          <w:p w14:paraId="369EC8F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平均值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</w:t>
            </w: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%</w:t>
            </w: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）</w:t>
            </w:r>
          </w:p>
        </w:tc>
        <w:tc>
          <w:tcPr>
            <w:tcW w:w="888" w:type="dxa"/>
            <w:noWrap w:val="0"/>
            <w:vAlign w:val="top"/>
          </w:tcPr>
          <w:p w14:paraId="2DA9C96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RSD</w:t>
            </w:r>
          </w:p>
          <w:p w14:paraId="195572B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（%）</w:t>
            </w:r>
          </w:p>
        </w:tc>
      </w:tr>
      <w:tr w14:paraId="29C99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restart"/>
            <w:noWrap w:val="0"/>
            <w:vAlign w:val="center"/>
          </w:tcPr>
          <w:p w14:paraId="6FA6AA2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18"/>
                <w:szCs w:val="18"/>
                <w:lang w:val="en-US" w:eastAsia="zh-CN"/>
              </w:rPr>
              <w:t>ZK</w:t>
            </w: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-01</w:t>
            </w:r>
          </w:p>
          <w:p w14:paraId="1615298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F8BF4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C4:0</w:t>
            </w:r>
          </w:p>
        </w:tc>
        <w:tc>
          <w:tcPr>
            <w:tcW w:w="884" w:type="dxa"/>
            <w:noWrap w:val="0"/>
            <w:vAlign w:val="center"/>
          </w:tcPr>
          <w:p w14:paraId="4A6A1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0.00389</w:t>
            </w:r>
          </w:p>
        </w:tc>
        <w:tc>
          <w:tcPr>
            <w:tcW w:w="884" w:type="dxa"/>
            <w:noWrap w:val="0"/>
            <w:vAlign w:val="center"/>
          </w:tcPr>
          <w:p w14:paraId="3DF40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0.00395</w:t>
            </w:r>
          </w:p>
        </w:tc>
        <w:tc>
          <w:tcPr>
            <w:tcW w:w="884" w:type="dxa"/>
            <w:noWrap w:val="0"/>
            <w:vAlign w:val="center"/>
          </w:tcPr>
          <w:p w14:paraId="3AD90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0.00391</w:t>
            </w:r>
          </w:p>
        </w:tc>
        <w:tc>
          <w:tcPr>
            <w:tcW w:w="884" w:type="dxa"/>
            <w:noWrap w:val="0"/>
            <w:vAlign w:val="center"/>
          </w:tcPr>
          <w:p w14:paraId="3E2A4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0.00401</w:t>
            </w:r>
          </w:p>
        </w:tc>
        <w:tc>
          <w:tcPr>
            <w:tcW w:w="884" w:type="dxa"/>
            <w:noWrap w:val="0"/>
            <w:vAlign w:val="center"/>
          </w:tcPr>
          <w:p w14:paraId="68F80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0.00392</w:t>
            </w:r>
          </w:p>
        </w:tc>
        <w:tc>
          <w:tcPr>
            <w:tcW w:w="884" w:type="dxa"/>
            <w:noWrap w:val="0"/>
            <w:vAlign w:val="center"/>
          </w:tcPr>
          <w:p w14:paraId="2D660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0.00404</w:t>
            </w:r>
          </w:p>
        </w:tc>
        <w:tc>
          <w:tcPr>
            <w:tcW w:w="884" w:type="dxa"/>
            <w:noWrap w:val="0"/>
            <w:vAlign w:val="center"/>
          </w:tcPr>
          <w:p w14:paraId="621DE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0.00395</w:t>
            </w:r>
          </w:p>
        </w:tc>
        <w:tc>
          <w:tcPr>
            <w:tcW w:w="888" w:type="dxa"/>
            <w:noWrap w:val="0"/>
            <w:vAlign w:val="center"/>
          </w:tcPr>
          <w:p w14:paraId="1901E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1.51</w:t>
            </w:r>
          </w:p>
        </w:tc>
      </w:tr>
      <w:tr w14:paraId="6AEEA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48E8F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E86112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C6:0</w:t>
            </w:r>
          </w:p>
        </w:tc>
        <w:tc>
          <w:tcPr>
            <w:tcW w:w="884" w:type="dxa"/>
            <w:noWrap w:val="0"/>
            <w:vAlign w:val="center"/>
          </w:tcPr>
          <w:p w14:paraId="2F2DF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0.112</w:t>
            </w:r>
          </w:p>
        </w:tc>
        <w:tc>
          <w:tcPr>
            <w:tcW w:w="884" w:type="dxa"/>
            <w:noWrap w:val="0"/>
            <w:vAlign w:val="center"/>
          </w:tcPr>
          <w:p w14:paraId="5D946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0.104</w:t>
            </w:r>
          </w:p>
        </w:tc>
        <w:tc>
          <w:tcPr>
            <w:tcW w:w="884" w:type="dxa"/>
            <w:noWrap w:val="0"/>
            <w:vAlign w:val="center"/>
          </w:tcPr>
          <w:p w14:paraId="227B8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0.106</w:t>
            </w:r>
          </w:p>
        </w:tc>
        <w:tc>
          <w:tcPr>
            <w:tcW w:w="884" w:type="dxa"/>
            <w:noWrap w:val="0"/>
            <w:vAlign w:val="center"/>
          </w:tcPr>
          <w:p w14:paraId="49FC7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0.105</w:t>
            </w:r>
          </w:p>
        </w:tc>
        <w:tc>
          <w:tcPr>
            <w:tcW w:w="884" w:type="dxa"/>
            <w:noWrap w:val="0"/>
            <w:vAlign w:val="center"/>
          </w:tcPr>
          <w:p w14:paraId="2D8D5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0.111</w:t>
            </w:r>
          </w:p>
        </w:tc>
        <w:tc>
          <w:tcPr>
            <w:tcW w:w="884" w:type="dxa"/>
            <w:noWrap w:val="0"/>
            <w:vAlign w:val="center"/>
          </w:tcPr>
          <w:p w14:paraId="4593C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0.105</w:t>
            </w:r>
          </w:p>
        </w:tc>
        <w:tc>
          <w:tcPr>
            <w:tcW w:w="884" w:type="dxa"/>
            <w:noWrap w:val="0"/>
            <w:vAlign w:val="center"/>
          </w:tcPr>
          <w:p w14:paraId="32B4F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0.107</w:t>
            </w:r>
          </w:p>
        </w:tc>
        <w:tc>
          <w:tcPr>
            <w:tcW w:w="888" w:type="dxa"/>
            <w:noWrap w:val="0"/>
            <w:vAlign w:val="center"/>
          </w:tcPr>
          <w:p w14:paraId="6C900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3.21</w:t>
            </w:r>
          </w:p>
        </w:tc>
      </w:tr>
      <w:tr w14:paraId="35F1A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E5849E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B084BA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C8:0</w:t>
            </w:r>
          </w:p>
        </w:tc>
        <w:tc>
          <w:tcPr>
            <w:tcW w:w="884" w:type="dxa"/>
            <w:noWrap w:val="0"/>
            <w:vAlign w:val="center"/>
          </w:tcPr>
          <w:p w14:paraId="649F7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0.0167</w:t>
            </w:r>
          </w:p>
        </w:tc>
        <w:tc>
          <w:tcPr>
            <w:tcW w:w="884" w:type="dxa"/>
            <w:noWrap w:val="0"/>
            <w:vAlign w:val="center"/>
          </w:tcPr>
          <w:p w14:paraId="1D6B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0.0176</w:t>
            </w:r>
          </w:p>
        </w:tc>
        <w:tc>
          <w:tcPr>
            <w:tcW w:w="884" w:type="dxa"/>
            <w:noWrap w:val="0"/>
            <w:vAlign w:val="center"/>
          </w:tcPr>
          <w:p w14:paraId="00158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0.0175</w:t>
            </w:r>
          </w:p>
        </w:tc>
        <w:tc>
          <w:tcPr>
            <w:tcW w:w="884" w:type="dxa"/>
            <w:noWrap w:val="0"/>
            <w:vAlign w:val="center"/>
          </w:tcPr>
          <w:p w14:paraId="28249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0.0174</w:t>
            </w:r>
          </w:p>
        </w:tc>
        <w:tc>
          <w:tcPr>
            <w:tcW w:w="884" w:type="dxa"/>
            <w:noWrap w:val="0"/>
            <w:vAlign w:val="center"/>
          </w:tcPr>
          <w:p w14:paraId="2B31F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0.0179</w:t>
            </w:r>
          </w:p>
        </w:tc>
        <w:tc>
          <w:tcPr>
            <w:tcW w:w="884" w:type="dxa"/>
            <w:noWrap w:val="0"/>
            <w:vAlign w:val="center"/>
          </w:tcPr>
          <w:p w14:paraId="7F8BF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0.0181</w:t>
            </w:r>
          </w:p>
        </w:tc>
        <w:tc>
          <w:tcPr>
            <w:tcW w:w="884" w:type="dxa"/>
            <w:noWrap w:val="0"/>
            <w:vAlign w:val="center"/>
          </w:tcPr>
          <w:p w14:paraId="14328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0.0175</w:t>
            </w:r>
          </w:p>
        </w:tc>
        <w:tc>
          <w:tcPr>
            <w:tcW w:w="888" w:type="dxa"/>
            <w:noWrap w:val="0"/>
            <w:vAlign w:val="center"/>
          </w:tcPr>
          <w:p w14:paraId="2334B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2.77</w:t>
            </w:r>
          </w:p>
        </w:tc>
      </w:tr>
      <w:tr w14:paraId="20A1A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AA6CB8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4F284F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C10:0</w:t>
            </w:r>
          </w:p>
        </w:tc>
        <w:tc>
          <w:tcPr>
            <w:tcW w:w="884" w:type="dxa"/>
            <w:noWrap w:val="0"/>
            <w:vAlign w:val="center"/>
          </w:tcPr>
          <w:p w14:paraId="6D021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0.0183</w:t>
            </w:r>
          </w:p>
        </w:tc>
        <w:tc>
          <w:tcPr>
            <w:tcW w:w="884" w:type="dxa"/>
            <w:noWrap w:val="0"/>
            <w:vAlign w:val="center"/>
          </w:tcPr>
          <w:p w14:paraId="46B42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0.0185</w:t>
            </w:r>
          </w:p>
        </w:tc>
        <w:tc>
          <w:tcPr>
            <w:tcW w:w="884" w:type="dxa"/>
            <w:noWrap w:val="0"/>
            <w:vAlign w:val="center"/>
          </w:tcPr>
          <w:p w14:paraId="4E81D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0.0191</w:t>
            </w:r>
          </w:p>
        </w:tc>
        <w:tc>
          <w:tcPr>
            <w:tcW w:w="884" w:type="dxa"/>
            <w:noWrap w:val="0"/>
            <w:vAlign w:val="center"/>
          </w:tcPr>
          <w:p w14:paraId="5A0DA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0.0177</w:t>
            </w:r>
          </w:p>
        </w:tc>
        <w:tc>
          <w:tcPr>
            <w:tcW w:w="884" w:type="dxa"/>
            <w:noWrap w:val="0"/>
            <w:vAlign w:val="center"/>
          </w:tcPr>
          <w:p w14:paraId="5E007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0.0188</w:t>
            </w:r>
          </w:p>
        </w:tc>
        <w:tc>
          <w:tcPr>
            <w:tcW w:w="884" w:type="dxa"/>
            <w:noWrap w:val="0"/>
            <w:vAlign w:val="center"/>
          </w:tcPr>
          <w:p w14:paraId="79EDC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0.0181</w:t>
            </w:r>
          </w:p>
        </w:tc>
        <w:tc>
          <w:tcPr>
            <w:tcW w:w="884" w:type="dxa"/>
            <w:noWrap w:val="0"/>
            <w:vAlign w:val="center"/>
          </w:tcPr>
          <w:p w14:paraId="46577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0.0184</w:t>
            </w:r>
          </w:p>
        </w:tc>
        <w:tc>
          <w:tcPr>
            <w:tcW w:w="888" w:type="dxa"/>
            <w:noWrap w:val="0"/>
            <w:vAlign w:val="center"/>
          </w:tcPr>
          <w:p w14:paraId="17975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2.72</w:t>
            </w:r>
          </w:p>
        </w:tc>
      </w:tr>
      <w:tr w14:paraId="14639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13FDFB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0C0BEC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C11:0</w:t>
            </w:r>
          </w:p>
        </w:tc>
        <w:tc>
          <w:tcPr>
            <w:tcW w:w="884" w:type="dxa"/>
            <w:noWrap w:val="0"/>
            <w:vAlign w:val="center"/>
          </w:tcPr>
          <w:p w14:paraId="1BF25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0.0188</w:t>
            </w:r>
          </w:p>
        </w:tc>
        <w:tc>
          <w:tcPr>
            <w:tcW w:w="884" w:type="dxa"/>
            <w:noWrap w:val="0"/>
            <w:vAlign w:val="center"/>
          </w:tcPr>
          <w:p w14:paraId="30DB5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0.0186</w:t>
            </w:r>
          </w:p>
        </w:tc>
        <w:tc>
          <w:tcPr>
            <w:tcW w:w="884" w:type="dxa"/>
            <w:noWrap w:val="0"/>
            <w:vAlign w:val="center"/>
          </w:tcPr>
          <w:p w14:paraId="28C16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0.0186</w:t>
            </w:r>
          </w:p>
        </w:tc>
        <w:tc>
          <w:tcPr>
            <w:tcW w:w="884" w:type="dxa"/>
            <w:noWrap w:val="0"/>
            <w:vAlign w:val="center"/>
          </w:tcPr>
          <w:p w14:paraId="1CB6C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0.0173</w:t>
            </w:r>
          </w:p>
        </w:tc>
        <w:tc>
          <w:tcPr>
            <w:tcW w:w="884" w:type="dxa"/>
            <w:noWrap w:val="0"/>
            <w:vAlign w:val="center"/>
          </w:tcPr>
          <w:p w14:paraId="0C081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0.0175</w:t>
            </w:r>
          </w:p>
        </w:tc>
        <w:tc>
          <w:tcPr>
            <w:tcW w:w="884" w:type="dxa"/>
            <w:noWrap w:val="0"/>
            <w:vAlign w:val="center"/>
          </w:tcPr>
          <w:p w14:paraId="1B384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0.0173</w:t>
            </w:r>
          </w:p>
        </w:tc>
        <w:tc>
          <w:tcPr>
            <w:tcW w:w="884" w:type="dxa"/>
            <w:noWrap w:val="0"/>
            <w:vAlign w:val="center"/>
          </w:tcPr>
          <w:p w14:paraId="1E55E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0.0180 </w:t>
            </w:r>
          </w:p>
        </w:tc>
        <w:tc>
          <w:tcPr>
            <w:tcW w:w="888" w:type="dxa"/>
            <w:noWrap w:val="0"/>
            <w:vAlign w:val="center"/>
          </w:tcPr>
          <w:p w14:paraId="0A830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4.00 </w:t>
            </w:r>
          </w:p>
        </w:tc>
      </w:tr>
      <w:tr w14:paraId="7989F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15E4DB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793447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C12:0</w:t>
            </w:r>
          </w:p>
        </w:tc>
        <w:tc>
          <w:tcPr>
            <w:tcW w:w="884" w:type="dxa"/>
            <w:noWrap w:val="0"/>
            <w:vAlign w:val="center"/>
          </w:tcPr>
          <w:p w14:paraId="6D9D3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0.0137</w:t>
            </w:r>
          </w:p>
        </w:tc>
        <w:tc>
          <w:tcPr>
            <w:tcW w:w="884" w:type="dxa"/>
            <w:noWrap w:val="0"/>
            <w:vAlign w:val="center"/>
          </w:tcPr>
          <w:p w14:paraId="4DBD2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0.0144</w:t>
            </w:r>
          </w:p>
        </w:tc>
        <w:tc>
          <w:tcPr>
            <w:tcW w:w="884" w:type="dxa"/>
            <w:noWrap w:val="0"/>
            <w:vAlign w:val="center"/>
          </w:tcPr>
          <w:p w14:paraId="7696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0.0143</w:t>
            </w:r>
          </w:p>
        </w:tc>
        <w:tc>
          <w:tcPr>
            <w:tcW w:w="884" w:type="dxa"/>
            <w:noWrap w:val="0"/>
            <w:vAlign w:val="center"/>
          </w:tcPr>
          <w:p w14:paraId="355BF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0.0143</w:t>
            </w:r>
          </w:p>
        </w:tc>
        <w:tc>
          <w:tcPr>
            <w:tcW w:w="884" w:type="dxa"/>
            <w:noWrap w:val="0"/>
            <w:vAlign w:val="center"/>
          </w:tcPr>
          <w:p w14:paraId="1D706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0.0147</w:t>
            </w:r>
          </w:p>
        </w:tc>
        <w:tc>
          <w:tcPr>
            <w:tcW w:w="884" w:type="dxa"/>
            <w:noWrap w:val="0"/>
            <w:vAlign w:val="center"/>
          </w:tcPr>
          <w:p w14:paraId="26A49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0.0145</w:t>
            </w:r>
          </w:p>
        </w:tc>
        <w:tc>
          <w:tcPr>
            <w:tcW w:w="884" w:type="dxa"/>
            <w:noWrap w:val="0"/>
            <w:vAlign w:val="center"/>
          </w:tcPr>
          <w:p w14:paraId="6E8BA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0.0143</w:t>
            </w:r>
          </w:p>
        </w:tc>
        <w:tc>
          <w:tcPr>
            <w:tcW w:w="888" w:type="dxa"/>
            <w:noWrap w:val="0"/>
            <w:vAlign w:val="center"/>
          </w:tcPr>
          <w:p w14:paraId="60ADF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2.36</w:t>
            </w:r>
          </w:p>
        </w:tc>
      </w:tr>
      <w:tr w14:paraId="56452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59EEF9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BBFCBF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C13:0</w:t>
            </w:r>
          </w:p>
        </w:tc>
        <w:tc>
          <w:tcPr>
            <w:tcW w:w="884" w:type="dxa"/>
            <w:noWrap w:val="0"/>
            <w:vAlign w:val="center"/>
          </w:tcPr>
          <w:p w14:paraId="6D28B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0.0391</w:t>
            </w:r>
          </w:p>
        </w:tc>
        <w:tc>
          <w:tcPr>
            <w:tcW w:w="884" w:type="dxa"/>
            <w:noWrap w:val="0"/>
            <w:vAlign w:val="center"/>
          </w:tcPr>
          <w:p w14:paraId="7D5FA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0.0398</w:t>
            </w:r>
          </w:p>
        </w:tc>
        <w:tc>
          <w:tcPr>
            <w:tcW w:w="884" w:type="dxa"/>
            <w:noWrap w:val="0"/>
            <w:vAlign w:val="center"/>
          </w:tcPr>
          <w:p w14:paraId="12C6E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0.0402</w:t>
            </w:r>
          </w:p>
        </w:tc>
        <w:tc>
          <w:tcPr>
            <w:tcW w:w="884" w:type="dxa"/>
            <w:noWrap w:val="0"/>
            <w:vAlign w:val="center"/>
          </w:tcPr>
          <w:p w14:paraId="1B09D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0.0386</w:t>
            </w:r>
          </w:p>
        </w:tc>
        <w:tc>
          <w:tcPr>
            <w:tcW w:w="884" w:type="dxa"/>
            <w:noWrap w:val="0"/>
            <w:vAlign w:val="center"/>
          </w:tcPr>
          <w:p w14:paraId="122C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0.0405</w:t>
            </w:r>
          </w:p>
        </w:tc>
        <w:tc>
          <w:tcPr>
            <w:tcW w:w="884" w:type="dxa"/>
            <w:noWrap w:val="0"/>
            <w:vAlign w:val="center"/>
          </w:tcPr>
          <w:p w14:paraId="5A3A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0.0411</w:t>
            </w:r>
          </w:p>
        </w:tc>
        <w:tc>
          <w:tcPr>
            <w:tcW w:w="884" w:type="dxa"/>
            <w:noWrap w:val="0"/>
            <w:vAlign w:val="center"/>
          </w:tcPr>
          <w:p w14:paraId="75DE3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0.0399</w:t>
            </w:r>
          </w:p>
        </w:tc>
        <w:tc>
          <w:tcPr>
            <w:tcW w:w="888" w:type="dxa"/>
            <w:noWrap w:val="0"/>
            <w:vAlign w:val="center"/>
          </w:tcPr>
          <w:p w14:paraId="6BC7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2.30 </w:t>
            </w:r>
          </w:p>
        </w:tc>
      </w:tr>
      <w:tr w14:paraId="2BD9A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CF4F59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5BFFF1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C14:0</w:t>
            </w:r>
          </w:p>
        </w:tc>
        <w:tc>
          <w:tcPr>
            <w:tcW w:w="884" w:type="dxa"/>
            <w:noWrap w:val="0"/>
            <w:vAlign w:val="center"/>
          </w:tcPr>
          <w:p w14:paraId="13A67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0.947</w:t>
            </w:r>
          </w:p>
        </w:tc>
        <w:tc>
          <w:tcPr>
            <w:tcW w:w="884" w:type="dxa"/>
            <w:noWrap w:val="0"/>
            <w:vAlign w:val="center"/>
          </w:tcPr>
          <w:p w14:paraId="7D28B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0.956</w:t>
            </w:r>
          </w:p>
        </w:tc>
        <w:tc>
          <w:tcPr>
            <w:tcW w:w="884" w:type="dxa"/>
            <w:noWrap w:val="0"/>
            <w:vAlign w:val="center"/>
          </w:tcPr>
          <w:p w14:paraId="0BF75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0.944</w:t>
            </w:r>
          </w:p>
        </w:tc>
        <w:tc>
          <w:tcPr>
            <w:tcW w:w="884" w:type="dxa"/>
            <w:noWrap w:val="0"/>
            <w:vAlign w:val="center"/>
          </w:tcPr>
          <w:p w14:paraId="44C29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0.949</w:t>
            </w:r>
          </w:p>
        </w:tc>
        <w:tc>
          <w:tcPr>
            <w:tcW w:w="884" w:type="dxa"/>
            <w:noWrap w:val="0"/>
            <w:vAlign w:val="center"/>
          </w:tcPr>
          <w:p w14:paraId="54A2C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0.946</w:t>
            </w:r>
          </w:p>
        </w:tc>
        <w:tc>
          <w:tcPr>
            <w:tcW w:w="884" w:type="dxa"/>
            <w:noWrap w:val="0"/>
            <w:vAlign w:val="center"/>
          </w:tcPr>
          <w:p w14:paraId="6407E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0.945</w:t>
            </w:r>
          </w:p>
        </w:tc>
        <w:tc>
          <w:tcPr>
            <w:tcW w:w="884" w:type="dxa"/>
            <w:noWrap w:val="0"/>
            <w:vAlign w:val="center"/>
          </w:tcPr>
          <w:p w14:paraId="56897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0.947</w:t>
            </w:r>
          </w:p>
        </w:tc>
        <w:tc>
          <w:tcPr>
            <w:tcW w:w="888" w:type="dxa"/>
            <w:noWrap w:val="0"/>
            <w:vAlign w:val="center"/>
          </w:tcPr>
          <w:p w14:paraId="7AAE8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0.46</w:t>
            </w:r>
          </w:p>
        </w:tc>
      </w:tr>
      <w:tr w14:paraId="2DF7A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5B8541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DF7864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C14:1</w:t>
            </w:r>
          </w:p>
        </w:tc>
        <w:tc>
          <w:tcPr>
            <w:tcW w:w="884" w:type="dxa"/>
            <w:noWrap w:val="0"/>
            <w:vAlign w:val="center"/>
          </w:tcPr>
          <w:p w14:paraId="127E5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0.00491</w:t>
            </w:r>
          </w:p>
        </w:tc>
        <w:tc>
          <w:tcPr>
            <w:tcW w:w="884" w:type="dxa"/>
            <w:noWrap w:val="0"/>
            <w:vAlign w:val="center"/>
          </w:tcPr>
          <w:p w14:paraId="6F902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0.00482</w:t>
            </w:r>
          </w:p>
        </w:tc>
        <w:tc>
          <w:tcPr>
            <w:tcW w:w="884" w:type="dxa"/>
            <w:noWrap w:val="0"/>
            <w:vAlign w:val="center"/>
          </w:tcPr>
          <w:p w14:paraId="57119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0.00472</w:t>
            </w:r>
          </w:p>
        </w:tc>
        <w:tc>
          <w:tcPr>
            <w:tcW w:w="884" w:type="dxa"/>
            <w:noWrap w:val="0"/>
            <w:vAlign w:val="center"/>
          </w:tcPr>
          <w:p w14:paraId="05EA3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0.00466</w:t>
            </w:r>
          </w:p>
        </w:tc>
        <w:tc>
          <w:tcPr>
            <w:tcW w:w="884" w:type="dxa"/>
            <w:noWrap w:val="0"/>
            <w:vAlign w:val="center"/>
          </w:tcPr>
          <w:p w14:paraId="3DBD4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0.00485</w:t>
            </w:r>
          </w:p>
        </w:tc>
        <w:tc>
          <w:tcPr>
            <w:tcW w:w="884" w:type="dxa"/>
            <w:noWrap w:val="0"/>
            <w:vAlign w:val="center"/>
          </w:tcPr>
          <w:p w14:paraId="700DA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0.00471</w:t>
            </w:r>
          </w:p>
        </w:tc>
        <w:tc>
          <w:tcPr>
            <w:tcW w:w="884" w:type="dxa"/>
            <w:noWrap w:val="0"/>
            <w:vAlign w:val="center"/>
          </w:tcPr>
          <w:p w14:paraId="784D9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0.00478</w:t>
            </w:r>
          </w:p>
        </w:tc>
        <w:tc>
          <w:tcPr>
            <w:tcW w:w="888" w:type="dxa"/>
            <w:noWrap w:val="0"/>
            <w:vAlign w:val="center"/>
          </w:tcPr>
          <w:p w14:paraId="4690D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2.01</w:t>
            </w:r>
          </w:p>
        </w:tc>
      </w:tr>
      <w:tr w14:paraId="68644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7A7093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515CFD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C15:0</w:t>
            </w:r>
          </w:p>
        </w:tc>
        <w:tc>
          <w:tcPr>
            <w:tcW w:w="884" w:type="dxa"/>
            <w:noWrap w:val="0"/>
            <w:vAlign w:val="center"/>
          </w:tcPr>
          <w:p w14:paraId="6F00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0.0624</w:t>
            </w:r>
          </w:p>
        </w:tc>
        <w:tc>
          <w:tcPr>
            <w:tcW w:w="884" w:type="dxa"/>
            <w:noWrap w:val="0"/>
            <w:vAlign w:val="center"/>
          </w:tcPr>
          <w:p w14:paraId="5FD6B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0.0619</w:t>
            </w:r>
          </w:p>
        </w:tc>
        <w:tc>
          <w:tcPr>
            <w:tcW w:w="884" w:type="dxa"/>
            <w:noWrap w:val="0"/>
            <w:vAlign w:val="center"/>
          </w:tcPr>
          <w:p w14:paraId="70758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0.0581</w:t>
            </w:r>
          </w:p>
        </w:tc>
        <w:tc>
          <w:tcPr>
            <w:tcW w:w="884" w:type="dxa"/>
            <w:noWrap w:val="0"/>
            <w:vAlign w:val="center"/>
          </w:tcPr>
          <w:p w14:paraId="3CE0F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0.0579</w:t>
            </w:r>
          </w:p>
        </w:tc>
        <w:tc>
          <w:tcPr>
            <w:tcW w:w="884" w:type="dxa"/>
            <w:noWrap w:val="0"/>
            <w:vAlign w:val="center"/>
          </w:tcPr>
          <w:p w14:paraId="43D49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0.0596</w:t>
            </w:r>
          </w:p>
        </w:tc>
        <w:tc>
          <w:tcPr>
            <w:tcW w:w="884" w:type="dxa"/>
            <w:noWrap w:val="0"/>
            <w:vAlign w:val="center"/>
          </w:tcPr>
          <w:p w14:paraId="066BA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0.0588</w:t>
            </w:r>
          </w:p>
        </w:tc>
        <w:tc>
          <w:tcPr>
            <w:tcW w:w="884" w:type="dxa"/>
            <w:noWrap w:val="0"/>
            <w:vAlign w:val="center"/>
          </w:tcPr>
          <w:p w14:paraId="7A840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0.0598</w:t>
            </w:r>
          </w:p>
        </w:tc>
        <w:tc>
          <w:tcPr>
            <w:tcW w:w="888" w:type="dxa"/>
            <w:noWrap w:val="0"/>
            <w:vAlign w:val="center"/>
          </w:tcPr>
          <w:p w14:paraId="6DE13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3.23</w:t>
            </w:r>
          </w:p>
        </w:tc>
      </w:tr>
      <w:tr w14:paraId="1B917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C74C4F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E573ABB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C15:1</w:t>
            </w:r>
          </w:p>
        </w:tc>
        <w:tc>
          <w:tcPr>
            <w:tcW w:w="884" w:type="dxa"/>
            <w:noWrap w:val="0"/>
            <w:vAlign w:val="center"/>
          </w:tcPr>
          <w:p w14:paraId="229A3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0.0158</w:t>
            </w:r>
          </w:p>
        </w:tc>
        <w:tc>
          <w:tcPr>
            <w:tcW w:w="884" w:type="dxa"/>
            <w:noWrap w:val="0"/>
            <w:vAlign w:val="center"/>
          </w:tcPr>
          <w:p w14:paraId="048F9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0.0157</w:t>
            </w:r>
          </w:p>
        </w:tc>
        <w:tc>
          <w:tcPr>
            <w:tcW w:w="884" w:type="dxa"/>
            <w:noWrap w:val="0"/>
            <w:vAlign w:val="center"/>
          </w:tcPr>
          <w:p w14:paraId="6B41E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0.0145</w:t>
            </w:r>
          </w:p>
        </w:tc>
        <w:tc>
          <w:tcPr>
            <w:tcW w:w="884" w:type="dxa"/>
            <w:noWrap w:val="0"/>
            <w:vAlign w:val="center"/>
          </w:tcPr>
          <w:p w14:paraId="25ED6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0.0161</w:t>
            </w:r>
          </w:p>
        </w:tc>
        <w:tc>
          <w:tcPr>
            <w:tcW w:w="884" w:type="dxa"/>
            <w:noWrap w:val="0"/>
            <w:vAlign w:val="center"/>
          </w:tcPr>
          <w:p w14:paraId="04ED6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0.0147</w:t>
            </w:r>
          </w:p>
        </w:tc>
        <w:tc>
          <w:tcPr>
            <w:tcW w:w="884" w:type="dxa"/>
            <w:noWrap w:val="0"/>
            <w:vAlign w:val="center"/>
          </w:tcPr>
          <w:p w14:paraId="5797C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0.0146</w:t>
            </w:r>
          </w:p>
        </w:tc>
        <w:tc>
          <w:tcPr>
            <w:tcW w:w="884" w:type="dxa"/>
            <w:noWrap w:val="0"/>
            <w:vAlign w:val="center"/>
          </w:tcPr>
          <w:p w14:paraId="5C8F0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0.0152</w:t>
            </w:r>
          </w:p>
        </w:tc>
        <w:tc>
          <w:tcPr>
            <w:tcW w:w="888" w:type="dxa"/>
            <w:noWrap w:val="0"/>
            <w:vAlign w:val="center"/>
          </w:tcPr>
          <w:p w14:paraId="666A9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4.66</w:t>
            </w:r>
          </w:p>
        </w:tc>
      </w:tr>
      <w:tr w14:paraId="6B261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CBD065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5DBA0A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C16:0</w:t>
            </w:r>
          </w:p>
        </w:tc>
        <w:tc>
          <w:tcPr>
            <w:tcW w:w="884" w:type="dxa"/>
            <w:noWrap w:val="0"/>
            <w:vAlign w:val="center"/>
          </w:tcPr>
          <w:p w14:paraId="6246D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452D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10.2</w:t>
            </w:r>
          </w:p>
        </w:tc>
        <w:tc>
          <w:tcPr>
            <w:tcW w:w="884" w:type="dxa"/>
            <w:noWrap w:val="0"/>
            <w:vAlign w:val="center"/>
          </w:tcPr>
          <w:p w14:paraId="6F112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71FB3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5FF5A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73301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4" w:type="dxa"/>
            <w:noWrap w:val="0"/>
            <w:vAlign w:val="center"/>
          </w:tcPr>
          <w:p w14:paraId="160A4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10.1</w:t>
            </w:r>
          </w:p>
        </w:tc>
        <w:tc>
          <w:tcPr>
            <w:tcW w:w="888" w:type="dxa"/>
            <w:noWrap w:val="0"/>
            <w:vAlign w:val="center"/>
          </w:tcPr>
          <w:p w14:paraId="4F193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0.40 </w:t>
            </w:r>
          </w:p>
        </w:tc>
      </w:tr>
      <w:tr w14:paraId="09ED41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2174E2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E9F3DD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C16:1</w:t>
            </w:r>
          </w:p>
        </w:tc>
        <w:tc>
          <w:tcPr>
            <w:tcW w:w="884" w:type="dxa"/>
            <w:noWrap w:val="0"/>
            <w:vAlign w:val="center"/>
          </w:tcPr>
          <w:p w14:paraId="6503A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1.23</w:t>
            </w:r>
          </w:p>
        </w:tc>
        <w:tc>
          <w:tcPr>
            <w:tcW w:w="884" w:type="dxa"/>
            <w:noWrap w:val="0"/>
            <w:vAlign w:val="center"/>
          </w:tcPr>
          <w:p w14:paraId="3430A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1.24</w:t>
            </w:r>
          </w:p>
        </w:tc>
        <w:tc>
          <w:tcPr>
            <w:tcW w:w="884" w:type="dxa"/>
            <w:noWrap w:val="0"/>
            <w:vAlign w:val="center"/>
          </w:tcPr>
          <w:p w14:paraId="335E6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1.23</w:t>
            </w:r>
          </w:p>
        </w:tc>
        <w:tc>
          <w:tcPr>
            <w:tcW w:w="884" w:type="dxa"/>
            <w:noWrap w:val="0"/>
            <w:vAlign w:val="center"/>
          </w:tcPr>
          <w:p w14:paraId="6462E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1.24</w:t>
            </w:r>
          </w:p>
        </w:tc>
        <w:tc>
          <w:tcPr>
            <w:tcW w:w="884" w:type="dxa"/>
            <w:noWrap w:val="0"/>
            <w:vAlign w:val="center"/>
          </w:tcPr>
          <w:p w14:paraId="55FA7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1.24</w:t>
            </w:r>
          </w:p>
        </w:tc>
        <w:tc>
          <w:tcPr>
            <w:tcW w:w="884" w:type="dxa"/>
            <w:noWrap w:val="0"/>
            <w:vAlign w:val="center"/>
          </w:tcPr>
          <w:p w14:paraId="46A06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1.22</w:t>
            </w:r>
          </w:p>
        </w:tc>
        <w:tc>
          <w:tcPr>
            <w:tcW w:w="884" w:type="dxa"/>
            <w:noWrap w:val="0"/>
            <w:vAlign w:val="center"/>
          </w:tcPr>
          <w:p w14:paraId="56B0C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1.23</w:t>
            </w:r>
          </w:p>
        </w:tc>
        <w:tc>
          <w:tcPr>
            <w:tcW w:w="888" w:type="dxa"/>
            <w:noWrap w:val="0"/>
            <w:vAlign w:val="center"/>
          </w:tcPr>
          <w:p w14:paraId="60CE9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0.66</w:t>
            </w:r>
          </w:p>
        </w:tc>
      </w:tr>
      <w:tr w14:paraId="30256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E2BE98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29030DA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C17:0</w:t>
            </w:r>
          </w:p>
        </w:tc>
        <w:tc>
          <w:tcPr>
            <w:tcW w:w="884" w:type="dxa"/>
            <w:noWrap w:val="0"/>
            <w:vAlign w:val="center"/>
          </w:tcPr>
          <w:p w14:paraId="5DF71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0.0826</w:t>
            </w:r>
          </w:p>
        </w:tc>
        <w:tc>
          <w:tcPr>
            <w:tcW w:w="884" w:type="dxa"/>
            <w:noWrap w:val="0"/>
            <w:vAlign w:val="center"/>
          </w:tcPr>
          <w:p w14:paraId="0E72C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0.0823</w:t>
            </w:r>
          </w:p>
        </w:tc>
        <w:tc>
          <w:tcPr>
            <w:tcW w:w="884" w:type="dxa"/>
            <w:noWrap w:val="0"/>
            <w:vAlign w:val="center"/>
          </w:tcPr>
          <w:p w14:paraId="1B164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0.0847</w:t>
            </w:r>
          </w:p>
        </w:tc>
        <w:tc>
          <w:tcPr>
            <w:tcW w:w="884" w:type="dxa"/>
            <w:noWrap w:val="0"/>
            <w:vAlign w:val="center"/>
          </w:tcPr>
          <w:p w14:paraId="010FD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0.0875</w:t>
            </w:r>
          </w:p>
        </w:tc>
        <w:tc>
          <w:tcPr>
            <w:tcW w:w="884" w:type="dxa"/>
            <w:noWrap w:val="0"/>
            <w:vAlign w:val="center"/>
          </w:tcPr>
          <w:p w14:paraId="321F2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0.0882</w:t>
            </w:r>
          </w:p>
        </w:tc>
        <w:tc>
          <w:tcPr>
            <w:tcW w:w="884" w:type="dxa"/>
            <w:noWrap w:val="0"/>
            <w:vAlign w:val="center"/>
          </w:tcPr>
          <w:p w14:paraId="0D59C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0.0809</w:t>
            </w:r>
          </w:p>
        </w:tc>
        <w:tc>
          <w:tcPr>
            <w:tcW w:w="884" w:type="dxa"/>
            <w:noWrap w:val="0"/>
            <w:vAlign w:val="center"/>
          </w:tcPr>
          <w:p w14:paraId="216B9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0.0844</w:t>
            </w:r>
          </w:p>
        </w:tc>
        <w:tc>
          <w:tcPr>
            <w:tcW w:w="888" w:type="dxa"/>
            <w:noWrap w:val="0"/>
            <w:vAlign w:val="center"/>
          </w:tcPr>
          <w:p w14:paraId="132A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3.52</w:t>
            </w:r>
          </w:p>
        </w:tc>
      </w:tr>
      <w:tr w14:paraId="312DE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2AD0B27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4C6256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C17:1</w:t>
            </w:r>
          </w:p>
        </w:tc>
        <w:tc>
          <w:tcPr>
            <w:tcW w:w="884" w:type="dxa"/>
            <w:noWrap w:val="0"/>
            <w:vAlign w:val="center"/>
          </w:tcPr>
          <w:p w14:paraId="3176E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0.232</w:t>
            </w:r>
          </w:p>
        </w:tc>
        <w:tc>
          <w:tcPr>
            <w:tcW w:w="884" w:type="dxa"/>
            <w:noWrap w:val="0"/>
            <w:vAlign w:val="center"/>
          </w:tcPr>
          <w:p w14:paraId="05FCC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0.231</w:t>
            </w:r>
          </w:p>
        </w:tc>
        <w:tc>
          <w:tcPr>
            <w:tcW w:w="884" w:type="dxa"/>
            <w:noWrap w:val="0"/>
            <w:vAlign w:val="center"/>
          </w:tcPr>
          <w:p w14:paraId="7F049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</w:tc>
        <w:tc>
          <w:tcPr>
            <w:tcW w:w="884" w:type="dxa"/>
            <w:noWrap w:val="0"/>
            <w:vAlign w:val="center"/>
          </w:tcPr>
          <w:p w14:paraId="2257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0.232</w:t>
            </w:r>
          </w:p>
        </w:tc>
        <w:tc>
          <w:tcPr>
            <w:tcW w:w="884" w:type="dxa"/>
            <w:noWrap w:val="0"/>
            <w:vAlign w:val="center"/>
          </w:tcPr>
          <w:p w14:paraId="74667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0.233</w:t>
            </w:r>
          </w:p>
        </w:tc>
        <w:tc>
          <w:tcPr>
            <w:tcW w:w="884" w:type="dxa"/>
            <w:noWrap w:val="0"/>
            <w:vAlign w:val="center"/>
          </w:tcPr>
          <w:p w14:paraId="6BE17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0.233</w:t>
            </w:r>
          </w:p>
        </w:tc>
        <w:tc>
          <w:tcPr>
            <w:tcW w:w="884" w:type="dxa"/>
            <w:noWrap w:val="0"/>
            <w:vAlign w:val="center"/>
          </w:tcPr>
          <w:p w14:paraId="74151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0.232</w:t>
            </w:r>
          </w:p>
        </w:tc>
        <w:tc>
          <w:tcPr>
            <w:tcW w:w="888" w:type="dxa"/>
            <w:noWrap w:val="0"/>
            <w:vAlign w:val="center"/>
          </w:tcPr>
          <w:p w14:paraId="39E93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0.50 </w:t>
            </w:r>
          </w:p>
        </w:tc>
      </w:tr>
      <w:tr w14:paraId="27FE2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AE0DBD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06035A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C18:0</w:t>
            </w:r>
          </w:p>
        </w:tc>
        <w:tc>
          <w:tcPr>
            <w:tcW w:w="884" w:type="dxa"/>
            <w:noWrap w:val="0"/>
            <w:vAlign w:val="center"/>
          </w:tcPr>
          <w:p w14:paraId="58644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5.38</w:t>
            </w:r>
          </w:p>
        </w:tc>
        <w:tc>
          <w:tcPr>
            <w:tcW w:w="884" w:type="dxa"/>
            <w:noWrap w:val="0"/>
            <w:vAlign w:val="center"/>
          </w:tcPr>
          <w:p w14:paraId="763E3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5.40 </w:t>
            </w:r>
          </w:p>
        </w:tc>
        <w:tc>
          <w:tcPr>
            <w:tcW w:w="884" w:type="dxa"/>
            <w:noWrap w:val="0"/>
            <w:vAlign w:val="center"/>
          </w:tcPr>
          <w:p w14:paraId="6D66F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5.38 </w:t>
            </w:r>
          </w:p>
        </w:tc>
        <w:tc>
          <w:tcPr>
            <w:tcW w:w="884" w:type="dxa"/>
            <w:noWrap w:val="0"/>
            <w:vAlign w:val="center"/>
          </w:tcPr>
          <w:p w14:paraId="2B509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5.39</w:t>
            </w:r>
          </w:p>
        </w:tc>
        <w:tc>
          <w:tcPr>
            <w:tcW w:w="884" w:type="dxa"/>
            <w:noWrap w:val="0"/>
            <w:vAlign w:val="center"/>
          </w:tcPr>
          <w:p w14:paraId="13438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5.38</w:t>
            </w:r>
          </w:p>
        </w:tc>
        <w:tc>
          <w:tcPr>
            <w:tcW w:w="884" w:type="dxa"/>
            <w:noWrap w:val="0"/>
            <w:vAlign w:val="center"/>
          </w:tcPr>
          <w:p w14:paraId="41468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5.38 </w:t>
            </w:r>
          </w:p>
        </w:tc>
        <w:tc>
          <w:tcPr>
            <w:tcW w:w="884" w:type="dxa"/>
            <w:noWrap w:val="0"/>
            <w:vAlign w:val="center"/>
          </w:tcPr>
          <w:p w14:paraId="3772A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5.38</w:t>
            </w:r>
          </w:p>
        </w:tc>
        <w:tc>
          <w:tcPr>
            <w:tcW w:w="888" w:type="dxa"/>
            <w:noWrap w:val="0"/>
            <w:vAlign w:val="center"/>
          </w:tcPr>
          <w:p w14:paraId="716C9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0.16</w:t>
            </w:r>
          </w:p>
        </w:tc>
      </w:tr>
      <w:tr w14:paraId="1B188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7EA698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29E88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C18:1n9t</w:t>
            </w:r>
          </w:p>
        </w:tc>
        <w:tc>
          <w:tcPr>
            <w:tcW w:w="884" w:type="dxa"/>
            <w:noWrap w:val="0"/>
            <w:vAlign w:val="center"/>
          </w:tcPr>
          <w:p w14:paraId="046A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0.172</w:t>
            </w:r>
          </w:p>
        </w:tc>
        <w:tc>
          <w:tcPr>
            <w:tcW w:w="884" w:type="dxa"/>
            <w:noWrap w:val="0"/>
            <w:vAlign w:val="center"/>
          </w:tcPr>
          <w:p w14:paraId="4F865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0.176</w:t>
            </w:r>
          </w:p>
        </w:tc>
        <w:tc>
          <w:tcPr>
            <w:tcW w:w="884" w:type="dxa"/>
            <w:noWrap w:val="0"/>
            <w:vAlign w:val="center"/>
          </w:tcPr>
          <w:p w14:paraId="45B16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0.179</w:t>
            </w:r>
          </w:p>
        </w:tc>
        <w:tc>
          <w:tcPr>
            <w:tcW w:w="884" w:type="dxa"/>
            <w:noWrap w:val="0"/>
            <w:vAlign w:val="center"/>
          </w:tcPr>
          <w:p w14:paraId="56787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0.171</w:t>
            </w:r>
          </w:p>
        </w:tc>
        <w:tc>
          <w:tcPr>
            <w:tcW w:w="884" w:type="dxa"/>
            <w:noWrap w:val="0"/>
            <w:vAlign w:val="center"/>
          </w:tcPr>
          <w:p w14:paraId="6BFD7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0.183</w:t>
            </w:r>
          </w:p>
        </w:tc>
        <w:tc>
          <w:tcPr>
            <w:tcW w:w="884" w:type="dxa"/>
            <w:noWrap w:val="0"/>
            <w:vAlign w:val="center"/>
          </w:tcPr>
          <w:p w14:paraId="05D4C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0.176</w:t>
            </w:r>
          </w:p>
        </w:tc>
        <w:tc>
          <w:tcPr>
            <w:tcW w:w="884" w:type="dxa"/>
            <w:noWrap w:val="0"/>
            <w:vAlign w:val="center"/>
          </w:tcPr>
          <w:p w14:paraId="36667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0.176</w:t>
            </w:r>
          </w:p>
        </w:tc>
        <w:tc>
          <w:tcPr>
            <w:tcW w:w="888" w:type="dxa"/>
            <w:noWrap w:val="0"/>
            <w:vAlign w:val="center"/>
          </w:tcPr>
          <w:p w14:paraId="29FE2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2.53</w:t>
            </w:r>
          </w:p>
        </w:tc>
      </w:tr>
      <w:tr w14:paraId="1070D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CE553B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993BD4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C18:1n9c</w:t>
            </w:r>
          </w:p>
        </w:tc>
        <w:tc>
          <w:tcPr>
            <w:tcW w:w="884" w:type="dxa"/>
            <w:noWrap w:val="0"/>
            <w:vAlign w:val="center"/>
          </w:tcPr>
          <w:p w14:paraId="0430E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35.4</w:t>
            </w:r>
          </w:p>
        </w:tc>
        <w:tc>
          <w:tcPr>
            <w:tcW w:w="884" w:type="dxa"/>
            <w:noWrap w:val="0"/>
            <w:vAlign w:val="center"/>
          </w:tcPr>
          <w:p w14:paraId="24EBA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35.5</w:t>
            </w:r>
          </w:p>
        </w:tc>
        <w:tc>
          <w:tcPr>
            <w:tcW w:w="884" w:type="dxa"/>
            <w:noWrap w:val="0"/>
            <w:vAlign w:val="center"/>
          </w:tcPr>
          <w:p w14:paraId="01CB1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35.4</w:t>
            </w:r>
          </w:p>
        </w:tc>
        <w:tc>
          <w:tcPr>
            <w:tcW w:w="884" w:type="dxa"/>
            <w:noWrap w:val="0"/>
            <w:vAlign w:val="center"/>
          </w:tcPr>
          <w:p w14:paraId="47DDE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35.4</w:t>
            </w:r>
          </w:p>
        </w:tc>
        <w:tc>
          <w:tcPr>
            <w:tcW w:w="884" w:type="dxa"/>
            <w:noWrap w:val="0"/>
            <w:vAlign w:val="center"/>
          </w:tcPr>
          <w:p w14:paraId="3237F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35.4 </w:t>
            </w:r>
          </w:p>
        </w:tc>
        <w:tc>
          <w:tcPr>
            <w:tcW w:w="884" w:type="dxa"/>
            <w:noWrap w:val="0"/>
            <w:vAlign w:val="center"/>
          </w:tcPr>
          <w:p w14:paraId="7A507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35.4</w:t>
            </w:r>
          </w:p>
        </w:tc>
        <w:tc>
          <w:tcPr>
            <w:tcW w:w="884" w:type="dxa"/>
            <w:noWrap w:val="0"/>
            <w:vAlign w:val="center"/>
          </w:tcPr>
          <w:p w14:paraId="2D743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35.4</w:t>
            </w:r>
          </w:p>
        </w:tc>
        <w:tc>
          <w:tcPr>
            <w:tcW w:w="888" w:type="dxa"/>
            <w:noWrap w:val="0"/>
            <w:vAlign w:val="center"/>
          </w:tcPr>
          <w:p w14:paraId="6E740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</w:t>
            </w:r>
          </w:p>
        </w:tc>
      </w:tr>
      <w:tr w14:paraId="30B4A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C1F94E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020980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C18:2n6t</w:t>
            </w:r>
          </w:p>
        </w:tc>
        <w:tc>
          <w:tcPr>
            <w:tcW w:w="884" w:type="dxa"/>
            <w:noWrap w:val="0"/>
            <w:vAlign w:val="center"/>
          </w:tcPr>
          <w:p w14:paraId="5DCAF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0.304</w:t>
            </w:r>
          </w:p>
        </w:tc>
        <w:tc>
          <w:tcPr>
            <w:tcW w:w="884" w:type="dxa"/>
            <w:noWrap w:val="0"/>
            <w:vAlign w:val="center"/>
          </w:tcPr>
          <w:p w14:paraId="7391B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0.308</w:t>
            </w:r>
          </w:p>
        </w:tc>
        <w:tc>
          <w:tcPr>
            <w:tcW w:w="884" w:type="dxa"/>
            <w:noWrap w:val="0"/>
            <w:vAlign w:val="center"/>
          </w:tcPr>
          <w:p w14:paraId="4F588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0.311</w:t>
            </w:r>
          </w:p>
        </w:tc>
        <w:tc>
          <w:tcPr>
            <w:tcW w:w="884" w:type="dxa"/>
            <w:noWrap w:val="0"/>
            <w:vAlign w:val="center"/>
          </w:tcPr>
          <w:p w14:paraId="41A28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0.302</w:t>
            </w:r>
          </w:p>
        </w:tc>
        <w:tc>
          <w:tcPr>
            <w:tcW w:w="884" w:type="dxa"/>
            <w:noWrap w:val="0"/>
            <w:vAlign w:val="center"/>
          </w:tcPr>
          <w:p w14:paraId="3621C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0.312</w:t>
            </w:r>
          </w:p>
        </w:tc>
        <w:tc>
          <w:tcPr>
            <w:tcW w:w="884" w:type="dxa"/>
            <w:noWrap w:val="0"/>
            <w:vAlign w:val="center"/>
          </w:tcPr>
          <w:p w14:paraId="11E1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0.305</w:t>
            </w:r>
          </w:p>
        </w:tc>
        <w:tc>
          <w:tcPr>
            <w:tcW w:w="884" w:type="dxa"/>
            <w:noWrap w:val="0"/>
            <w:vAlign w:val="center"/>
          </w:tcPr>
          <w:p w14:paraId="2CF82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0.307</w:t>
            </w:r>
          </w:p>
        </w:tc>
        <w:tc>
          <w:tcPr>
            <w:tcW w:w="888" w:type="dxa"/>
            <w:noWrap w:val="0"/>
            <w:vAlign w:val="center"/>
          </w:tcPr>
          <w:p w14:paraId="583FB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1.30 </w:t>
            </w:r>
          </w:p>
        </w:tc>
      </w:tr>
      <w:tr w14:paraId="0D7FC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A8FF433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1F19F09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C18:2n6c</w:t>
            </w:r>
          </w:p>
        </w:tc>
        <w:tc>
          <w:tcPr>
            <w:tcW w:w="884" w:type="dxa"/>
            <w:noWrap w:val="0"/>
            <w:vAlign w:val="center"/>
          </w:tcPr>
          <w:p w14:paraId="5AC9C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39.9</w:t>
            </w:r>
          </w:p>
        </w:tc>
        <w:tc>
          <w:tcPr>
            <w:tcW w:w="884" w:type="dxa"/>
            <w:noWrap w:val="0"/>
            <w:vAlign w:val="center"/>
          </w:tcPr>
          <w:p w14:paraId="5489A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39.8 </w:t>
            </w:r>
          </w:p>
        </w:tc>
        <w:tc>
          <w:tcPr>
            <w:tcW w:w="884" w:type="dxa"/>
            <w:noWrap w:val="0"/>
            <w:vAlign w:val="center"/>
          </w:tcPr>
          <w:p w14:paraId="57BC2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 </w:t>
            </w:r>
          </w:p>
        </w:tc>
        <w:tc>
          <w:tcPr>
            <w:tcW w:w="884" w:type="dxa"/>
            <w:noWrap w:val="0"/>
            <w:vAlign w:val="center"/>
          </w:tcPr>
          <w:p w14:paraId="095E9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 </w:t>
            </w:r>
          </w:p>
        </w:tc>
        <w:tc>
          <w:tcPr>
            <w:tcW w:w="884" w:type="dxa"/>
            <w:noWrap w:val="0"/>
            <w:vAlign w:val="center"/>
          </w:tcPr>
          <w:p w14:paraId="3D87B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40.0 </w:t>
            </w:r>
          </w:p>
        </w:tc>
        <w:tc>
          <w:tcPr>
            <w:tcW w:w="884" w:type="dxa"/>
            <w:noWrap w:val="0"/>
            <w:vAlign w:val="center"/>
          </w:tcPr>
          <w:p w14:paraId="7ADA9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39.9</w:t>
            </w:r>
          </w:p>
        </w:tc>
        <w:tc>
          <w:tcPr>
            <w:tcW w:w="884" w:type="dxa"/>
            <w:noWrap w:val="0"/>
            <w:vAlign w:val="center"/>
          </w:tcPr>
          <w:p w14:paraId="46775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39.9</w:t>
            </w:r>
          </w:p>
        </w:tc>
        <w:tc>
          <w:tcPr>
            <w:tcW w:w="888" w:type="dxa"/>
            <w:noWrap w:val="0"/>
            <w:vAlign w:val="center"/>
          </w:tcPr>
          <w:p w14:paraId="531D5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0.20 </w:t>
            </w:r>
          </w:p>
        </w:tc>
      </w:tr>
      <w:tr w14:paraId="37166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E5BF9E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83EC31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C18:3n6</w:t>
            </w:r>
          </w:p>
        </w:tc>
        <w:tc>
          <w:tcPr>
            <w:tcW w:w="884" w:type="dxa"/>
            <w:noWrap w:val="0"/>
            <w:vAlign w:val="center"/>
          </w:tcPr>
          <w:p w14:paraId="432E4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0.0781</w:t>
            </w:r>
          </w:p>
        </w:tc>
        <w:tc>
          <w:tcPr>
            <w:tcW w:w="884" w:type="dxa"/>
            <w:noWrap w:val="0"/>
            <w:vAlign w:val="center"/>
          </w:tcPr>
          <w:p w14:paraId="24459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0.0789</w:t>
            </w:r>
          </w:p>
        </w:tc>
        <w:tc>
          <w:tcPr>
            <w:tcW w:w="884" w:type="dxa"/>
            <w:noWrap w:val="0"/>
            <w:vAlign w:val="center"/>
          </w:tcPr>
          <w:p w14:paraId="50163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0.0776</w:t>
            </w:r>
          </w:p>
        </w:tc>
        <w:tc>
          <w:tcPr>
            <w:tcW w:w="884" w:type="dxa"/>
            <w:noWrap w:val="0"/>
            <w:vAlign w:val="center"/>
          </w:tcPr>
          <w:p w14:paraId="631E9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0.0791</w:t>
            </w:r>
          </w:p>
        </w:tc>
        <w:tc>
          <w:tcPr>
            <w:tcW w:w="884" w:type="dxa"/>
            <w:noWrap w:val="0"/>
            <w:vAlign w:val="center"/>
          </w:tcPr>
          <w:p w14:paraId="0FABD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0.0782</w:t>
            </w:r>
          </w:p>
        </w:tc>
        <w:tc>
          <w:tcPr>
            <w:tcW w:w="884" w:type="dxa"/>
            <w:noWrap w:val="0"/>
            <w:vAlign w:val="center"/>
          </w:tcPr>
          <w:p w14:paraId="2AD7E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0.0779</w:t>
            </w:r>
          </w:p>
        </w:tc>
        <w:tc>
          <w:tcPr>
            <w:tcW w:w="884" w:type="dxa"/>
            <w:noWrap w:val="0"/>
            <w:vAlign w:val="center"/>
          </w:tcPr>
          <w:p w14:paraId="75B23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0.0783</w:t>
            </w:r>
          </w:p>
        </w:tc>
        <w:tc>
          <w:tcPr>
            <w:tcW w:w="888" w:type="dxa"/>
            <w:noWrap w:val="0"/>
            <w:vAlign w:val="center"/>
          </w:tcPr>
          <w:p w14:paraId="6B6AC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0.74</w:t>
            </w:r>
          </w:p>
        </w:tc>
      </w:tr>
      <w:tr w14:paraId="274D5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8A3083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672594D8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C18:3n3</w:t>
            </w:r>
          </w:p>
        </w:tc>
        <w:tc>
          <w:tcPr>
            <w:tcW w:w="884" w:type="dxa"/>
            <w:noWrap w:val="0"/>
            <w:vAlign w:val="center"/>
          </w:tcPr>
          <w:p w14:paraId="2537F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0.384</w:t>
            </w:r>
          </w:p>
        </w:tc>
        <w:tc>
          <w:tcPr>
            <w:tcW w:w="884" w:type="dxa"/>
            <w:noWrap w:val="0"/>
            <w:vAlign w:val="center"/>
          </w:tcPr>
          <w:p w14:paraId="4A14F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0.378 </w:t>
            </w:r>
          </w:p>
        </w:tc>
        <w:tc>
          <w:tcPr>
            <w:tcW w:w="884" w:type="dxa"/>
            <w:noWrap w:val="0"/>
            <w:vAlign w:val="center"/>
          </w:tcPr>
          <w:p w14:paraId="2142B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0.380 </w:t>
            </w:r>
          </w:p>
        </w:tc>
        <w:tc>
          <w:tcPr>
            <w:tcW w:w="884" w:type="dxa"/>
            <w:noWrap w:val="0"/>
            <w:vAlign w:val="center"/>
          </w:tcPr>
          <w:p w14:paraId="248CC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0.379 </w:t>
            </w:r>
          </w:p>
        </w:tc>
        <w:tc>
          <w:tcPr>
            <w:tcW w:w="884" w:type="dxa"/>
            <w:noWrap w:val="0"/>
            <w:vAlign w:val="center"/>
          </w:tcPr>
          <w:p w14:paraId="27DD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0.382 </w:t>
            </w:r>
          </w:p>
        </w:tc>
        <w:tc>
          <w:tcPr>
            <w:tcW w:w="884" w:type="dxa"/>
            <w:noWrap w:val="0"/>
            <w:vAlign w:val="center"/>
          </w:tcPr>
          <w:p w14:paraId="66AA2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0.381</w:t>
            </w:r>
          </w:p>
        </w:tc>
        <w:tc>
          <w:tcPr>
            <w:tcW w:w="884" w:type="dxa"/>
            <w:noWrap w:val="0"/>
            <w:vAlign w:val="center"/>
          </w:tcPr>
          <w:p w14:paraId="14015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0.381</w:t>
            </w:r>
          </w:p>
        </w:tc>
        <w:tc>
          <w:tcPr>
            <w:tcW w:w="888" w:type="dxa"/>
            <w:noWrap w:val="0"/>
            <w:vAlign w:val="center"/>
          </w:tcPr>
          <w:p w14:paraId="69B82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0.57</w:t>
            </w:r>
          </w:p>
        </w:tc>
      </w:tr>
      <w:tr w14:paraId="1B2F4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26E2EC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D79E15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C20:0</w:t>
            </w:r>
          </w:p>
        </w:tc>
        <w:tc>
          <w:tcPr>
            <w:tcW w:w="884" w:type="dxa"/>
            <w:noWrap w:val="0"/>
            <w:vAlign w:val="center"/>
          </w:tcPr>
          <w:p w14:paraId="6DFCE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0.565</w:t>
            </w:r>
          </w:p>
        </w:tc>
        <w:tc>
          <w:tcPr>
            <w:tcW w:w="884" w:type="dxa"/>
            <w:noWrap w:val="0"/>
            <w:vAlign w:val="center"/>
          </w:tcPr>
          <w:p w14:paraId="5195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0.557</w:t>
            </w:r>
          </w:p>
        </w:tc>
        <w:tc>
          <w:tcPr>
            <w:tcW w:w="884" w:type="dxa"/>
            <w:noWrap w:val="0"/>
            <w:vAlign w:val="center"/>
          </w:tcPr>
          <w:p w14:paraId="0E5CF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0.573</w:t>
            </w:r>
          </w:p>
        </w:tc>
        <w:tc>
          <w:tcPr>
            <w:tcW w:w="884" w:type="dxa"/>
            <w:noWrap w:val="0"/>
            <w:vAlign w:val="center"/>
          </w:tcPr>
          <w:p w14:paraId="1187B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0.557</w:t>
            </w:r>
          </w:p>
        </w:tc>
        <w:tc>
          <w:tcPr>
            <w:tcW w:w="884" w:type="dxa"/>
            <w:noWrap w:val="0"/>
            <w:vAlign w:val="center"/>
          </w:tcPr>
          <w:p w14:paraId="45148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0.572</w:t>
            </w:r>
          </w:p>
        </w:tc>
        <w:tc>
          <w:tcPr>
            <w:tcW w:w="884" w:type="dxa"/>
            <w:noWrap w:val="0"/>
            <w:vAlign w:val="center"/>
          </w:tcPr>
          <w:p w14:paraId="19FEC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0.573</w:t>
            </w:r>
          </w:p>
        </w:tc>
        <w:tc>
          <w:tcPr>
            <w:tcW w:w="884" w:type="dxa"/>
            <w:noWrap w:val="0"/>
            <w:vAlign w:val="center"/>
          </w:tcPr>
          <w:p w14:paraId="39F50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0.566</w:t>
            </w:r>
          </w:p>
        </w:tc>
        <w:tc>
          <w:tcPr>
            <w:tcW w:w="888" w:type="dxa"/>
            <w:noWrap w:val="0"/>
            <w:vAlign w:val="center"/>
          </w:tcPr>
          <w:p w14:paraId="7E174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1.36</w:t>
            </w:r>
          </w:p>
        </w:tc>
      </w:tr>
      <w:tr w14:paraId="69355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526049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A204F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C20:1</w:t>
            </w:r>
          </w:p>
        </w:tc>
        <w:tc>
          <w:tcPr>
            <w:tcW w:w="884" w:type="dxa"/>
            <w:noWrap w:val="0"/>
            <w:vAlign w:val="center"/>
          </w:tcPr>
          <w:p w14:paraId="4F4CB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0.249</w:t>
            </w:r>
          </w:p>
        </w:tc>
        <w:tc>
          <w:tcPr>
            <w:tcW w:w="884" w:type="dxa"/>
            <w:noWrap w:val="0"/>
            <w:vAlign w:val="center"/>
          </w:tcPr>
          <w:p w14:paraId="18E08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0.254</w:t>
            </w:r>
          </w:p>
        </w:tc>
        <w:tc>
          <w:tcPr>
            <w:tcW w:w="884" w:type="dxa"/>
            <w:noWrap w:val="0"/>
            <w:vAlign w:val="center"/>
          </w:tcPr>
          <w:p w14:paraId="3BE8A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0.251</w:t>
            </w:r>
          </w:p>
        </w:tc>
        <w:tc>
          <w:tcPr>
            <w:tcW w:w="884" w:type="dxa"/>
            <w:noWrap w:val="0"/>
            <w:vAlign w:val="center"/>
          </w:tcPr>
          <w:p w14:paraId="48667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0.249</w:t>
            </w:r>
          </w:p>
        </w:tc>
        <w:tc>
          <w:tcPr>
            <w:tcW w:w="884" w:type="dxa"/>
            <w:noWrap w:val="0"/>
            <w:vAlign w:val="center"/>
          </w:tcPr>
          <w:p w14:paraId="28B46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0.249</w:t>
            </w:r>
          </w:p>
        </w:tc>
        <w:tc>
          <w:tcPr>
            <w:tcW w:w="884" w:type="dxa"/>
            <w:noWrap w:val="0"/>
            <w:vAlign w:val="center"/>
          </w:tcPr>
          <w:p w14:paraId="0A04D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0.247</w:t>
            </w:r>
          </w:p>
        </w:tc>
        <w:tc>
          <w:tcPr>
            <w:tcW w:w="884" w:type="dxa"/>
            <w:noWrap w:val="0"/>
            <w:vAlign w:val="center"/>
          </w:tcPr>
          <w:p w14:paraId="5957A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0.250 </w:t>
            </w:r>
          </w:p>
        </w:tc>
        <w:tc>
          <w:tcPr>
            <w:tcW w:w="888" w:type="dxa"/>
            <w:noWrap w:val="0"/>
            <w:vAlign w:val="center"/>
          </w:tcPr>
          <w:p w14:paraId="6C50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0.96</w:t>
            </w:r>
          </w:p>
        </w:tc>
      </w:tr>
      <w:tr w14:paraId="66320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4376DE4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7F52D0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C20:2</w:t>
            </w:r>
          </w:p>
        </w:tc>
        <w:tc>
          <w:tcPr>
            <w:tcW w:w="884" w:type="dxa"/>
            <w:noWrap w:val="0"/>
            <w:vAlign w:val="center"/>
          </w:tcPr>
          <w:p w14:paraId="4BA41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0.0515</w:t>
            </w:r>
          </w:p>
        </w:tc>
        <w:tc>
          <w:tcPr>
            <w:tcW w:w="884" w:type="dxa"/>
            <w:noWrap w:val="0"/>
            <w:vAlign w:val="center"/>
          </w:tcPr>
          <w:p w14:paraId="57104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0.0532</w:t>
            </w:r>
          </w:p>
        </w:tc>
        <w:tc>
          <w:tcPr>
            <w:tcW w:w="884" w:type="dxa"/>
            <w:noWrap w:val="0"/>
            <w:vAlign w:val="center"/>
          </w:tcPr>
          <w:p w14:paraId="45CCC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0.0567</w:t>
            </w:r>
          </w:p>
        </w:tc>
        <w:tc>
          <w:tcPr>
            <w:tcW w:w="884" w:type="dxa"/>
            <w:noWrap w:val="0"/>
            <w:vAlign w:val="center"/>
          </w:tcPr>
          <w:p w14:paraId="714A8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0.0529</w:t>
            </w:r>
          </w:p>
        </w:tc>
        <w:tc>
          <w:tcPr>
            <w:tcW w:w="884" w:type="dxa"/>
            <w:noWrap w:val="0"/>
            <w:vAlign w:val="center"/>
          </w:tcPr>
          <w:p w14:paraId="5CBC9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0.0538</w:t>
            </w:r>
          </w:p>
        </w:tc>
        <w:tc>
          <w:tcPr>
            <w:tcW w:w="884" w:type="dxa"/>
            <w:noWrap w:val="0"/>
            <w:vAlign w:val="center"/>
          </w:tcPr>
          <w:p w14:paraId="08200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0.0534</w:t>
            </w:r>
          </w:p>
        </w:tc>
        <w:tc>
          <w:tcPr>
            <w:tcW w:w="884" w:type="dxa"/>
            <w:noWrap w:val="0"/>
            <w:vAlign w:val="center"/>
          </w:tcPr>
          <w:p w14:paraId="54E45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0.0536</w:t>
            </w:r>
          </w:p>
        </w:tc>
        <w:tc>
          <w:tcPr>
            <w:tcW w:w="888" w:type="dxa"/>
            <w:noWrap w:val="0"/>
            <w:vAlign w:val="center"/>
          </w:tcPr>
          <w:p w14:paraId="269D7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3.20 </w:t>
            </w:r>
          </w:p>
        </w:tc>
      </w:tr>
      <w:tr w14:paraId="06530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36C2903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3CCA22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C21:0</w:t>
            </w:r>
          </w:p>
        </w:tc>
        <w:tc>
          <w:tcPr>
            <w:tcW w:w="884" w:type="dxa"/>
            <w:noWrap w:val="0"/>
            <w:vAlign w:val="center"/>
          </w:tcPr>
          <w:p w14:paraId="43036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0.0362</w:t>
            </w:r>
          </w:p>
        </w:tc>
        <w:tc>
          <w:tcPr>
            <w:tcW w:w="884" w:type="dxa"/>
            <w:noWrap w:val="0"/>
            <w:vAlign w:val="center"/>
          </w:tcPr>
          <w:p w14:paraId="2D0F1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0.0369</w:t>
            </w:r>
          </w:p>
        </w:tc>
        <w:tc>
          <w:tcPr>
            <w:tcW w:w="884" w:type="dxa"/>
            <w:noWrap w:val="0"/>
            <w:vAlign w:val="center"/>
          </w:tcPr>
          <w:p w14:paraId="5DE17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0.0368</w:t>
            </w:r>
          </w:p>
        </w:tc>
        <w:tc>
          <w:tcPr>
            <w:tcW w:w="884" w:type="dxa"/>
            <w:noWrap w:val="0"/>
            <w:vAlign w:val="center"/>
          </w:tcPr>
          <w:p w14:paraId="3B963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0.0367</w:t>
            </w:r>
          </w:p>
        </w:tc>
        <w:tc>
          <w:tcPr>
            <w:tcW w:w="884" w:type="dxa"/>
            <w:noWrap w:val="0"/>
            <w:vAlign w:val="center"/>
          </w:tcPr>
          <w:p w14:paraId="1BBB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0.0378</w:t>
            </w:r>
          </w:p>
        </w:tc>
        <w:tc>
          <w:tcPr>
            <w:tcW w:w="884" w:type="dxa"/>
            <w:noWrap w:val="0"/>
            <w:vAlign w:val="center"/>
          </w:tcPr>
          <w:p w14:paraId="6708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0.0401</w:t>
            </w:r>
          </w:p>
        </w:tc>
        <w:tc>
          <w:tcPr>
            <w:tcW w:w="884" w:type="dxa"/>
            <w:noWrap w:val="0"/>
            <w:vAlign w:val="center"/>
          </w:tcPr>
          <w:p w14:paraId="14BED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0.0374</w:t>
            </w:r>
          </w:p>
        </w:tc>
        <w:tc>
          <w:tcPr>
            <w:tcW w:w="888" w:type="dxa"/>
            <w:noWrap w:val="0"/>
            <w:vAlign w:val="center"/>
          </w:tcPr>
          <w:p w14:paraId="54025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3.78</w:t>
            </w:r>
          </w:p>
        </w:tc>
      </w:tr>
      <w:tr w14:paraId="375DE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64F348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7396EA4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C20:3n6</w:t>
            </w:r>
          </w:p>
        </w:tc>
        <w:tc>
          <w:tcPr>
            <w:tcW w:w="884" w:type="dxa"/>
            <w:noWrap w:val="0"/>
            <w:vAlign w:val="center"/>
          </w:tcPr>
          <w:p w14:paraId="3D163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0.0241</w:t>
            </w:r>
          </w:p>
        </w:tc>
        <w:tc>
          <w:tcPr>
            <w:tcW w:w="884" w:type="dxa"/>
            <w:noWrap w:val="0"/>
            <w:vAlign w:val="center"/>
          </w:tcPr>
          <w:p w14:paraId="7BAC3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0.0254</w:t>
            </w:r>
          </w:p>
        </w:tc>
        <w:tc>
          <w:tcPr>
            <w:tcW w:w="884" w:type="dxa"/>
            <w:noWrap w:val="0"/>
            <w:vAlign w:val="center"/>
          </w:tcPr>
          <w:p w14:paraId="42CC5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0.0246</w:t>
            </w:r>
          </w:p>
        </w:tc>
        <w:tc>
          <w:tcPr>
            <w:tcW w:w="884" w:type="dxa"/>
            <w:noWrap w:val="0"/>
            <w:vAlign w:val="center"/>
          </w:tcPr>
          <w:p w14:paraId="01086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0.0246</w:t>
            </w:r>
          </w:p>
        </w:tc>
        <w:tc>
          <w:tcPr>
            <w:tcW w:w="884" w:type="dxa"/>
            <w:noWrap w:val="0"/>
            <w:vAlign w:val="center"/>
          </w:tcPr>
          <w:p w14:paraId="41794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0.0258</w:t>
            </w:r>
          </w:p>
        </w:tc>
        <w:tc>
          <w:tcPr>
            <w:tcW w:w="884" w:type="dxa"/>
            <w:noWrap w:val="0"/>
            <w:vAlign w:val="center"/>
          </w:tcPr>
          <w:p w14:paraId="12BF0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0.0256</w:t>
            </w:r>
          </w:p>
        </w:tc>
        <w:tc>
          <w:tcPr>
            <w:tcW w:w="884" w:type="dxa"/>
            <w:noWrap w:val="0"/>
            <w:vAlign w:val="center"/>
          </w:tcPr>
          <w:p w14:paraId="378F8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0.0250 </w:t>
            </w:r>
          </w:p>
        </w:tc>
        <w:tc>
          <w:tcPr>
            <w:tcW w:w="888" w:type="dxa"/>
            <w:noWrap w:val="0"/>
            <w:vAlign w:val="center"/>
          </w:tcPr>
          <w:p w14:paraId="14E6F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2.71</w:t>
            </w:r>
          </w:p>
        </w:tc>
      </w:tr>
      <w:tr w14:paraId="7A6C9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FDB048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50A6BE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C20:4n6</w:t>
            </w:r>
          </w:p>
        </w:tc>
        <w:tc>
          <w:tcPr>
            <w:tcW w:w="884" w:type="dxa"/>
            <w:noWrap w:val="0"/>
            <w:vAlign w:val="center"/>
          </w:tcPr>
          <w:p w14:paraId="5C66A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0.116</w:t>
            </w:r>
          </w:p>
        </w:tc>
        <w:tc>
          <w:tcPr>
            <w:tcW w:w="884" w:type="dxa"/>
            <w:noWrap w:val="0"/>
            <w:vAlign w:val="center"/>
          </w:tcPr>
          <w:p w14:paraId="61F9A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0.107</w:t>
            </w:r>
          </w:p>
        </w:tc>
        <w:tc>
          <w:tcPr>
            <w:tcW w:w="884" w:type="dxa"/>
            <w:noWrap w:val="0"/>
            <w:vAlign w:val="center"/>
          </w:tcPr>
          <w:p w14:paraId="7D041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0.106</w:t>
            </w:r>
          </w:p>
        </w:tc>
        <w:tc>
          <w:tcPr>
            <w:tcW w:w="884" w:type="dxa"/>
            <w:noWrap w:val="0"/>
            <w:vAlign w:val="center"/>
          </w:tcPr>
          <w:p w14:paraId="2AD41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0.106</w:t>
            </w:r>
          </w:p>
        </w:tc>
        <w:tc>
          <w:tcPr>
            <w:tcW w:w="884" w:type="dxa"/>
            <w:noWrap w:val="0"/>
            <w:vAlign w:val="center"/>
          </w:tcPr>
          <w:p w14:paraId="3583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0.105</w:t>
            </w:r>
          </w:p>
        </w:tc>
        <w:tc>
          <w:tcPr>
            <w:tcW w:w="884" w:type="dxa"/>
            <w:noWrap w:val="0"/>
            <w:vAlign w:val="center"/>
          </w:tcPr>
          <w:p w14:paraId="312A1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0.108</w:t>
            </w:r>
          </w:p>
        </w:tc>
        <w:tc>
          <w:tcPr>
            <w:tcW w:w="884" w:type="dxa"/>
            <w:noWrap w:val="0"/>
            <w:vAlign w:val="center"/>
          </w:tcPr>
          <w:p w14:paraId="14524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0.108</w:t>
            </w:r>
          </w:p>
        </w:tc>
        <w:tc>
          <w:tcPr>
            <w:tcW w:w="888" w:type="dxa"/>
            <w:noWrap w:val="0"/>
            <w:vAlign w:val="center"/>
          </w:tcPr>
          <w:p w14:paraId="5640C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3.75</w:t>
            </w:r>
          </w:p>
        </w:tc>
      </w:tr>
      <w:tr w14:paraId="7BFB9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7810797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87128C9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C20:3n3</w:t>
            </w:r>
          </w:p>
        </w:tc>
        <w:tc>
          <w:tcPr>
            <w:tcW w:w="884" w:type="dxa"/>
            <w:noWrap w:val="0"/>
            <w:vAlign w:val="center"/>
          </w:tcPr>
          <w:p w14:paraId="7882E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0.00461</w:t>
            </w:r>
          </w:p>
        </w:tc>
        <w:tc>
          <w:tcPr>
            <w:tcW w:w="884" w:type="dxa"/>
            <w:noWrap w:val="0"/>
            <w:vAlign w:val="center"/>
          </w:tcPr>
          <w:p w14:paraId="701B0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0.00454</w:t>
            </w:r>
          </w:p>
        </w:tc>
        <w:tc>
          <w:tcPr>
            <w:tcW w:w="884" w:type="dxa"/>
            <w:noWrap w:val="0"/>
            <w:vAlign w:val="center"/>
          </w:tcPr>
          <w:p w14:paraId="22BF6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0.00465</w:t>
            </w:r>
          </w:p>
        </w:tc>
        <w:tc>
          <w:tcPr>
            <w:tcW w:w="884" w:type="dxa"/>
            <w:noWrap w:val="0"/>
            <w:vAlign w:val="center"/>
          </w:tcPr>
          <w:p w14:paraId="277E0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0.00471</w:t>
            </w:r>
          </w:p>
        </w:tc>
        <w:tc>
          <w:tcPr>
            <w:tcW w:w="884" w:type="dxa"/>
            <w:noWrap w:val="0"/>
            <w:vAlign w:val="center"/>
          </w:tcPr>
          <w:p w14:paraId="4A38C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0.00458</w:t>
            </w:r>
          </w:p>
        </w:tc>
        <w:tc>
          <w:tcPr>
            <w:tcW w:w="884" w:type="dxa"/>
            <w:noWrap w:val="0"/>
            <w:vAlign w:val="center"/>
          </w:tcPr>
          <w:p w14:paraId="365F3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0.00453</w:t>
            </w:r>
          </w:p>
        </w:tc>
        <w:tc>
          <w:tcPr>
            <w:tcW w:w="884" w:type="dxa"/>
            <w:noWrap w:val="0"/>
            <w:vAlign w:val="center"/>
          </w:tcPr>
          <w:p w14:paraId="20A5C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0.00460 </w:t>
            </w:r>
          </w:p>
        </w:tc>
        <w:tc>
          <w:tcPr>
            <w:tcW w:w="888" w:type="dxa"/>
            <w:noWrap w:val="0"/>
            <w:vAlign w:val="center"/>
          </w:tcPr>
          <w:p w14:paraId="49ED9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1.49</w:t>
            </w:r>
          </w:p>
        </w:tc>
      </w:tr>
      <w:tr w14:paraId="0762D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5C048CD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2F4C08F0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C22:0</w:t>
            </w:r>
          </w:p>
        </w:tc>
        <w:tc>
          <w:tcPr>
            <w:tcW w:w="884" w:type="dxa"/>
            <w:noWrap w:val="0"/>
            <w:vAlign w:val="center"/>
          </w:tcPr>
          <w:p w14:paraId="77139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0.127</w:t>
            </w:r>
          </w:p>
        </w:tc>
        <w:tc>
          <w:tcPr>
            <w:tcW w:w="884" w:type="dxa"/>
            <w:noWrap w:val="0"/>
            <w:vAlign w:val="center"/>
          </w:tcPr>
          <w:p w14:paraId="13251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0.126</w:t>
            </w:r>
          </w:p>
        </w:tc>
        <w:tc>
          <w:tcPr>
            <w:tcW w:w="884" w:type="dxa"/>
            <w:noWrap w:val="0"/>
            <w:vAlign w:val="center"/>
          </w:tcPr>
          <w:p w14:paraId="1F7FB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0.125</w:t>
            </w:r>
          </w:p>
        </w:tc>
        <w:tc>
          <w:tcPr>
            <w:tcW w:w="884" w:type="dxa"/>
            <w:noWrap w:val="0"/>
            <w:vAlign w:val="center"/>
          </w:tcPr>
          <w:p w14:paraId="297A1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0.125</w:t>
            </w:r>
          </w:p>
        </w:tc>
        <w:tc>
          <w:tcPr>
            <w:tcW w:w="884" w:type="dxa"/>
            <w:noWrap w:val="0"/>
            <w:vAlign w:val="center"/>
          </w:tcPr>
          <w:p w14:paraId="42021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0.125</w:t>
            </w:r>
          </w:p>
        </w:tc>
        <w:tc>
          <w:tcPr>
            <w:tcW w:w="884" w:type="dxa"/>
            <w:noWrap w:val="0"/>
            <w:vAlign w:val="center"/>
          </w:tcPr>
          <w:p w14:paraId="66FA6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0.127</w:t>
            </w:r>
          </w:p>
        </w:tc>
        <w:tc>
          <w:tcPr>
            <w:tcW w:w="884" w:type="dxa"/>
            <w:noWrap w:val="0"/>
            <w:vAlign w:val="center"/>
          </w:tcPr>
          <w:p w14:paraId="0A56F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0.126</w:t>
            </w:r>
          </w:p>
        </w:tc>
        <w:tc>
          <w:tcPr>
            <w:tcW w:w="888" w:type="dxa"/>
            <w:noWrap w:val="0"/>
            <w:vAlign w:val="center"/>
          </w:tcPr>
          <w:p w14:paraId="19837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0.78</w:t>
            </w:r>
          </w:p>
        </w:tc>
      </w:tr>
      <w:tr w14:paraId="0E136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AAF70F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3F710E2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C20:5n3</w:t>
            </w:r>
          </w:p>
        </w:tc>
        <w:tc>
          <w:tcPr>
            <w:tcW w:w="884" w:type="dxa"/>
            <w:noWrap w:val="0"/>
            <w:vAlign w:val="center"/>
          </w:tcPr>
          <w:p w14:paraId="777AA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2.45</w:t>
            </w:r>
          </w:p>
        </w:tc>
        <w:tc>
          <w:tcPr>
            <w:tcW w:w="884" w:type="dxa"/>
            <w:noWrap w:val="0"/>
            <w:vAlign w:val="center"/>
          </w:tcPr>
          <w:p w14:paraId="7EF5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2.46</w:t>
            </w:r>
          </w:p>
        </w:tc>
        <w:tc>
          <w:tcPr>
            <w:tcW w:w="884" w:type="dxa"/>
            <w:noWrap w:val="0"/>
            <w:vAlign w:val="center"/>
          </w:tcPr>
          <w:p w14:paraId="071A4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2.45</w:t>
            </w:r>
          </w:p>
        </w:tc>
        <w:tc>
          <w:tcPr>
            <w:tcW w:w="884" w:type="dxa"/>
            <w:noWrap w:val="0"/>
            <w:vAlign w:val="center"/>
          </w:tcPr>
          <w:p w14:paraId="05AF2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2.45</w:t>
            </w:r>
          </w:p>
        </w:tc>
        <w:tc>
          <w:tcPr>
            <w:tcW w:w="884" w:type="dxa"/>
            <w:noWrap w:val="0"/>
            <w:vAlign w:val="center"/>
          </w:tcPr>
          <w:p w14:paraId="7D8F7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2.44</w:t>
            </w:r>
          </w:p>
        </w:tc>
        <w:tc>
          <w:tcPr>
            <w:tcW w:w="884" w:type="dxa"/>
            <w:noWrap w:val="0"/>
            <w:vAlign w:val="center"/>
          </w:tcPr>
          <w:p w14:paraId="20A0E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2.46</w:t>
            </w:r>
          </w:p>
        </w:tc>
        <w:tc>
          <w:tcPr>
            <w:tcW w:w="884" w:type="dxa"/>
            <w:noWrap w:val="0"/>
            <w:vAlign w:val="center"/>
          </w:tcPr>
          <w:p w14:paraId="2B9AF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2.45</w:t>
            </w:r>
          </w:p>
        </w:tc>
        <w:tc>
          <w:tcPr>
            <w:tcW w:w="888" w:type="dxa"/>
            <w:noWrap w:val="0"/>
            <w:vAlign w:val="center"/>
          </w:tcPr>
          <w:p w14:paraId="16A39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0.31</w:t>
            </w:r>
          </w:p>
        </w:tc>
      </w:tr>
      <w:tr w14:paraId="6F9EC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6E2A00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EF919E2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C22:1n9</w:t>
            </w:r>
          </w:p>
        </w:tc>
        <w:tc>
          <w:tcPr>
            <w:tcW w:w="884" w:type="dxa"/>
            <w:noWrap w:val="0"/>
            <w:vAlign w:val="center"/>
          </w:tcPr>
          <w:p w14:paraId="753C9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0.0138</w:t>
            </w:r>
          </w:p>
        </w:tc>
        <w:tc>
          <w:tcPr>
            <w:tcW w:w="884" w:type="dxa"/>
            <w:noWrap w:val="0"/>
            <w:vAlign w:val="center"/>
          </w:tcPr>
          <w:p w14:paraId="1BBE9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0.0144</w:t>
            </w:r>
          </w:p>
        </w:tc>
        <w:tc>
          <w:tcPr>
            <w:tcW w:w="884" w:type="dxa"/>
            <w:noWrap w:val="0"/>
            <w:vAlign w:val="center"/>
          </w:tcPr>
          <w:p w14:paraId="49028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0.0139</w:t>
            </w:r>
          </w:p>
        </w:tc>
        <w:tc>
          <w:tcPr>
            <w:tcW w:w="884" w:type="dxa"/>
            <w:noWrap w:val="0"/>
            <w:vAlign w:val="center"/>
          </w:tcPr>
          <w:p w14:paraId="2A79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0.0147</w:t>
            </w:r>
          </w:p>
        </w:tc>
        <w:tc>
          <w:tcPr>
            <w:tcW w:w="884" w:type="dxa"/>
            <w:noWrap w:val="0"/>
            <w:vAlign w:val="center"/>
          </w:tcPr>
          <w:p w14:paraId="15C57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0.0151</w:t>
            </w:r>
          </w:p>
        </w:tc>
        <w:tc>
          <w:tcPr>
            <w:tcW w:w="884" w:type="dxa"/>
            <w:noWrap w:val="0"/>
            <w:vAlign w:val="center"/>
          </w:tcPr>
          <w:p w14:paraId="7CE30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0.0143</w:t>
            </w:r>
          </w:p>
        </w:tc>
        <w:tc>
          <w:tcPr>
            <w:tcW w:w="884" w:type="dxa"/>
            <w:noWrap w:val="0"/>
            <w:vAlign w:val="center"/>
          </w:tcPr>
          <w:p w14:paraId="26E1A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0.0144</w:t>
            </w:r>
          </w:p>
        </w:tc>
        <w:tc>
          <w:tcPr>
            <w:tcW w:w="888" w:type="dxa"/>
            <w:noWrap w:val="0"/>
            <w:vAlign w:val="center"/>
          </w:tcPr>
          <w:p w14:paraId="64A9A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3.39</w:t>
            </w:r>
          </w:p>
        </w:tc>
      </w:tr>
      <w:tr w14:paraId="6A073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1B9560B4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52A12CEC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C22:2n6</w:t>
            </w:r>
          </w:p>
        </w:tc>
        <w:tc>
          <w:tcPr>
            <w:tcW w:w="884" w:type="dxa"/>
            <w:noWrap w:val="0"/>
            <w:vAlign w:val="center"/>
          </w:tcPr>
          <w:p w14:paraId="680CF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0.0231</w:t>
            </w:r>
          </w:p>
        </w:tc>
        <w:tc>
          <w:tcPr>
            <w:tcW w:w="884" w:type="dxa"/>
            <w:noWrap w:val="0"/>
            <w:vAlign w:val="center"/>
          </w:tcPr>
          <w:p w14:paraId="206FE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0.0242</w:t>
            </w:r>
          </w:p>
        </w:tc>
        <w:tc>
          <w:tcPr>
            <w:tcW w:w="884" w:type="dxa"/>
            <w:noWrap w:val="0"/>
            <w:vAlign w:val="center"/>
          </w:tcPr>
          <w:p w14:paraId="64FB7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0.0224</w:t>
            </w:r>
          </w:p>
        </w:tc>
        <w:tc>
          <w:tcPr>
            <w:tcW w:w="884" w:type="dxa"/>
            <w:noWrap w:val="0"/>
            <w:vAlign w:val="center"/>
          </w:tcPr>
          <w:p w14:paraId="133E8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0.0223</w:t>
            </w:r>
          </w:p>
        </w:tc>
        <w:tc>
          <w:tcPr>
            <w:tcW w:w="884" w:type="dxa"/>
            <w:noWrap w:val="0"/>
            <w:vAlign w:val="center"/>
          </w:tcPr>
          <w:p w14:paraId="432C1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0.0227</w:t>
            </w:r>
          </w:p>
        </w:tc>
        <w:tc>
          <w:tcPr>
            <w:tcW w:w="884" w:type="dxa"/>
            <w:noWrap w:val="0"/>
            <w:vAlign w:val="center"/>
          </w:tcPr>
          <w:p w14:paraId="01F66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0.0224</w:t>
            </w:r>
          </w:p>
        </w:tc>
        <w:tc>
          <w:tcPr>
            <w:tcW w:w="884" w:type="dxa"/>
            <w:noWrap w:val="0"/>
            <w:vAlign w:val="center"/>
          </w:tcPr>
          <w:p w14:paraId="51460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0.0228</w:t>
            </w:r>
          </w:p>
        </w:tc>
        <w:tc>
          <w:tcPr>
            <w:tcW w:w="888" w:type="dxa"/>
            <w:noWrap w:val="0"/>
            <w:vAlign w:val="center"/>
          </w:tcPr>
          <w:p w14:paraId="6162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3.17</w:t>
            </w:r>
          </w:p>
        </w:tc>
      </w:tr>
      <w:tr w14:paraId="1C49A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65D4725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846077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C23:0</w:t>
            </w:r>
          </w:p>
        </w:tc>
        <w:tc>
          <w:tcPr>
            <w:tcW w:w="884" w:type="dxa"/>
            <w:noWrap w:val="0"/>
            <w:vAlign w:val="center"/>
          </w:tcPr>
          <w:p w14:paraId="07B77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0.0181</w:t>
            </w:r>
          </w:p>
        </w:tc>
        <w:tc>
          <w:tcPr>
            <w:tcW w:w="884" w:type="dxa"/>
            <w:noWrap w:val="0"/>
            <w:vAlign w:val="center"/>
          </w:tcPr>
          <w:p w14:paraId="74F32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0.0186</w:t>
            </w:r>
          </w:p>
        </w:tc>
        <w:tc>
          <w:tcPr>
            <w:tcW w:w="884" w:type="dxa"/>
            <w:noWrap w:val="0"/>
            <w:vAlign w:val="center"/>
          </w:tcPr>
          <w:p w14:paraId="7769B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0.0185</w:t>
            </w:r>
          </w:p>
        </w:tc>
        <w:tc>
          <w:tcPr>
            <w:tcW w:w="884" w:type="dxa"/>
            <w:noWrap w:val="0"/>
            <w:vAlign w:val="center"/>
          </w:tcPr>
          <w:p w14:paraId="7651F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0.0184</w:t>
            </w:r>
          </w:p>
        </w:tc>
        <w:tc>
          <w:tcPr>
            <w:tcW w:w="884" w:type="dxa"/>
            <w:noWrap w:val="0"/>
            <w:vAlign w:val="center"/>
          </w:tcPr>
          <w:p w14:paraId="518FD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0.0189</w:t>
            </w:r>
          </w:p>
        </w:tc>
        <w:tc>
          <w:tcPr>
            <w:tcW w:w="884" w:type="dxa"/>
            <w:noWrap w:val="0"/>
            <w:vAlign w:val="center"/>
          </w:tcPr>
          <w:p w14:paraId="7E156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0.0194</w:t>
            </w:r>
          </w:p>
        </w:tc>
        <w:tc>
          <w:tcPr>
            <w:tcW w:w="884" w:type="dxa"/>
            <w:noWrap w:val="0"/>
            <w:vAlign w:val="center"/>
          </w:tcPr>
          <w:p w14:paraId="6A88C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0.0186</w:t>
            </w:r>
          </w:p>
        </w:tc>
        <w:tc>
          <w:tcPr>
            <w:tcW w:w="888" w:type="dxa"/>
            <w:noWrap w:val="0"/>
            <w:vAlign w:val="center"/>
          </w:tcPr>
          <w:p w14:paraId="20A3B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2.42</w:t>
            </w:r>
          </w:p>
        </w:tc>
      </w:tr>
      <w:tr w14:paraId="190A0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562D2465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38CC2EE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C24:0</w:t>
            </w:r>
          </w:p>
        </w:tc>
        <w:tc>
          <w:tcPr>
            <w:tcW w:w="884" w:type="dxa"/>
            <w:noWrap w:val="0"/>
            <w:vAlign w:val="center"/>
          </w:tcPr>
          <w:p w14:paraId="77BBA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0.0942</w:t>
            </w:r>
          </w:p>
        </w:tc>
        <w:tc>
          <w:tcPr>
            <w:tcW w:w="884" w:type="dxa"/>
            <w:noWrap w:val="0"/>
            <w:vAlign w:val="center"/>
          </w:tcPr>
          <w:p w14:paraId="03F03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0.0943</w:t>
            </w:r>
          </w:p>
        </w:tc>
        <w:tc>
          <w:tcPr>
            <w:tcW w:w="884" w:type="dxa"/>
            <w:noWrap w:val="0"/>
            <w:vAlign w:val="center"/>
          </w:tcPr>
          <w:p w14:paraId="69090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0.0939</w:t>
            </w:r>
          </w:p>
        </w:tc>
        <w:tc>
          <w:tcPr>
            <w:tcW w:w="884" w:type="dxa"/>
            <w:noWrap w:val="0"/>
            <w:vAlign w:val="center"/>
          </w:tcPr>
          <w:p w14:paraId="3F959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0.0884</w:t>
            </w:r>
          </w:p>
        </w:tc>
        <w:tc>
          <w:tcPr>
            <w:tcW w:w="884" w:type="dxa"/>
            <w:noWrap w:val="0"/>
            <w:vAlign w:val="center"/>
          </w:tcPr>
          <w:p w14:paraId="08C2F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0.0896</w:t>
            </w:r>
          </w:p>
        </w:tc>
        <w:tc>
          <w:tcPr>
            <w:tcW w:w="884" w:type="dxa"/>
            <w:noWrap w:val="0"/>
            <w:vAlign w:val="center"/>
          </w:tcPr>
          <w:p w14:paraId="431B4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0.0923</w:t>
            </w:r>
          </w:p>
        </w:tc>
        <w:tc>
          <w:tcPr>
            <w:tcW w:w="884" w:type="dxa"/>
            <w:noWrap w:val="0"/>
            <w:vAlign w:val="center"/>
          </w:tcPr>
          <w:p w14:paraId="780F6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0.0903</w:t>
            </w:r>
          </w:p>
        </w:tc>
        <w:tc>
          <w:tcPr>
            <w:tcW w:w="888" w:type="dxa"/>
            <w:noWrap w:val="0"/>
            <w:vAlign w:val="center"/>
          </w:tcPr>
          <w:p w14:paraId="31506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2.82</w:t>
            </w:r>
          </w:p>
        </w:tc>
      </w:tr>
      <w:tr w14:paraId="7D570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008F46C1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078D7816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C24:1n9</w:t>
            </w:r>
          </w:p>
        </w:tc>
        <w:tc>
          <w:tcPr>
            <w:tcW w:w="884" w:type="dxa"/>
            <w:noWrap w:val="0"/>
            <w:vAlign w:val="center"/>
          </w:tcPr>
          <w:p w14:paraId="719AE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0.0461</w:t>
            </w:r>
          </w:p>
        </w:tc>
        <w:tc>
          <w:tcPr>
            <w:tcW w:w="884" w:type="dxa"/>
            <w:noWrap w:val="0"/>
            <w:vAlign w:val="center"/>
          </w:tcPr>
          <w:p w14:paraId="7DA18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0.0457</w:t>
            </w:r>
          </w:p>
        </w:tc>
        <w:tc>
          <w:tcPr>
            <w:tcW w:w="884" w:type="dxa"/>
            <w:noWrap w:val="0"/>
            <w:vAlign w:val="center"/>
          </w:tcPr>
          <w:p w14:paraId="6249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0.0447</w:t>
            </w:r>
          </w:p>
        </w:tc>
        <w:tc>
          <w:tcPr>
            <w:tcW w:w="884" w:type="dxa"/>
            <w:noWrap w:val="0"/>
            <w:vAlign w:val="center"/>
          </w:tcPr>
          <w:p w14:paraId="7F90F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0.0443</w:t>
            </w:r>
          </w:p>
        </w:tc>
        <w:tc>
          <w:tcPr>
            <w:tcW w:w="884" w:type="dxa"/>
            <w:noWrap w:val="0"/>
            <w:vAlign w:val="center"/>
          </w:tcPr>
          <w:p w14:paraId="0808F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0.0427</w:t>
            </w:r>
          </w:p>
        </w:tc>
        <w:tc>
          <w:tcPr>
            <w:tcW w:w="884" w:type="dxa"/>
            <w:noWrap w:val="0"/>
            <w:vAlign w:val="center"/>
          </w:tcPr>
          <w:p w14:paraId="15068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0.0454</w:t>
            </w:r>
          </w:p>
        </w:tc>
        <w:tc>
          <w:tcPr>
            <w:tcW w:w="884" w:type="dxa"/>
            <w:noWrap w:val="0"/>
            <w:vAlign w:val="center"/>
          </w:tcPr>
          <w:p w14:paraId="5D09A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0.0448</w:t>
            </w:r>
          </w:p>
        </w:tc>
        <w:tc>
          <w:tcPr>
            <w:tcW w:w="888" w:type="dxa"/>
            <w:noWrap w:val="0"/>
            <w:vAlign w:val="center"/>
          </w:tcPr>
          <w:p w14:paraId="23EB8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2.74</w:t>
            </w:r>
          </w:p>
        </w:tc>
      </w:tr>
      <w:tr w14:paraId="6E9E7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745" w:type="dxa"/>
            <w:vMerge w:val="continue"/>
            <w:noWrap w:val="0"/>
            <w:vAlign w:val="center"/>
          </w:tcPr>
          <w:p w14:paraId="204D387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78" w:type="dxa"/>
            <w:noWrap w:val="0"/>
            <w:vAlign w:val="center"/>
          </w:tcPr>
          <w:p w14:paraId="4548DEBF"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  <w:lang w:val="en-US" w:eastAsia="zh-CN"/>
              </w:rPr>
              <w:t>C22:6n3</w:t>
            </w:r>
          </w:p>
        </w:tc>
        <w:tc>
          <w:tcPr>
            <w:tcW w:w="884" w:type="dxa"/>
            <w:noWrap w:val="0"/>
            <w:vAlign w:val="center"/>
          </w:tcPr>
          <w:p w14:paraId="2C274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1.68</w:t>
            </w:r>
          </w:p>
        </w:tc>
        <w:tc>
          <w:tcPr>
            <w:tcW w:w="884" w:type="dxa"/>
            <w:noWrap w:val="0"/>
            <w:vAlign w:val="center"/>
          </w:tcPr>
          <w:p w14:paraId="02AA6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6117A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7F9E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00267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4" w:type="dxa"/>
            <w:noWrap w:val="0"/>
            <w:vAlign w:val="center"/>
          </w:tcPr>
          <w:p w14:paraId="3FD47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1.66</w:t>
            </w:r>
          </w:p>
        </w:tc>
        <w:tc>
          <w:tcPr>
            <w:tcW w:w="884" w:type="dxa"/>
            <w:noWrap w:val="0"/>
            <w:vAlign w:val="center"/>
          </w:tcPr>
          <w:p w14:paraId="27F0E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1.67</w:t>
            </w:r>
          </w:p>
        </w:tc>
        <w:tc>
          <w:tcPr>
            <w:tcW w:w="888" w:type="dxa"/>
            <w:noWrap w:val="0"/>
            <w:vAlign w:val="center"/>
          </w:tcPr>
          <w:p w14:paraId="0603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0.38</w:t>
            </w:r>
          </w:p>
        </w:tc>
      </w:tr>
    </w:tbl>
    <w:p w14:paraId="0C406412">
      <w:pPr>
        <w:pStyle w:val="3"/>
        <w:numPr>
          <w:ilvl w:val="1"/>
          <w:numId w:val="0"/>
        </w:numPr>
        <w:spacing w:before="156" w:beforeAutospacing="1" w:after="156" w:afterAutospacing="1" w:line="360" w:lineRule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3.3.</w:t>
      </w:r>
      <w:r>
        <w:rPr>
          <w:rFonts w:hint="eastAsia" w:ascii="Times New Roman" w:hAnsi="Times New Roman" w:cs="Times New Roman"/>
          <w:lang w:val="en-US" w:eastAsia="zh-CN"/>
        </w:rPr>
        <w:t>7</w:t>
      </w:r>
      <w:r>
        <w:rPr>
          <w:rFonts w:hint="default" w:ascii="Times New Roman" w:hAnsi="Times New Roman" w:cs="Times New Roman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lang w:val="en-US" w:eastAsia="zh-CN"/>
        </w:rPr>
        <w:t>实验室间方法验证</w:t>
      </w:r>
    </w:p>
    <w:p w14:paraId="3FFE3AF9">
      <w:pPr>
        <w:spacing w:before="156" w:after="156" w:line="360" w:lineRule="auto"/>
        <w:ind w:firstLine="480" w:firstLineChars="200"/>
        <w:rPr>
          <w:rFonts w:hint="eastAsia" w:cs="Times New Roman"/>
          <w:kern w:val="0"/>
          <w:sz w:val="24"/>
          <w:szCs w:val="24"/>
          <w:lang w:val="en-US" w:eastAsia="zh-CN"/>
        </w:rPr>
      </w:pPr>
      <w:r>
        <w:rPr>
          <w:rFonts w:hint="eastAsia" w:ascii="Times New Roman"/>
          <w:color w:val="000000"/>
          <w:sz w:val="24"/>
          <w:szCs w:val="24"/>
        </w:rPr>
        <w:t>为验证本方法的有效性和适用性，标准编制组共邀请</w:t>
      </w:r>
      <w:r>
        <w:rPr>
          <w:rFonts w:hint="eastAsia"/>
          <w:color w:val="000000"/>
          <w:sz w:val="24"/>
          <w:szCs w:val="24"/>
          <w:lang w:eastAsia="zh-CN"/>
        </w:rPr>
        <w:t>三家单位（实验室</w:t>
      </w:r>
      <w:r>
        <w:rPr>
          <w:rFonts w:hint="eastAsia"/>
          <w:color w:val="000000"/>
          <w:sz w:val="24"/>
          <w:szCs w:val="24"/>
          <w:lang w:val="en-US" w:eastAsia="zh-CN"/>
        </w:rPr>
        <w:t>1：</w:t>
      </w:r>
      <w:r>
        <w:rPr>
          <w:rFonts w:hint="eastAsia" w:ascii="宋体" w:hAnsi="宋体"/>
          <w:lang w:val="en-US" w:eastAsia="zh-CN"/>
        </w:rPr>
        <w:t>无锡市食品安全检验检测中心、实验室2：无锡市检验检测认证研究院、实验室3：江南大学分析测试中心</w:t>
      </w:r>
      <w:r>
        <w:rPr>
          <w:rFonts w:hint="eastAsia"/>
          <w:color w:val="000000"/>
          <w:sz w:val="24"/>
          <w:szCs w:val="24"/>
          <w:lang w:eastAsia="zh-CN"/>
        </w:rPr>
        <w:t>），</w:t>
      </w:r>
      <w:r>
        <w:rPr>
          <w:rFonts w:hint="eastAsia" w:ascii="Times New Roman"/>
          <w:color w:val="000000"/>
          <w:sz w:val="24"/>
          <w:szCs w:val="24"/>
        </w:rPr>
        <w:t>在再现性条件下，按照本方法进行验证</w:t>
      </w:r>
      <w:r>
        <w:rPr>
          <w:rFonts w:hint="eastAsia"/>
          <w:color w:val="000000"/>
          <w:sz w:val="24"/>
          <w:szCs w:val="24"/>
          <w:lang w:eastAsia="zh-CN"/>
        </w:rPr>
        <w:t>。</w:t>
      </w:r>
      <w:r>
        <w:rPr>
          <w:rFonts w:hint="eastAsia" w:ascii="宋体" w:hAnsi="宋体"/>
          <w:lang w:val="en-US" w:eastAsia="zh-CN"/>
        </w:rPr>
        <w:t>三家单位对8种植物油样品及植物油质控样进行验证，考察方法的精密度和正确度</w:t>
      </w:r>
      <w:r>
        <w:rPr>
          <w:rFonts w:hint="eastAsia" w:ascii="Times New Roman"/>
          <w:color w:val="000000"/>
          <w:sz w:val="24"/>
          <w:szCs w:val="24"/>
          <w:lang w:val="en-US" w:eastAsia="zh-CN"/>
        </w:rPr>
        <w:t>，对每个样品平行测定6次，</w:t>
      </w:r>
      <w:r>
        <w:rPr>
          <w:rFonts w:hint="eastAsia" w:ascii="Times New Roman"/>
          <w:sz w:val="24"/>
          <w:szCs w:val="24"/>
        </w:rPr>
        <w:t>用</w:t>
      </w:r>
      <w:r>
        <w:rPr>
          <w:rFonts w:hint="eastAsia"/>
          <w:sz w:val="24"/>
          <w:szCs w:val="24"/>
          <w:lang w:val="en-US" w:eastAsia="zh-CN"/>
        </w:rPr>
        <w:t>6</w:t>
      </w:r>
      <w:r>
        <w:rPr>
          <w:rFonts w:hint="eastAsia" w:ascii="Times New Roman"/>
          <w:sz w:val="24"/>
          <w:szCs w:val="24"/>
        </w:rPr>
        <w:t>次独立测试结果的重复性变异系数（R</w:t>
      </w:r>
      <w:r>
        <w:rPr>
          <w:rFonts w:ascii="Times New Roman"/>
          <w:sz w:val="24"/>
          <w:szCs w:val="24"/>
        </w:rPr>
        <w:t>SD</w:t>
      </w:r>
      <w:r>
        <w:rPr>
          <w:rFonts w:hint="eastAsia" w:ascii="Times New Roman"/>
          <w:sz w:val="24"/>
          <w:szCs w:val="24"/>
        </w:rPr>
        <w:t>）评价测定结果的精密度，R</w:t>
      </w:r>
      <w:r>
        <w:rPr>
          <w:rFonts w:ascii="Times New Roman"/>
          <w:sz w:val="24"/>
          <w:szCs w:val="24"/>
        </w:rPr>
        <w:t>SD</w:t>
      </w:r>
      <w:r>
        <w:rPr>
          <w:rFonts w:hint="eastAsia" w:ascii="Times New Roman"/>
          <w:sz w:val="24"/>
          <w:szCs w:val="24"/>
        </w:rPr>
        <w:t>在</w:t>
      </w:r>
      <w:r>
        <w:rPr>
          <w:rFonts w:hint="eastAsia"/>
          <w:sz w:val="24"/>
          <w:szCs w:val="24"/>
          <w:lang w:val="en-US" w:eastAsia="zh-CN"/>
        </w:rPr>
        <w:t>10</w:t>
      </w:r>
      <w:r>
        <w:rPr>
          <w:rFonts w:hint="eastAsia" w:ascii="Times New Roman"/>
          <w:sz w:val="24"/>
          <w:szCs w:val="24"/>
        </w:rPr>
        <w:t>%以下</w:t>
      </w:r>
      <w:r>
        <w:rPr>
          <w:rFonts w:hint="eastAsia" w:cs="Times New Roman"/>
          <w:kern w:val="0"/>
          <w:sz w:val="24"/>
          <w:szCs w:val="24"/>
          <w:lang w:val="en-US" w:eastAsia="zh-CN"/>
        </w:rPr>
        <w:t>。三家验证单位37种脂肪酸的含量均在质控范围内，说明方法的正确度满足要求。</w:t>
      </w:r>
    </w:p>
    <w:p w14:paraId="5CE0F315">
      <w:pPr>
        <w:spacing w:before="156" w:after="156" w:line="360" w:lineRule="auto"/>
        <w:ind w:firstLine="480" w:firstLineChars="200"/>
        <w:rPr>
          <w:rFonts w:hint="eastAsia"/>
          <w:sz w:val="24"/>
          <w:szCs w:val="24"/>
          <w:lang w:eastAsia="zh-CN"/>
        </w:rPr>
      </w:pPr>
      <w:r>
        <w:rPr>
          <w:rFonts w:hint="eastAsia" w:cs="Times New Roman"/>
          <w:kern w:val="0"/>
          <w:sz w:val="24"/>
          <w:szCs w:val="24"/>
          <w:lang w:val="en-US" w:eastAsia="zh-CN"/>
        </w:rPr>
        <w:t>对三家实验室的测试结果的平均值进行分析，结果见表3，</w:t>
      </w:r>
      <w:r>
        <w:rPr>
          <w:rFonts w:hint="eastAsia" w:ascii="Times New Roman"/>
          <w:sz w:val="24"/>
          <w:szCs w:val="24"/>
        </w:rPr>
        <w:t>用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 w:ascii="Times New Roman"/>
          <w:sz w:val="24"/>
          <w:szCs w:val="24"/>
        </w:rPr>
        <w:t>次独立测试结果的重复性变异系数（R</w:t>
      </w:r>
      <w:r>
        <w:rPr>
          <w:rFonts w:ascii="Times New Roman"/>
          <w:sz w:val="24"/>
          <w:szCs w:val="24"/>
        </w:rPr>
        <w:t>SD</w:t>
      </w:r>
      <w:r>
        <w:rPr>
          <w:rFonts w:hint="eastAsia" w:ascii="Times New Roman"/>
          <w:sz w:val="24"/>
          <w:szCs w:val="24"/>
        </w:rPr>
        <w:t>）评价测定结果的精密度，R</w:t>
      </w:r>
      <w:r>
        <w:rPr>
          <w:rFonts w:ascii="Times New Roman"/>
          <w:sz w:val="24"/>
          <w:szCs w:val="24"/>
        </w:rPr>
        <w:t>SD</w:t>
      </w:r>
      <w:r>
        <w:rPr>
          <w:rFonts w:hint="eastAsia"/>
          <w:sz w:val="24"/>
          <w:szCs w:val="24"/>
          <w:lang w:eastAsia="zh-CN"/>
        </w:rPr>
        <w:t>均</w:t>
      </w:r>
      <w:r>
        <w:rPr>
          <w:rFonts w:hint="eastAsia" w:ascii="Times New Roman"/>
          <w:sz w:val="24"/>
          <w:szCs w:val="24"/>
        </w:rPr>
        <w:t>在</w:t>
      </w:r>
      <w:r>
        <w:rPr>
          <w:rFonts w:hint="eastAsia"/>
          <w:sz w:val="24"/>
          <w:szCs w:val="24"/>
          <w:lang w:val="en-US" w:eastAsia="zh-CN"/>
        </w:rPr>
        <w:t>10</w:t>
      </w:r>
      <w:r>
        <w:rPr>
          <w:rFonts w:hint="eastAsia" w:ascii="Times New Roman"/>
          <w:sz w:val="24"/>
          <w:szCs w:val="24"/>
        </w:rPr>
        <w:t>%以下</w:t>
      </w:r>
      <w:r>
        <w:rPr>
          <w:rFonts w:hint="eastAsia"/>
          <w:sz w:val="24"/>
          <w:szCs w:val="24"/>
          <w:lang w:eastAsia="zh-CN"/>
        </w:rPr>
        <w:t>，满足要求。</w:t>
      </w:r>
    </w:p>
    <w:p w14:paraId="77A6658D">
      <w:pPr>
        <w:spacing w:line="360" w:lineRule="auto"/>
        <w:jc w:val="center"/>
        <w:rPr>
          <w:rFonts w:ascii="Times New Roman" w:hAnsi="Times New Roman"/>
          <w:sz w:val="24"/>
        </w:rPr>
      </w:pP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表</w:t>
      </w:r>
      <w:r>
        <w:rPr>
          <w:rFonts w:hint="eastAsia" w:ascii="Times New Roman" w:hAnsi="Times New Roman" w:cs="Times New Roman"/>
          <w:bCs/>
          <w:sz w:val="21"/>
          <w:szCs w:val="21"/>
          <w:lang w:val="en-US" w:eastAsia="zh-CN"/>
        </w:rPr>
        <w:t>3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.</w:t>
      </w:r>
      <w:r>
        <w:rPr>
          <w:rFonts w:hint="eastAsia" w:ascii="Times New Roman" w:hAnsi="Times New Roman" w:cs="Times New Roman"/>
          <w:bCs/>
          <w:sz w:val="21"/>
          <w:szCs w:val="21"/>
          <w:lang w:val="en-US" w:eastAsia="zh-CN"/>
        </w:rPr>
        <w:t>三家实验室</w:t>
      </w:r>
      <w:r>
        <w:rPr>
          <w:rFonts w:hint="default" w:ascii="Times New Roman" w:hAnsi="Times New Roman" w:cs="Times New Roman"/>
          <w:bCs/>
          <w:sz w:val="21"/>
          <w:szCs w:val="21"/>
          <w:lang w:val="en-US" w:eastAsia="zh-CN"/>
        </w:rPr>
        <w:t>的测定结果和精密度</w:t>
      </w:r>
    </w:p>
    <w:tbl>
      <w:tblPr>
        <w:tblStyle w:val="21"/>
        <w:tblW w:w="895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1080"/>
        <w:gridCol w:w="1410"/>
        <w:gridCol w:w="1470"/>
        <w:gridCol w:w="1470"/>
        <w:gridCol w:w="1191"/>
        <w:gridCol w:w="960"/>
      </w:tblGrid>
      <w:tr w14:paraId="2066F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536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样品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875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脂肪酸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C6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实验室1             平均含量（</w:t>
            </w:r>
            <w:r>
              <w:rPr>
                <w:rStyle w:val="44"/>
                <w:rFonts w:eastAsia="宋体"/>
                <w:lang w:val="en-US" w:eastAsia="zh-CN" w:bidi="ar"/>
              </w:rPr>
              <w:t>%</w:t>
            </w:r>
            <w:r>
              <w:rPr>
                <w:rStyle w:val="45"/>
                <w:lang w:val="en-US" w:eastAsia="zh-CN" w:bidi="ar"/>
              </w:rPr>
              <w:t>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0E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实验室2             平均含量（</w:t>
            </w:r>
            <w:r>
              <w:rPr>
                <w:rStyle w:val="44"/>
                <w:rFonts w:eastAsia="宋体"/>
                <w:lang w:val="en-US" w:eastAsia="zh-CN" w:bidi="ar"/>
              </w:rPr>
              <w:t>%</w:t>
            </w:r>
            <w:r>
              <w:rPr>
                <w:rStyle w:val="45"/>
                <w:lang w:val="en-US" w:eastAsia="zh-CN" w:bidi="ar"/>
              </w:rPr>
              <w:t>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4C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实验室3            平均含量（</w:t>
            </w:r>
            <w:r>
              <w:rPr>
                <w:rStyle w:val="44"/>
                <w:rFonts w:eastAsia="宋体"/>
                <w:lang w:val="en-US" w:eastAsia="zh-CN" w:bidi="ar"/>
              </w:rPr>
              <w:t>%</w:t>
            </w:r>
            <w:r>
              <w:rPr>
                <w:rStyle w:val="45"/>
                <w:lang w:val="en-US" w:eastAsia="zh-CN" w:bidi="ar"/>
              </w:rPr>
              <w:t>）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F3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平均值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</w:t>
            </w:r>
            <w:r>
              <w:rPr>
                <w:rStyle w:val="44"/>
                <w:rFonts w:eastAsia="宋体"/>
                <w:lang w:val="en-US" w:eastAsia="zh-CN" w:bidi="ar"/>
              </w:rPr>
              <w:t>%</w:t>
            </w:r>
            <w:r>
              <w:rPr>
                <w:rStyle w:val="45"/>
                <w:lang w:val="en-US" w:eastAsia="zh-CN" w:bidi="ar"/>
              </w:rPr>
              <w:t>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E1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RSD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</w:t>
            </w:r>
            <w:r>
              <w:rPr>
                <w:rStyle w:val="45"/>
                <w:lang w:val="en-US" w:eastAsia="zh-CN" w:bidi="ar"/>
              </w:rPr>
              <w:t>（</w:t>
            </w:r>
            <w:r>
              <w:rPr>
                <w:rStyle w:val="44"/>
                <w:rFonts w:eastAsia="宋体"/>
                <w:lang w:val="en-US" w:eastAsia="zh-CN" w:bidi="ar"/>
              </w:rPr>
              <w:t>%</w:t>
            </w:r>
            <w:r>
              <w:rPr>
                <w:rStyle w:val="45"/>
                <w:lang w:val="en-US" w:eastAsia="zh-CN" w:bidi="ar"/>
              </w:rPr>
              <w:t>）</w:t>
            </w:r>
          </w:p>
        </w:tc>
      </w:tr>
      <w:tr w14:paraId="495FA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CB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1菜籽油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CA2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C1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9A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4A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96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D2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C744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077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5DD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F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99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49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AB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AA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D102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8C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335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45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13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55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C4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3A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913E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D6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4BA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59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20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A7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8C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DB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35AB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1CF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AE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EA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2C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05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03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8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F4F4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E10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BE8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C9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FD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6A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B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D3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7DC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D87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25E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A3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1B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B5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6C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3F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C1CF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092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7D8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13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40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97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85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48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BF7F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EE7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DCD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32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73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93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21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AD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8AE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1E5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C75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FF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27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1D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51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35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93DB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C98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4C4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AF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95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3D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B9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5B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0822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BE2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712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06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4.48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0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4.45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E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4.50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95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4.48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4C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</w:t>
            </w:r>
          </w:p>
        </w:tc>
      </w:tr>
      <w:tr w14:paraId="342D0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F81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DF5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D0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0.216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AE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0.218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21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0.220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78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0.218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9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0.92</w:t>
            </w:r>
          </w:p>
        </w:tc>
      </w:tr>
      <w:tr w14:paraId="0382D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050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DD7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6D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57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2D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6C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47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1D4B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B2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F0B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21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8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5B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B8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A4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01A8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FE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530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10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F6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C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1.80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3E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1.78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F7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1.12</w:t>
            </w:r>
          </w:p>
        </w:tc>
      </w:tr>
      <w:tr w14:paraId="5B313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14D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E3F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9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4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D6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B8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B6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4E54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5FA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568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6C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27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62.0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3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62.4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E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62.2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25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</w:t>
            </w:r>
          </w:p>
        </w:tc>
      </w:tr>
      <w:tr w14:paraId="7A2A6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770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C4D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86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F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8C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C3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46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EDB2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584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8CD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FB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61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19.8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D6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D6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1B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0.51</w:t>
            </w:r>
          </w:p>
        </w:tc>
      </w:tr>
      <w:tr w14:paraId="30E88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346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6AF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90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44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69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84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5D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455C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867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91E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21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A7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9.98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E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9.99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14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</w:t>
            </w:r>
          </w:p>
        </w:tc>
      </w:tr>
      <w:tr w14:paraId="52F02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ED5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6C5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4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0.474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13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0.471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F2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0.469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1D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0.471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A6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0.53 </w:t>
            </w:r>
          </w:p>
        </w:tc>
      </w:tr>
      <w:tr w14:paraId="594A7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F5D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2BC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64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B3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73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14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E3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2.97</w:t>
            </w:r>
          </w:p>
        </w:tc>
      </w:tr>
      <w:tr w14:paraId="5BF46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7AE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97F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08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3D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FF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89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59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E236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E8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9E1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9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6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80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5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D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1272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DF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7D5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1B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34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4D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9A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92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B15C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E9D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F97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34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7F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52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AF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42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06303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16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B69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D3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2C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2C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03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EC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5D5B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F24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3C7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2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FD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F6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FA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4D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29B1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2E3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926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C7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01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20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F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AF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A725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72A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79C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12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98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D4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6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DB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CC83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B8E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B47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BD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39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46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E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9E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0AA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156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B94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99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29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B8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F1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60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B85F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DFE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8E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94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C6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7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52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7D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B31C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0EA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FC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6D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87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C9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15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EF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54F7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83C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AB0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4F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86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07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28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78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DA32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D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2葵花籽油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906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7E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0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E5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EF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8E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07C9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5FB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552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DC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2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7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11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A9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455A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0A9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3B6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F7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A5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BD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0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F0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C232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B85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784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E0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7A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6D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E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3C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D97F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CCF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14E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89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CB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1F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52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42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3E9A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EE3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5E9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DB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F2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9F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DD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0F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7CCBE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5E6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B81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05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D5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FF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C7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BE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F816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8AB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FAA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FD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8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6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3E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5A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43A7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375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146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CD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F6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79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61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24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0BD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47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E25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BD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B0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BA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A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3D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AD12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6AB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F70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8D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E9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51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52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38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2E00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FD6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F7D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D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C7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20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C7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7.53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26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0.33 </w:t>
            </w:r>
          </w:p>
        </w:tc>
      </w:tr>
      <w:tr w14:paraId="26164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504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488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9E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01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58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6E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62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DC1E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6C1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2C8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1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82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6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55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82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4A9C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752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C5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DD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93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A1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0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6A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6B93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31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2AA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E0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3.18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82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3.19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22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3.27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B9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3.21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C6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1.54 </w:t>
            </w:r>
          </w:p>
        </w:tc>
      </w:tr>
      <w:tr w14:paraId="11C89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60D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903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5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81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1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9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49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E06F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2D9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B81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DA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6F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E9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5B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46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0.30 </w:t>
            </w:r>
          </w:p>
        </w:tc>
      </w:tr>
      <w:tr w14:paraId="5FEEE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DB6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AE4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2D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01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07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6B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80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AB6C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667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EC4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B9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7B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68.9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91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69.0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4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69.0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D2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</w:t>
            </w:r>
          </w:p>
        </w:tc>
      </w:tr>
      <w:tr w14:paraId="33CA9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38B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31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3F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66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E8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40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5E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276F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AF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735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CC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0.310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C3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0.311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7B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0.312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54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0.311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C2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</w:t>
            </w:r>
          </w:p>
        </w:tc>
      </w:tr>
      <w:tr w14:paraId="76F74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843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700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0C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8A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0.241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96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FC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BC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1.99</w:t>
            </w:r>
          </w:p>
        </w:tc>
      </w:tr>
      <w:tr w14:paraId="65C27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778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117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CF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C2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75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0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84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2BD3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927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FA1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3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10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0D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9B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FA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64A8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60E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F82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6F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82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81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53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FA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9475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953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E68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15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7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81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B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0F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5F3E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3DA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A21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1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7B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D6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63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9A92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620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D7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2E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C8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B3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7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6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FE37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A65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690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7D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0.448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C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0.466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E1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0.458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F3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0.457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EF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1.97</w:t>
            </w:r>
          </w:p>
        </w:tc>
      </w:tr>
      <w:tr w14:paraId="165CC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1D4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A7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2D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2B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B5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AD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DE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C1A4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C21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EDE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4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68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6D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13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98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97E7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78D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C1E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7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C8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73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77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BF86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F34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0F1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EF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3E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5B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8C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7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AA21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A78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B8B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71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C0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1D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41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D0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A8B8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CE9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B53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D5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D5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E1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F7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CF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3705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265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95C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40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75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2F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76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C8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3C88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C5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3亚麻籽油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767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93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19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63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ED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69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1AE9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7AC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ACE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85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18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3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7C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B7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C2B9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6E8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687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F1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0A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D0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FA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F0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8BE5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DAA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1B6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D0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04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D3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24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10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DCE8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2A5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7D2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00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D0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4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C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21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391A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F2B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172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C6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47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9D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73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13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D0D8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17F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D55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16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4B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16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AE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30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FFB6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2B1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D1B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5E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0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0D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7E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99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78CA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E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2F5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B1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85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2A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10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B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59BC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F54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B5F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EB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D6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FD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4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8D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ACC3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35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9A2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9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20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F1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8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9D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F2F1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068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130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CE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5.80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8B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5.78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54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5.84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1F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5.81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AE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0.53 </w:t>
            </w:r>
          </w:p>
        </w:tc>
      </w:tr>
      <w:tr w14:paraId="58227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599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2DD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B9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7C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2B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98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46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F069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7AB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7D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E1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0B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2B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15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FE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D218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108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0E9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74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E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92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D2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4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E404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771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E3E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17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81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9D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77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6F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0.57</w:t>
            </w:r>
          </w:p>
        </w:tc>
      </w:tr>
      <w:tr w14:paraId="66FA0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BE8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E07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37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9E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E2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09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84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7CBD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7C9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8DD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2C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00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15.9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B7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F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16.0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DD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0.36</w:t>
            </w:r>
          </w:p>
        </w:tc>
      </w:tr>
      <w:tr w14:paraId="76FBD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E7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2A7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D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EA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9C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2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6D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07F7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59B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ED7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6C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16.4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94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16.5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C9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16.4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CF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2F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0.61</w:t>
            </w:r>
          </w:p>
        </w:tc>
      </w:tr>
      <w:tr w14:paraId="15FAD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CE3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8C2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B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7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CD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A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4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83DD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8D8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619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2E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65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58.1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38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EF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76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0.10 </w:t>
            </w:r>
          </w:p>
        </w:tc>
      </w:tr>
      <w:tr w14:paraId="6FBED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5DB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790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1A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D9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40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84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A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51BA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664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CD0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DC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D5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2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C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4E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00E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13F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741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84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C7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FB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E8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7A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14A4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6C3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BE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92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C9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74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BD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24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F669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2DC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829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F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86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5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12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1D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1B4B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E3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663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17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9F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1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75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F5AC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CD6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757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1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E0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9D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D8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2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89FD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608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C6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2D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E6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31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B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F6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3060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6B9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E18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93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B8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29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D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1F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5B31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987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B77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0D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53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BE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75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4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BD23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52B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339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6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FD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44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D7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A9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A599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818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6BC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D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9E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BC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0A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4D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8707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6F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4C6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42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24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45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D3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0B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B94B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04F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F61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E0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F2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8E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55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96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A717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634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98D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D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B0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B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F0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08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2D9C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DB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4大豆油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887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B4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5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F1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51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3C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3981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D3C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D5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41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D5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66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D4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086E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12E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4E8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E2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64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37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4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E2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105E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68D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C6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15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9E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CA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FB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61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BCA5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C82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7B6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4D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90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E6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C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F4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2534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71D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7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87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DC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3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63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AC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FA3B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25C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CB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34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07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4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77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E0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7D74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F13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D15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11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59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B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F3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B2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5DDB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736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107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B7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61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7B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71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1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4457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155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919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85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69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7E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C7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3B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E533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F1A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ADB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3D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23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82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30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5C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DE76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03B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942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5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6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2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11.2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CE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0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0.52</w:t>
            </w:r>
          </w:p>
        </w:tc>
      </w:tr>
      <w:tr w14:paraId="42EFC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A1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22B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2E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54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2E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D7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88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CEE4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4A0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200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02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DE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D2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9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9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66A5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2D8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00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F6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09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DE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0E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9A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9BDA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D9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C47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BD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3.94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0B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3.84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49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3.84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2A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3.87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B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1.49</w:t>
            </w:r>
          </w:p>
        </w:tc>
      </w:tr>
      <w:tr w14:paraId="1C278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7A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81F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0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6B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4C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88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CF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6422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C4A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1E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CA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95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23.3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51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23.2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58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A0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0.66</w:t>
            </w:r>
          </w:p>
        </w:tc>
      </w:tr>
      <w:tr w14:paraId="57828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70A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F1A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46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A0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D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35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5B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D17B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809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4F4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8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55.1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3E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55.2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0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55.3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66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A5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0.18</w:t>
            </w:r>
          </w:p>
        </w:tc>
      </w:tr>
      <w:tr w14:paraId="6C099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FD3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DC0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C0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1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84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C3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01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D135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3DC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C45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E7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5.74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95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5.81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6E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5.77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59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2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0.61</w:t>
            </w:r>
          </w:p>
        </w:tc>
      </w:tr>
      <w:tr w14:paraId="206CC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8F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306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9C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91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0.332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D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1F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0.328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A3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1.79</w:t>
            </w:r>
          </w:p>
        </w:tc>
      </w:tr>
      <w:tr w14:paraId="3FE9A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CC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A1A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7E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A5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EE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1E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4E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C7A9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705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7B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40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8C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8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69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EA4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9E03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67C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1BB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65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B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E1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35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C2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F67A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92F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885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62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7A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F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B0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D1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0A6E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649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9D6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79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0D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FD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3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68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764A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0D7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2B8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F2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11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65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1E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6258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4CE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D76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2A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A8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0.343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63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0.335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A1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0.334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70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2.86</w:t>
            </w:r>
          </w:p>
        </w:tc>
      </w:tr>
      <w:tr w14:paraId="57A19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4DC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F0F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2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A7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1B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12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DA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B573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507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E66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4D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AE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32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99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9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DEC3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589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945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0F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D9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39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D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77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7FBA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283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98A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E7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AC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CC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8A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AE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F1AD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EB3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AD6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2E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4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C4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37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0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871B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59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8AE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3D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91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59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00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1B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7C0A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11C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4E1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D2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96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FB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85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BE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0121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26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5芝麻油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FE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4B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9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5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EF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E2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B807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C7D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C60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4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3A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3C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B3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D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519D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E13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374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65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DA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E3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9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8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5131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31D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5AB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E0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5B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41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0C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26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5DD5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265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C4E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3A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04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70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0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D2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C2A8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046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F73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27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7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E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C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14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F4D0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E83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18F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46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29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50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79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22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CBA6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A75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3AA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E1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0D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D2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42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04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B1A0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E69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57D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CD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BF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4B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A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14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713C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4A8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F4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75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E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46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15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4A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F94C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049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7DF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AC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D2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38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2F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1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120E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D8B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AD9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7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4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9.96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A6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9.93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A3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9.96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2F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0.35</w:t>
            </w:r>
          </w:p>
        </w:tc>
      </w:tr>
      <w:tr w14:paraId="0AEC7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1DC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E9F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37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20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0.123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53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0.124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B2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0A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1.24 </w:t>
            </w:r>
          </w:p>
        </w:tc>
      </w:tr>
      <w:tr w14:paraId="37BDB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C54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7A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81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0.0638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4C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0.0653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0A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0.0656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B8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0.0649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76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1.49</w:t>
            </w:r>
          </w:p>
        </w:tc>
      </w:tr>
      <w:tr w14:paraId="66C2A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8BD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AE4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BD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8A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47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40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5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FDD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EDA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5B5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1A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5.00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9F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32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5.01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E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5.01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E1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0.20 </w:t>
            </w:r>
          </w:p>
        </w:tc>
      </w:tr>
      <w:tr w14:paraId="4EB254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39D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AEA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2B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E2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2E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4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0A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C71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A13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616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C3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8C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37.3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29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61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E1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</w:t>
            </w:r>
          </w:p>
        </w:tc>
      </w:tr>
      <w:tr w14:paraId="265BB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3F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516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5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C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4D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4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1C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EE11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3A0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249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AA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49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46.2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EE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46.2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AD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A8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</w:t>
            </w:r>
          </w:p>
        </w:tc>
      </w:tr>
      <w:tr w14:paraId="51166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891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8F8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E0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C3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81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8E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E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AA4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3C2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021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98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0.419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78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0.416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B9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0.413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96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0.416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4B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0.72 </w:t>
            </w:r>
          </w:p>
        </w:tc>
      </w:tr>
      <w:tr w14:paraId="09E55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23F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663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C7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0.601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A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0.589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D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0.592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69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0.594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0A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1.05</w:t>
            </w:r>
          </w:p>
        </w:tc>
      </w:tr>
      <w:tr w14:paraId="620F6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A0B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C06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0F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66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0.228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F6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0.224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D8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30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1.54</w:t>
            </w:r>
          </w:p>
        </w:tc>
      </w:tr>
      <w:tr w14:paraId="0FA1A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E9A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3A5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3D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21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B7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9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A0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DD62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BDE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3F5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D3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CA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E2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65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0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88C9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0B3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EB5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5E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6D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6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CA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A9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6B74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5C0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DDD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0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9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DD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F1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1F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88DF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C58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80D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CE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DE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6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0D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D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6DB1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7D1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C1E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C4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0.148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50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0.139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4A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0.138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70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0.142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1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3.88 </w:t>
            </w:r>
          </w:p>
        </w:tc>
      </w:tr>
      <w:tr w14:paraId="2604D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436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951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B2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0E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4C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EF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7C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0ADA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F2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AB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05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E0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84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5C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F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02D0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522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6A2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B9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12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4A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C7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0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E25C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D09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C4E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3E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94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8D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85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4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D886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282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094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E1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7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AD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B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D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9113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0BE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C92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A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BA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CF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95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3A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83CD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B9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FFA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F8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D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5B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A2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CB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70FC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93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6玉米胚芽油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97B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28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E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CC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6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75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19DB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F7F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63A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8D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AA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9E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ED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9F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C179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6D9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CA7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39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1B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7B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7B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89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1D57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698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B4D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E2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2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4A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F1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44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8D05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52E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D68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8F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32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BF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BA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BA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D3F5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B3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83F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88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A6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AB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1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ED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8711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36D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42F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E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6E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74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57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93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9E6F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65C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55A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38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0.0456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86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0.0460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32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0.0457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48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0.0458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84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0.45</w:t>
            </w:r>
          </w:p>
        </w:tc>
      </w:tr>
      <w:tr w14:paraId="37BC5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75C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CBE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39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0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13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AF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F6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42CD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430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F37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71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1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C6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1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80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14DB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9FF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941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A5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C1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05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F5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3D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A302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D90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8C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B5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36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9D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13.1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CB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C5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0.44</w:t>
            </w:r>
          </w:p>
        </w:tc>
      </w:tr>
      <w:tr w14:paraId="0D86A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B9E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498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3A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0.120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EE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A1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0.118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4D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0.116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8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5.05</w:t>
            </w:r>
          </w:p>
        </w:tc>
      </w:tr>
      <w:tr w14:paraId="76FCF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4A9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C85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A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0.0838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B3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0.0817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05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0.0832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66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0.0829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8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1.30 </w:t>
            </w:r>
          </w:p>
        </w:tc>
      </w:tr>
      <w:tr w14:paraId="6933C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0E8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465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28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D5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1D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B7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DA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225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BF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A21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65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5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1.80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D2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1.86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1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B8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1.64</w:t>
            </w:r>
          </w:p>
        </w:tc>
      </w:tr>
      <w:tr w14:paraId="36134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C7D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16C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40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F2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7E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7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D1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C794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EA8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827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1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26.6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BD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26.8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0E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26.8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A6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A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0.43</w:t>
            </w:r>
          </w:p>
        </w:tc>
      </w:tr>
      <w:tr w14:paraId="0E195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36A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B16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02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3C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2B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AF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C6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2E11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236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2CE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36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56.2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46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56.2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2B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57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7C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0.10 </w:t>
            </w:r>
          </w:p>
        </w:tc>
      </w:tr>
      <w:tr w14:paraId="0778C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4F2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3FB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4E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9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99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31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F6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5F8A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1D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38D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FF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0.853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B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0.826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C4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0.850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65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0.843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5F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1.76</w:t>
            </w:r>
          </w:p>
        </w:tc>
      </w:tr>
      <w:tr w14:paraId="10A99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0B3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0A8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45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0.460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98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0.453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AD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0.465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C3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0.459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89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1.31</w:t>
            </w:r>
          </w:p>
        </w:tc>
      </w:tr>
      <w:tr w14:paraId="14138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E4B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B07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74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0.282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B6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0.270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6F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0.283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B8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0.278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9A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2.60 </w:t>
            </w:r>
          </w:p>
        </w:tc>
      </w:tr>
      <w:tr w14:paraId="36D92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02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C13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CF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4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84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D0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9A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F842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7F7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91B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06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87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46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0D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E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EE00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1A6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2DB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1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CF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B8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D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C3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1EDE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511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F3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1C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C1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42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0F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4C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3921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BB0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37E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EC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A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3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8E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5F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F49A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4AA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A1D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6A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0.146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9B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0.140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E2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0.144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4B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0.143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31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2.14</w:t>
            </w:r>
          </w:p>
        </w:tc>
      </w:tr>
      <w:tr w14:paraId="64BAA4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866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572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FC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F7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31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3C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32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3E63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BA0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BDA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A2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7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92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95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AD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FADF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353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92B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8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00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A9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48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7C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42F3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048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FB3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C0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F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92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5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62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CC89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F63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C51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21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0.192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A2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0.186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E0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0.190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B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0.189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C8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1.62</w:t>
            </w:r>
          </w:p>
        </w:tc>
      </w:tr>
      <w:tr w14:paraId="32DE1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439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975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A6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9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EF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B3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7D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0333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DF1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B52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4C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A0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B5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95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E1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CF56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F4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7花生油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CAF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18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11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21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4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E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1FD2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3E0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170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D9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10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E1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C4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29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C5CF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F74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F6E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7D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59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A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0F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E4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B836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2CE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E87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3B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8D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42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56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25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5A02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324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017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77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10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54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7C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90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D1F9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19C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FC4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E4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EC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F6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D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D9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1CE3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E57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57F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1F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84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55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84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AD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1501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E4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2C1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9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DA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9E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56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66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5BB2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FC4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837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07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F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D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22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65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E02C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E41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6F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A0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E6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27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E1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4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9071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7CA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55D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77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C6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1F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C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F2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F5E6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871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295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D7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E8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35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10.1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E4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47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0.57 </w:t>
            </w:r>
          </w:p>
        </w:tc>
      </w:tr>
      <w:tr w14:paraId="0E97E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47D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F96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C3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69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2A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34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A5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6463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B39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336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E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C5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2C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1A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36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7B04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47A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13F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36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B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7C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56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37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0105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0F6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BC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9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3.98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A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3.98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E8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3.99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C7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58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</w:t>
            </w:r>
          </w:p>
        </w:tc>
      </w:tr>
      <w:tr w14:paraId="2B3A6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7DA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859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F0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99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EC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B5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BB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A6DB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67D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4E1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5B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95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0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04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81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0.21</w:t>
            </w:r>
          </w:p>
        </w:tc>
      </w:tr>
      <w:tr w14:paraId="4B122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9DD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8C9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50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9E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AD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4B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A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0F65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D58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B95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14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92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31.2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0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5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5F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0.19</w:t>
            </w:r>
          </w:p>
        </w:tc>
      </w:tr>
      <w:tr w14:paraId="688E9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34C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70B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6C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2D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E7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D8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A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1B99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9E1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48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89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D0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DD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04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EA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6460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569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4BD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98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C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1B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06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B2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0.35</w:t>
            </w:r>
          </w:p>
        </w:tc>
      </w:tr>
      <w:tr w14:paraId="04414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BBC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EBF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72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A8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1.11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5F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1.11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F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1.11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8F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0.52</w:t>
            </w:r>
          </w:p>
        </w:tc>
      </w:tr>
      <w:tr w14:paraId="55240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B6A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0B6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48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CD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DC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5A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61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A915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51C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42A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E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B5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B6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69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EE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57E5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CF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31B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53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44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E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83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18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401C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BD9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500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26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C6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4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04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C9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32AA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959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311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20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05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79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3F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8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518A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883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281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9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2.87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11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2.86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84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2.88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03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2.87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AD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0.35</w:t>
            </w:r>
          </w:p>
        </w:tc>
      </w:tr>
      <w:tr w14:paraId="60E5C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AD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CA2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96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2E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20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57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CC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B8AB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B33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61A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B2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E9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2B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E8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94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A71F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282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EC7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FA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F4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0D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5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1B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A3F5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23D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6FE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A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9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B9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05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2D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7571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BAA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19A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76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1A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AB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3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E6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0.74 </w:t>
            </w:r>
          </w:p>
        </w:tc>
      </w:tr>
      <w:tr w14:paraId="00DB6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F17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626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2F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3C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C3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9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BF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E976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F55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004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0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71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6E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19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1F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DF3B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EE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8植物调和油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251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64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69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6A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2B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D2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88D6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30C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139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0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6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8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3C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9C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FB07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4D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FB5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4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3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AC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44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41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CDCD6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8B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AC8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0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29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F5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A0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BE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3C32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9DF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6BA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08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DE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60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8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75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A4A0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A59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4CA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4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1F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D2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FC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72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C82D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351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562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22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4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75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19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8B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3D35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CB5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628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1E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A8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F4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8D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DA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8E97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326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1D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5A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0E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32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BE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4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A427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B64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66C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17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D0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DE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D6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DE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656E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EE9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CE5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1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54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D3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23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E1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6660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BD0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A85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07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41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4A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11.7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A6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7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0.49</w:t>
            </w:r>
          </w:p>
        </w:tc>
      </w:tr>
      <w:tr w14:paraId="37B93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A12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9DC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6C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17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32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B9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D6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D483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CC6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57B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1C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E3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F5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1C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09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67193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197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20B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92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0C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D9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44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AA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F4D2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1F7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B9D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2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3.83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2D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35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3.79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4B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3.81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7B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0.55</w:t>
            </w:r>
          </w:p>
        </w:tc>
      </w:tr>
      <w:tr w14:paraId="0C723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ABE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F08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25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C7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9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14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FA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59D75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E13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01A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52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EA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AB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D5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20.6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CD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0.28 </w:t>
            </w:r>
          </w:p>
        </w:tc>
      </w:tr>
      <w:tr w14:paraId="29441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718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F7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2F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A7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F7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D3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57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4F2D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F31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E72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8A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B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57.0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96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56.9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3F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56.9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3D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0.10 </w:t>
            </w:r>
          </w:p>
        </w:tc>
      </w:tr>
      <w:tr w14:paraId="06853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9CC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8AB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4D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CF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85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61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D0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B807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CF3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9E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A7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6.08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B3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6.06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CD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6.05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EB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6.06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5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0.25</w:t>
            </w:r>
          </w:p>
        </w:tc>
      </w:tr>
      <w:tr w14:paraId="4218D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046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003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C0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7F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F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F6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9C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0.50 </w:t>
            </w:r>
          </w:p>
        </w:tc>
      </w:tr>
      <w:tr w14:paraId="72719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6E8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44A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83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9E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85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58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D1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1.29</w:t>
            </w:r>
          </w:p>
        </w:tc>
      </w:tr>
      <w:tr w14:paraId="68ED0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3DB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559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69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EE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4D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23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C3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5070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1CF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FEE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33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9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F7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6A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47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73A0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459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AA4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FC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9E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F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6E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03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E45C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646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974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A7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1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99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DF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75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073F0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C50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43C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81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18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D7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31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8D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79AC8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8F4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4EA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15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0.324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8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0.318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D6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08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0.321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08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0.95</w:t>
            </w:r>
          </w:p>
        </w:tc>
      </w:tr>
      <w:tr w14:paraId="0765C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1A1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E8F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4B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AC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0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A2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0F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DC98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DE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823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F0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D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2F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5F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1C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5B5E9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952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024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46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6E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E3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6C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DF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13A93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8D7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75F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27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4B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9D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5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95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4E3FB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F9B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970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86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0.113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3F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0.111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AA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0.118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2C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0.114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FB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3.16</w:t>
            </w:r>
          </w:p>
        </w:tc>
      </w:tr>
      <w:tr w14:paraId="0B141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747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0F1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42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25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04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3D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00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31509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2A9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720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2C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DA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D9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E2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ND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89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</w:t>
            </w:r>
          </w:p>
        </w:tc>
      </w:tr>
      <w:tr w14:paraId="2C1AF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C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zk 质控样（芝麻油基质）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D95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DF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0.00395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17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0.00393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09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0.00391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44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0.00393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D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0.51</w:t>
            </w:r>
          </w:p>
        </w:tc>
      </w:tr>
      <w:tr w14:paraId="79484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9AA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98A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10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0A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B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0.110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85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0.108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97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1.41</w:t>
            </w:r>
          </w:p>
        </w:tc>
      </w:tr>
      <w:tr w14:paraId="446AC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0D7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32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26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0.0175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32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0.0173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19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0.0173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A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0.0174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E5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0.66 </w:t>
            </w:r>
          </w:p>
        </w:tc>
      </w:tr>
      <w:tr w14:paraId="7A7F8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C04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E97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50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F2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B0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0.0186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A3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CA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1.35</w:t>
            </w:r>
          </w:p>
        </w:tc>
      </w:tr>
      <w:tr w14:paraId="63594E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DF2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3B0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53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0.0180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71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98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73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0.0182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F7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1.14 </w:t>
            </w:r>
          </w:p>
        </w:tc>
      </w:tr>
      <w:tr w14:paraId="67009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A59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2D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93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0.0143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98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0.0145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5C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0.0140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9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0.0143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B7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1.76</w:t>
            </w:r>
          </w:p>
        </w:tc>
      </w:tr>
      <w:tr w14:paraId="1FD3E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DE3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BFD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3D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0.0399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3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0.0389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0E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0.0384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27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0.0391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B7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1.95 </w:t>
            </w:r>
          </w:p>
        </w:tc>
      </w:tr>
      <w:tr w14:paraId="376F1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DF6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F0C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02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0.947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AA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0.945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2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0.937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7B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0.943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24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0.56 </w:t>
            </w:r>
          </w:p>
        </w:tc>
      </w:tr>
      <w:tr w14:paraId="14A88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380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4AD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C14:1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FF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0.00478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EB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0.00480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E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0.00474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4B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0.00477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6A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0.64</w:t>
            </w:r>
          </w:p>
        </w:tc>
      </w:tr>
      <w:tr w14:paraId="140A5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5AD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0A1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C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0.0598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D3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0.0594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C2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0.0598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AB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0.0597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B8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0.39</w:t>
            </w:r>
          </w:p>
        </w:tc>
      </w:tr>
      <w:tr w14:paraId="44339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1D5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E02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C15:1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D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0.0152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72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0.0150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A0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0.0157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2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0.0153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E2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2.36</w:t>
            </w:r>
          </w:p>
        </w:tc>
      </w:tr>
      <w:tr w14:paraId="3140C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8F8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235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61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0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78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10.2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7A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59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0.57 </w:t>
            </w:r>
          </w:p>
        </w:tc>
      </w:tr>
      <w:tr w14:paraId="72631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D3A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28B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C16:1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E3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1.23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6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7D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74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EF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0.82</w:t>
            </w:r>
          </w:p>
        </w:tc>
      </w:tr>
      <w:tr w14:paraId="38379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D7B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94A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EE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0.0844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0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0.0833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50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0.0833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0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0.0837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18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0.76</w:t>
            </w:r>
          </w:p>
        </w:tc>
      </w:tr>
      <w:tr w14:paraId="0B340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A93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576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C17:1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3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0.232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F4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0.231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24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0.228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C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0.230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A7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0.91 </w:t>
            </w:r>
          </w:p>
        </w:tc>
      </w:tr>
      <w:tr w14:paraId="05375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59D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183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6D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5.38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9A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5.37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62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5.36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B9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5.37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99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0.19</w:t>
            </w:r>
          </w:p>
        </w:tc>
      </w:tr>
      <w:tr w14:paraId="58324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F07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892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6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0.176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26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0.174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0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0.173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EA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0.174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F7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0.88 </w:t>
            </w:r>
          </w:p>
        </w:tc>
      </w:tr>
      <w:tr w14:paraId="275ED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2BD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103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C18:1n9c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0D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AA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6E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DA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8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0.16</w:t>
            </w:r>
          </w:p>
        </w:tc>
      </w:tr>
      <w:tr w14:paraId="5B147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D8D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28F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C18:2n6t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57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8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9F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29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0.307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3A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0.82 </w:t>
            </w:r>
          </w:p>
        </w:tc>
      </w:tr>
      <w:tr w14:paraId="571D5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8A6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A12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C18:2n6c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92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39.9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F6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40.0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B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39.9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2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39.9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EE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0.14 </w:t>
            </w:r>
          </w:p>
        </w:tc>
      </w:tr>
      <w:tr w14:paraId="609F5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79F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D8C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2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0.0783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97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0.0778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F8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0.0788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78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0.0783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B0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0.64</w:t>
            </w:r>
          </w:p>
        </w:tc>
      </w:tr>
      <w:tr w14:paraId="33E0C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146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2E9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C18:3n3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41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0.381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C5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0.374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8D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0.378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72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0.378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1A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0.93</w:t>
            </w:r>
          </w:p>
        </w:tc>
      </w:tr>
      <w:tr w14:paraId="3CDD7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0A2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2AE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95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A3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0.560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C0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0.568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20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0.565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C0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0.74</w:t>
            </w:r>
          </w:p>
        </w:tc>
      </w:tr>
      <w:tr w14:paraId="4E713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3C3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F88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C20:1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6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0.250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67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0.248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D3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0.260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F9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0.253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CC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2.54</w:t>
            </w:r>
          </w:p>
        </w:tc>
      </w:tr>
      <w:tr w14:paraId="445D6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8EE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60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C20:2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CE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0.0536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03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0.0534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DC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0.0544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A6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0.0538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B2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0.98 </w:t>
            </w:r>
          </w:p>
        </w:tc>
      </w:tr>
      <w:tr w14:paraId="3F0517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1C5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1BD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C21:0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95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0.0374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7E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0.0367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DC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0.0378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77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0.0373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05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1.49</w:t>
            </w:r>
          </w:p>
        </w:tc>
      </w:tr>
      <w:tr w14:paraId="6D59E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C11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132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9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0.0250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1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0.0246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CD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0.0252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2B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0.0252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E4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1.21</w:t>
            </w:r>
          </w:p>
        </w:tc>
      </w:tr>
      <w:tr w14:paraId="7B3A4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955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9BE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C20:4n6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0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61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06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C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0.108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59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0.53 </w:t>
            </w:r>
          </w:p>
        </w:tc>
      </w:tr>
      <w:tr w14:paraId="3C719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DB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3B9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C20:3n3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7A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0.00460 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E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0.00456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9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0.00450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4D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0.00455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10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1.11</w:t>
            </w:r>
          </w:p>
        </w:tc>
      </w:tr>
      <w:tr w14:paraId="560AF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343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7B5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A7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70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22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0.123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91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0.124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F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1.23</w:t>
            </w:r>
          </w:p>
        </w:tc>
      </w:tr>
      <w:tr w14:paraId="56A85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B34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A29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C20:5n3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D4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2.45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6D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A2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E3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EB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0.24</w:t>
            </w:r>
          </w:p>
        </w:tc>
      </w:tr>
      <w:tr w14:paraId="1F575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55C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F8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06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0.0144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3E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0.0143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C3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0.0152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5B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0.0146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C3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3.38</w:t>
            </w:r>
          </w:p>
        </w:tc>
      </w:tr>
      <w:tr w14:paraId="0BC5C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F6F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201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C22:2n6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46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0.0228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38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0.0229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FA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0.0244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42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0.0234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4F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3.83</w:t>
            </w:r>
          </w:p>
        </w:tc>
      </w:tr>
      <w:tr w14:paraId="3A3CC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EB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77D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C23:0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9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10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F3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0.0188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F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0.0186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B6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1.08</w:t>
            </w:r>
          </w:p>
        </w:tc>
      </w:tr>
      <w:tr w14:paraId="41FA3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507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8C5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C24:0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B7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0.0903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58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0.0914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69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0.0920 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C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0.0912 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8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0.95</w:t>
            </w:r>
          </w:p>
        </w:tc>
      </w:tr>
      <w:tr w14:paraId="4190F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E53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54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C24:1n9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A8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0.0448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DF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0.0444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07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0.0432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6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0.0441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0A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1.89</w:t>
            </w:r>
          </w:p>
        </w:tc>
      </w:tr>
      <w:tr w14:paraId="757C0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BB2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DA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C22:6n3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B2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1.67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92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1.66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AE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1.65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96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7B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0.60 </w:t>
            </w:r>
          </w:p>
        </w:tc>
      </w:tr>
    </w:tbl>
    <w:p w14:paraId="2B70E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b w:val="0"/>
          <w:bCs/>
          <w:sz w:val="20"/>
          <w:szCs w:val="20"/>
          <w:lang w:val="en-US" w:eastAsia="zh-CN"/>
        </w:rPr>
        <w:t>注：“ND”代表未检出</w:t>
      </w:r>
    </w:p>
    <w:p w14:paraId="5066B9ED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42" w:name="_Toc218061152"/>
      <w:bookmarkStart w:id="43" w:name="_Toc220423583"/>
      <w:r>
        <w:rPr>
          <w:rFonts w:hint="eastAsia" w:ascii="宋体" w:hAnsi="宋体"/>
        </w:rPr>
        <w:t>标准中涉及专利的情况</w:t>
      </w:r>
      <w:bookmarkEnd w:id="42"/>
      <w:bookmarkEnd w:id="43"/>
    </w:p>
    <w:p w14:paraId="0FF7A885">
      <w:pPr>
        <w:spacing w:before="156" w:after="156" w:line="360" w:lineRule="auto"/>
        <w:ind w:firstLine="480" w:firstLineChars="200"/>
      </w:pPr>
      <w:r>
        <w:rPr>
          <w:rFonts w:hint="eastAsia" w:ascii="宋体" w:hAnsi="宋体"/>
        </w:rPr>
        <w:t>本标准不</w:t>
      </w:r>
      <w:r>
        <w:rPr>
          <w:rFonts w:ascii="宋体" w:hAnsi="宋体"/>
        </w:rPr>
        <w:t>涉及国内外专利问题</w:t>
      </w:r>
      <w:r>
        <w:rPr>
          <w:rFonts w:hint="eastAsia" w:ascii="宋体" w:hAnsi="宋体"/>
        </w:rPr>
        <w:t>。</w:t>
      </w:r>
    </w:p>
    <w:p w14:paraId="2B08AD9D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44" w:name="_Toc218061153"/>
      <w:bookmarkStart w:id="45" w:name="_Toc220423584"/>
      <w:r>
        <w:rPr>
          <w:rFonts w:hint="eastAsia" w:ascii="宋体" w:hAnsi="宋体"/>
        </w:rPr>
        <w:t>预期达到的社会效益、对产业发展的作用</w:t>
      </w:r>
      <w:bookmarkEnd w:id="44"/>
      <w:bookmarkEnd w:id="45"/>
    </w:p>
    <w:p w14:paraId="11C7CECE">
      <w:pPr>
        <w:spacing w:before="156" w:after="156" w:line="360" w:lineRule="auto"/>
        <w:ind w:firstLine="480" w:firstLineChars="200"/>
        <w:rPr>
          <w:rFonts w:hint="eastAsia" w:ascii="Times New Roman"/>
          <w:color w:val="000000"/>
          <w:sz w:val="24"/>
          <w:szCs w:val="24"/>
        </w:rPr>
      </w:pPr>
      <w:r>
        <w:rPr>
          <w:rFonts w:hint="default" w:ascii="Times New Roman"/>
          <w:color w:val="000000"/>
          <w:sz w:val="24"/>
          <w:szCs w:val="24"/>
        </w:rPr>
        <w:t>基于植物油消费量持续增长、脂肪酸组成对营养与品质的重要性，以及现有检测标准耗时长、前处理复杂等现实问题，制定《植物油中37种脂肪酸含量的测定（快速检测法）》团体标准将产生显著的社会效益并对产业发展发挥积极作用。</w:t>
      </w:r>
    </w:p>
    <w:p w14:paraId="390BA103">
      <w:pPr>
        <w:spacing w:before="156" w:after="156" w:line="360" w:lineRule="auto"/>
        <w:ind w:firstLine="480" w:firstLineChars="200"/>
        <w:rPr>
          <w:rFonts w:hint="default" w:ascii="Times New Roman"/>
          <w:color w:val="000000"/>
          <w:sz w:val="24"/>
          <w:szCs w:val="24"/>
        </w:rPr>
      </w:pPr>
      <w:r>
        <w:rPr>
          <w:rFonts w:hint="default" w:ascii="Times New Roman"/>
          <w:color w:val="000000"/>
          <w:sz w:val="24"/>
          <w:szCs w:val="24"/>
          <w:lang w:val="en-US" w:eastAsia="zh-CN"/>
        </w:rPr>
        <w:t>在社会效益方面，该方法将单个样品的仪器分析时间从85分钟大幅缩短至25分钟以内，使检测效率提升3倍以上，不仅显著降低了实验室资源占用和能耗，也减少了检测成本，有助于更及时、经济地获取植物油脂肪酸数据。基于快速检测能力，企业可开展更大批量的日常抽检，从而更准确地监控产品批次稳定性与真实性，增强植物油标签中脂肪酸信息的透明度。这直接保障了消费者的知情权和健康选择权，引导公众根据不同脂肪酸组成合理选购植物油，例如关注高油酸、α-亚麻酸等功能性成分，促进膳食营养均衡，预防慢性病，提升国民健康水平。此外，短流程、低风险的酯交换前处理方法减少了</w:t>
      </w:r>
      <w:r>
        <w:rPr>
          <w:rFonts w:hint="default" w:ascii="Times New Roman"/>
          <w:color w:val="000000"/>
          <w:sz w:val="24"/>
          <w:szCs w:val="24"/>
        </w:rPr>
        <w:t>有毒试剂的使用和废液产生，推动绿色检测技术应用，具有良好的环境效益。</w:t>
      </w:r>
    </w:p>
    <w:p w14:paraId="10841EE9">
      <w:pPr>
        <w:spacing w:before="156" w:after="156" w:line="360" w:lineRule="auto"/>
        <w:ind w:firstLine="480" w:firstLineChars="200"/>
        <w:rPr>
          <w:color w:val="FF0000"/>
        </w:rPr>
      </w:pPr>
      <w:r>
        <w:rPr>
          <w:rFonts w:hint="default" w:ascii="Times New Roman"/>
          <w:color w:val="000000"/>
          <w:sz w:val="24"/>
          <w:szCs w:val="24"/>
          <w:lang w:val="en-US" w:eastAsia="zh-CN"/>
        </w:rPr>
        <w:t>在产业发展方面，简化的酯交换前处理与快速色谱技术降低了检测门槛和仪器成本，使中小型油脂企业、第三方检测机构及基层监管单位均能便捷采用，从而带动全行业质控能力的整体提升。生产效率的提高使得企业可显著增加批次抽检频次与覆盖范围，及时发现原料掺假等问题，推动精细化质量管理和产品差异化开发，例如开发定制化营养油脂、功能性高端食用油等。快速检测方法的建立还有助于强化市场监管：监管机构可更高频率地开展植物油专项风险监测，缩短响应时间，遏制掺伪、标识不符等不正当竞争行为，维护公平有序的市场环境。随着检测能力和质量信用的提升，国产植物油在国际贸易中的技术壁垒应对能力也将增强，有利于出口竞争</w:t>
      </w:r>
      <w:bookmarkStart w:id="60" w:name="_GoBack"/>
      <w:bookmarkEnd w:id="60"/>
      <w:r>
        <w:rPr>
          <w:rFonts w:hint="default" w:ascii="Times New Roman"/>
          <w:color w:val="000000"/>
          <w:sz w:val="24"/>
          <w:szCs w:val="24"/>
          <w:lang w:val="en-US" w:eastAsia="zh-CN"/>
        </w:rPr>
        <w:t>力。综合来看，该团体标准的实施将促进植物油行业向高效、规范、绿色、可持续方向升级，为我国食用油产业高质量发展和公众健康保障提供坚实的技术支撑。</w:t>
      </w:r>
    </w:p>
    <w:p w14:paraId="37A2823F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46" w:name="_Toc220423585"/>
      <w:bookmarkStart w:id="47" w:name="_Toc218061154"/>
      <w:r>
        <w:rPr>
          <w:rFonts w:hint="eastAsia" w:ascii="宋体" w:hAnsi="宋体"/>
        </w:rPr>
        <w:t>采用国际标准和国外先进标准情况</w:t>
      </w:r>
      <w:bookmarkEnd w:id="46"/>
      <w:bookmarkEnd w:id="47"/>
    </w:p>
    <w:p w14:paraId="706B8E2A">
      <w:pPr>
        <w:spacing w:before="156" w:after="156" w:line="360" w:lineRule="auto"/>
        <w:ind w:firstLine="480" w:firstLineChars="200"/>
        <w:rPr>
          <w:rFonts w:ascii="宋体" w:hAnsi="宋体"/>
        </w:rPr>
      </w:pPr>
      <w:r>
        <w:rPr>
          <w:rFonts w:hint="eastAsia" w:ascii="宋体" w:hAnsi="宋体"/>
        </w:rPr>
        <w:t>暂无。</w:t>
      </w:r>
    </w:p>
    <w:p w14:paraId="6939D4F2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48" w:name="_Toc220423586"/>
      <w:bookmarkStart w:id="49" w:name="_Toc218061155"/>
      <w:r>
        <w:rPr>
          <w:rFonts w:hint="eastAsia" w:ascii="宋体" w:hAnsi="宋体"/>
        </w:rPr>
        <w:t>在标准体系中的位置，与现行相关法律、法规、规章及相关标准，特别是强制性标准的协调性</w:t>
      </w:r>
      <w:bookmarkEnd w:id="48"/>
      <w:bookmarkEnd w:id="49"/>
    </w:p>
    <w:p w14:paraId="6AAB3322">
      <w:pPr>
        <w:spacing w:before="156" w:after="156" w:line="360" w:lineRule="auto"/>
        <w:ind w:firstLine="465"/>
      </w:pPr>
      <w:r>
        <w:rPr>
          <w:rFonts w:ascii="宋体" w:hAnsi="宋体"/>
        </w:rPr>
        <w:t>本标准属于团体标准，符合现行法律、法规、规章和政策，且与有关基础和相关标准</w:t>
      </w:r>
      <w:r>
        <w:rPr>
          <w:rFonts w:hint="eastAsia" w:ascii="宋体" w:hAnsi="宋体"/>
        </w:rPr>
        <w:t>协调</w:t>
      </w:r>
      <w:r>
        <w:rPr>
          <w:rFonts w:ascii="宋体" w:hAnsi="宋体"/>
        </w:rPr>
        <w:t>一致。</w:t>
      </w:r>
    </w:p>
    <w:p w14:paraId="44D59CC8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50" w:name="_Toc218061156"/>
      <w:bookmarkStart w:id="51" w:name="_Toc220423587"/>
      <w:r>
        <w:rPr>
          <w:rFonts w:hint="eastAsia" w:ascii="宋体" w:hAnsi="宋体"/>
        </w:rPr>
        <w:t>重大分歧意见的处理经过和依据</w:t>
      </w:r>
      <w:bookmarkEnd w:id="50"/>
      <w:bookmarkEnd w:id="51"/>
    </w:p>
    <w:p w14:paraId="51EC810B">
      <w:pPr>
        <w:spacing w:before="156" w:after="156" w:line="360" w:lineRule="auto"/>
        <w:ind w:firstLine="480" w:firstLineChars="200"/>
        <w:rPr>
          <w:rFonts w:ascii="宋体" w:hAnsi="宋体"/>
          <w:b/>
          <w:sz w:val="18"/>
          <w:szCs w:val="18"/>
        </w:rPr>
      </w:pPr>
      <w:r>
        <w:rPr>
          <w:rFonts w:ascii="宋体" w:hAnsi="宋体"/>
        </w:rPr>
        <w:t>暂无</w:t>
      </w:r>
    </w:p>
    <w:p w14:paraId="791F5B69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52" w:name="_Toc218061157"/>
      <w:bookmarkStart w:id="53" w:name="_Toc220423588"/>
      <w:r>
        <w:rPr>
          <w:rFonts w:hint="eastAsia" w:ascii="宋体" w:hAnsi="宋体"/>
        </w:rPr>
        <w:t>标准性质的建议说明</w:t>
      </w:r>
      <w:bookmarkEnd w:id="52"/>
      <w:bookmarkEnd w:id="53"/>
    </w:p>
    <w:p w14:paraId="4302B1DF">
      <w:pPr>
        <w:spacing w:before="156" w:after="156" w:line="360" w:lineRule="auto"/>
        <w:ind w:firstLine="480" w:firstLineChars="200"/>
        <w:rPr>
          <w:rFonts w:ascii="宋体" w:hAnsi="宋体"/>
          <w:b/>
          <w:sz w:val="30"/>
          <w:szCs w:val="30"/>
        </w:rPr>
      </w:pPr>
      <w:r>
        <w:rPr>
          <w:rFonts w:ascii="宋体" w:hAnsi="宋体"/>
        </w:rPr>
        <w:t>本标准为中国</w:t>
      </w:r>
      <w:r>
        <w:rPr>
          <w:rFonts w:hint="eastAsia" w:ascii="宋体" w:hAnsi="宋体"/>
        </w:rPr>
        <w:t>轻工业联合会</w:t>
      </w:r>
      <w:r>
        <w:rPr>
          <w:rFonts w:ascii="宋体" w:hAnsi="宋体"/>
        </w:rPr>
        <w:t>标准，属团体标准，供协会会员和社会自愿使用。</w:t>
      </w:r>
    </w:p>
    <w:p w14:paraId="596E930C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54" w:name="_Toc220423589"/>
      <w:bookmarkStart w:id="55" w:name="_Toc218061158"/>
      <w:r>
        <w:rPr>
          <w:rFonts w:hint="eastAsia" w:ascii="宋体" w:hAnsi="宋体"/>
        </w:rPr>
        <w:t>标准应用的建议</w:t>
      </w:r>
      <w:bookmarkEnd w:id="54"/>
      <w:bookmarkEnd w:id="55"/>
    </w:p>
    <w:p w14:paraId="020C27CD">
      <w:pPr>
        <w:spacing w:before="156" w:after="156" w:line="360" w:lineRule="auto"/>
        <w:ind w:firstLine="480" w:firstLineChars="200"/>
      </w:pPr>
      <w:r>
        <w:rPr>
          <w:rFonts w:hint="eastAsia" w:ascii="宋体" w:hAnsi="宋体"/>
        </w:rPr>
        <w:t>考虑到团体标准的时效性，建议本标准自发布之日起实施。</w:t>
      </w:r>
      <w:r>
        <w:rPr>
          <w:rFonts w:ascii="宋体" w:hAnsi="宋体"/>
        </w:rPr>
        <w:t>正常情况下，建议每三年由标准起草工作组对标准内容进行评估，如有必要，开展标准的修订工作。</w:t>
      </w:r>
    </w:p>
    <w:p w14:paraId="275FA14A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56" w:name="_Toc220423590"/>
      <w:bookmarkStart w:id="57" w:name="_Toc218061159"/>
      <w:r>
        <w:rPr>
          <w:rFonts w:hint="eastAsia" w:ascii="宋体" w:hAnsi="宋体"/>
        </w:rPr>
        <w:t>废止现行相关标准的建议</w:t>
      </w:r>
      <w:bookmarkEnd w:id="56"/>
      <w:bookmarkEnd w:id="57"/>
    </w:p>
    <w:p w14:paraId="1ABB681B">
      <w:pPr>
        <w:spacing w:before="156" w:after="156" w:line="360" w:lineRule="auto"/>
        <w:ind w:firstLine="480" w:firstLineChars="200"/>
      </w:pPr>
      <w:r>
        <w:rPr>
          <w:rFonts w:ascii="宋体" w:hAnsi="宋体"/>
        </w:rPr>
        <w:t>无</w:t>
      </w:r>
    </w:p>
    <w:p w14:paraId="2295A495">
      <w:pPr>
        <w:pStyle w:val="2"/>
        <w:numPr>
          <w:ilvl w:val="0"/>
          <w:numId w:val="3"/>
        </w:numPr>
        <w:spacing w:before="156" w:beforeLines="50" w:after="156" w:afterLines="50" w:line="360" w:lineRule="auto"/>
        <w:rPr>
          <w:rFonts w:ascii="宋体" w:hAnsi="宋体"/>
        </w:rPr>
      </w:pPr>
      <w:bookmarkStart w:id="58" w:name="_Toc218061160"/>
      <w:bookmarkStart w:id="59" w:name="_Toc220423591"/>
      <w:r>
        <w:rPr>
          <w:rFonts w:hint="eastAsia" w:ascii="宋体" w:hAnsi="宋体"/>
        </w:rPr>
        <w:t>其他应予以说明的事项</w:t>
      </w:r>
      <w:bookmarkEnd w:id="58"/>
      <w:bookmarkEnd w:id="59"/>
    </w:p>
    <w:p w14:paraId="61D7BAA0">
      <w:pPr>
        <w:spacing w:before="156" w:after="156" w:line="360" w:lineRule="auto"/>
        <w:ind w:firstLine="480" w:firstLineChars="200"/>
      </w:pPr>
      <w:r>
        <w:rPr>
          <w:rFonts w:ascii="宋体" w:hAnsi="宋体"/>
        </w:rPr>
        <w:t>无</w:t>
      </w:r>
    </w:p>
    <w:p w14:paraId="4B83674F">
      <w:pPr>
        <w:spacing w:before="156" w:after="156" w:line="360" w:lineRule="auto"/>
        <w:ind w:firstLine="480" w:firstLineChars="200"/>
        <w:jc w:val="right"/>
        <w:rPr>
          <w:rFonts w:ascii="宋体" w:hAnsi="宋体" w:eastAsia="宋体"/>
          <w:bCs/>
          <w:sz w:val="24"/>
          <w:szCs w:val="24"/>
        </w:rPr>
      </w:pPr>
      <w:r>
        <w:t xml:space="preserve"> </w:t>
      </w:r>
      <w:r>
        <w:rPr>
          <w:rFonts w:hint="eastAsia" w:ascii="宋体" w:hAnsi="宋体" w:eastAsia="宋体"/>
          <w:bCs/>
          <w:sz w:val="24"/>
          <w:szCs w:val="24"/>
        </w:rPr>
        <w:t>《</w:t>
      </w:r>
      <w:r>
        <w:rPr>
          <w:rFonts w:hint="eastAsia" w:ascii="宋体" w:hAnsi="宋体" w:eastAsia="宋体" w:cs="宋体"/>
          <w:b w:val="0"/>
          <w:bCs w:val="0"/>
          <w:sz w:val="24"/>
          <w:lang w:val="en-US" w:eastAsia="zh-CN"/>
        </w:rPr>
        <w:t>植物油中37种脂肪酸含量的测定（快速检测法）</w:t>
      </w:r>
      <w:r>
        <w:rPr>
          <w:rFonts w:hint="eastAsia" w:ascii="宋体" w:hAnsi="宋体" w:eastAsia="宋体"/>
          <w:bCs/>
          <w:sz w:val="24"/>
          <w:szCs w:val="24"/>
        </w:rPr>
        <w:t>》起草工</w:t>
      </w:r>
      <w:r>
        <w:rPr>
          <w:rFonts w:hint="eastAsia" w:ascii="宋体" w:hAnsi="宋体" w:eastAsia="宋体"/>
          <w:bCs/>
          <w:sz w:val="24"/>
          <w:szCs w:val="24"/>
          <w:lang w:eastAsia="zh-CN"/>
        </w:rPr>
        <w:t>作</w:t>
      </w:r>
      <w:r>
        <w:rPr>
          <w:rFonts w:hint="eastAsia" w:ascii="宋体" w:hAnsi="宋体" w:eastAsia="宋体"/>
          <w:bCs/>
          <w:sz w:val="24"/>
          <w:szCs w:val="24"/>
        </w:rPr>
        <w:t>组</w:t>
      </w:r>
    </w:p>
    <w:p w14:paraId="0B1F1194">
      <w:pPr>
        <w:pStyle w:val="31"/>
        <w:spacing w:before="156" w:after="156"/>
        <w:ind w:right="512"/>
        <w:rPr>
          <w:rFonts w:hint="default" w:ascii="Times New Roman" w:hAnsi="Times New Roman" w:eastAsia="宋体" w:cs="Times New Roman"/>
          <w:bCs/>
          <w:spacing w:val="0"/>
          <w:kern w:val="2"/>
          <w:sz w:val="24"/>
          <w:szCs w:val="24"/>
        </w:rPr>
      </w:pPr>
      <w:r>
        <w:rPr>
          <w:rFonts w:hint="default" w:ascii="Times New Roman" w:hAnsi="Times New Roman" w:eastAsia="宋体" w:cs="Times New Roman"/>
          <w:bCs/>
          <w:sz w:val="24"/>
          <w:szCs w:val="24"/>
          <w:lang w:val="en-US" w:eastAsia="zh-CN"/>
        </w:rPr>
        <w:t>202</w:t>
      </w:r>
      <w:r>
        <w:rPr>
          <w:rFonts w:hint="default" w:ascii="Times New Roman" w:hAnsi="Times New Roman" w:eastAsia="宋体" w:cs="Times New Roman"/>
          <w:bCs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bCs/>
          <w:sz w:val="24"/>
          <w:szCs w:val="24"/>
        </w:rPr>
        <w:t>年</w:t>
      </w:r>
      <w:r>
        <w:rPr>
          <w:rFonts w:hint="default" w:ascii="Times New Roman" w:hAnsi="Times New Roman" w:eastAsia="宋体" w:cs="Times New Roman"/>
          <w:bCs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bCs/>
          <w:sz w:val="24"/>
          <w:szCs w:val="24"/>
        </w:rPr>
        <w:t>月</w:t>
      </w:r>
    </w:p>
    <w:p w14:paraId="41F20001">
      <w:pPr>
        <w:spacing w:before="156" w:after="156" w:line="360" w:lineRule="auto"/>
      </w:pPr>
    </w:p>
    <w:p w14:paraId="7BF70AC4">
      <w:pPr>
        <w:spacing w:before="156" w:after="156"/>
      </w:pPr>
    </w:p>
    <w:p w14:paraId="26BA51F9">
      <w:pPr>
        <w:spacing w:before="156" w:after="156"/>
      </w:pPr>
    </w:p>
    <w:p w14:paraId="7223D04D">
      <w:pPr>
        <w:spacing w:before="156" w:after="156"/>
      </w:pPr>
    </w:p>
    <w:p w14:paraId="053B6D5F">
      <w:pPr>
        <w:spacing w:before="156" w:after="156"/>
      </w:pPr>
    </w:p>
    <w:p w14:paraId="0A0F640D">
      <w:pPr>
        <w:spacing w:before="156" w:after="156"/>
        <w:rPr>
          <w:rFonts w:hint="eastAsia" w:eastAsia="宋体"/>
          <w:lang w:eastAsia="zh-CN"/>
        </w:rPr>
      </w:pPr>
    </w:p>
    <w:p w14:paraId="7C8F4C11">
      <w:pPr>
        <w:spacing w:before="156" w:after="156"/>
        <w:rPr>
          <w:rFonts w:hint="eastAsia" w:eastAsia="宋体"/>
          <w:lang w:eastAsia="zh-CN"/>
        </w:rPr>
      </w:pPr>
    </w:p>
    <w:p w14:paraId="1658CE5E">
      <w:pPr>
        <w:spacing w:before="156" w:after="156"/>
        <w:jc w:val="center"/>
        <w:rPr>
          <w:rFonts w:hint="eastAsia" w:eastAsia="宋体"/>
          <w:b/>
          <w:bCs/>
          <w:lang w:eastAsia="zh-CN"/>
        </w:rPr>
      </w:pPr>
      <w:r>
        <w:rPr>
          <w:rFonts w:hint="eastAsia"/>
          <w:b/>
          <w:bCs/>
          <w:lang w:eastAsia="zh-CN"/>
        </w:rPr>
        <w:t>附录</w:t>
      </w:r>
    </w:p>
    <w:p w14:paraId="52C13622">
      <w:pPr>
        <w:spacing w:before="156" w:after="156"/>
        <w:rPr>
          <w:rFonts w:hint="eastAsia" w:eastAsia="宋体"/>
          <w:lang w:eastAsia="zh-CN"/>
        </w:rPr>
      </w:pPr>
    </w:p>
    <w:p w14:paraId="11EBB18F">
      <w:pPr>
        <w:spacing w:before="156" w:after="156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59070" cy="7443470"/>
            <wp:effectExtent l="0" t="0" r="17780" b="5080"/>
            <wp:docPr id="2" name="图片 2" descr="质控样证书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质控样证书_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44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4C1BAF">
      <w:pPr>
        <w:spacing w:before="156" w:after="156"/>
        <w:rPr>
          <w:rFonts w:hint="eastAsia" w:eastAsia="宋体"/>
          <w:lang w:eastAsia="zh-CN"/>
        </w:rPr>
      </w:pPr>
    </w:p>
    <w:p w14:paraId="1B35CB25">
      <w:pPr>
        <w:spacing w:before="156" w:after="156"/>
        <w:rPr>
          <w:rFonts w:hint="eastAsia" w:eastAsia="宋体"/>
          <w:lang w:eastAsia="zh-CN"/>
        </w:rPr>
      </w:pPr>
    </w:p>
    <w:p w14:paraId="0D9EE350">
      <w:pPr>
        <w:spacing w:before="156" w:after="156"/>
        <w:rPr>
          <w:rFonts w:hint="eastAsia" w:eastAsia="宋体"/>
          <w:lang w:eastAsia="zh-CN"/>
        </w:rPr>
      </w:pPr>
    </w:p>
    <w:p w14:paraId="5288A580">
      <w:pPr>
        <w:spacing w:before="156" w:after="156"/>
        <w:rPr>
          <w:rFonts w:hint="eastAsia" w:eastAsia="宋体"/>
          <w:lang w:eastAsia="zh-CN"/>
        </w:rPr>
      </w:pPr>
    </w:p>
    <w:p w14:paraId="577C5F5E">
      <w:pPr>
        <w:spacing w:before="156" w:after="156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59070" cy="7443470"/>
            <wp:effectExtent l="0" t="0" r="17780" b="5080"/>
            <wp:docPr id="3" name="图片 3" descr="质控样证书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质控样证书_0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44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9801E1">
      <w:pPr>
        <w:spacing w:before="156" w:after="156"/>
        <w:rPr>
          <w:rFonts w:hint="eastAsia" w:eastAsia="宋体"/>
          <w:lang w:eastAsia="zh-CN"/>
        </w:rPr>
      </w:pPr>
    </w:p>
    <w:p w14:paraId="554A8531">
      <w:pPr>
        <w:spacing w:before="156" w:after="156"/>
        <w:rPr>
          <w:rFonts w:hint="eastAsia" w:eastAsia="宋体"/>
          <w:lang w:eastAsia="zh-CN"/>
        </w:rPr>
      </w:pPr>
    </w:p>
    <w:p w14:paraId="601EB4DC">
      <w:pPr>
        <w:spacing w:before="156" w:after="156"/>
        <w:rPr>
          <w:rFonts w:hint="eastAsia" w:eastAsia="宋体"/>
          <w:lang w:eastAsia="zh-CN"/>
        </w:rPr>
      </w:pPr>
    </w:p>
    <w:p w14:paraId="409FB7DA">
      <w:pPr>
        <w:spacing w:before="156" w:after="156"/>
        <w:rPr>
          <w:rFonts w:hint="eastAsia" w:eastAsia="宋体"/>
          <w:lang w:eastAsia="zh-CN"/>
        </w:rPr>
      </w:pPr>
    </w:p>
    <w:p w14:paraId="5C1AA15D">
      <w:pPr>
        <w:spacing w:before="156" w:after="156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59070" cy="7443470"/>
            <wp:effectExtent l="0" t="0" r="17780" b="5080"/>
            <wp:docPr id="4" name="图片 4" descr="质控样证书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质控样证书_0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44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ksdb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sdb">
    <w:panose1 w:val="02000500000000000000"/>
    <w:charset w:val="00"/>
    <w:family w:val="auto"/>
    <w:pitch w:val="default"/>
    <w:sig w:usb0="00000001" w:usb1="00000000" w:usb2="00000000" w:usb3="00000000" w:csb0="00000001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406675"/>
    <w:multiLevelType w:val="multilevel"/>
    <w:tmpl w:val="4C406675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isLgl/>
      <w:lvlText w:val="%1.%2"/>
      <w:lvlJc w:val="left"/>
      <w:pPr>
        <w:ind w:left="840" w:hanging="420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isLgl/>
      <w:lvlText w:val="%1.%2.%3"/>
      <w:lvlJc w:val="right"/>
      <w:pPr>
        <w:ind w:left="1260" w:hanging="42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（%4）"/>
      <w:lvlJc w:val="left"/>
      <w:pPr>
        <w:ind w:left="1680" w:hanging="420"/>
      </w:pPr>
      <w:rPr>
        <w:rFonts w:hint="default" w:ascii="Times New Roman" w:hAnsi="Times New Roman" w:cs="Times New Roman"/>
      </w:rPr>
    </w:lvl>
    <w:lvl w:ilvl="4" w:tentative="0">
      <w:start w:val="1"/>
      <w:numFmt w:val="decimal"/>
      <w:lvlText w:val="（%5）"/>
      <w:lvlJc w:val="left"/>
      <w:pPr>
        <w:ind w:left="2100" w:hanging="42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default" w:ascii="Times New Roman" w:hAnsi="Times New Roman" w:cs="Times New Roman"/>
      </w:rPr>
    </w:lvl>
  </w:abstractNum>
  <w:abstractNum w:abstractNumId="1">
    <w:nsid w:val="53EA121A"/>
    <w:multiLevelType w:val="multilevel"/>
    <w:tmpl w:val="53EA121A"/>
    <w:lvl w:ilvl="0" w:tentative="0">
      <w:start w:val="1"/>
      <w:numFmt w:val="decimal"/>
      <w:pStyle w:val="2"/>
      <w:lvlText w:val="%1"/>
      <w:lvlJc w:val="left"/>
      <w:pPr>
        <w:ind w:left="432" w:hanging="432"/>
      </w:p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lvlText w:val="%1.%2.%3.%4"/>
      <w:lvlJc w:val="left"/>
      <w:pPr>
        <w:ind w:left="864" w:hanging="864"/>
      </w:pPr>
    </w:lvl>
    <w:lvl w:ilvl="4" w:tentative="0">
      <w:start w:val="1"/>
      <w:numFmt w:val="decimal"/>
      <w:lvlText w:val="%1.%2.%3.%4.%5"/>
      <w:lvlJc w:val="left"/>
      <w:pPr>
        <w:ind w:left="1008" w:hanging="1008"/>
      </w:pPr>
    </w:lvl>
    <w:lvl w:ilvl="5" w:tentative="0">
      <w:start w:val="1"/>
      <w:numFmt w:val="decimal"/>
      <w:lvlText w:val="%1.%2.%3.%4.%5.%6"/>
      <w:lvlJc w:val="left"/>
      <w:pPr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>
    <w:nsid w:val="63591EFB"/>
    <w:multiLevelType w:val="multilevel"/>
    <w:tmpl w:val="63591EFB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"/>
      <w:lvlJc w:val="left"/>
      <w:pPr>
        <w:ind w:left="840" w:hanging="420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lvlText w:val="%2.%3"/>
      <w:lvlJc w:val="right"/>
      <w:pPr>
        <w:ind w:left="1260" w:hanging="42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2.%3.%4"/>
      <w:lvlJc w:val="left"/>
      <w:pPr>
        <w:ind w:left="1680" w:hanging="420"/>
      </w:pPr>
      <w:rPr>
        <w:rFonts w:hint="default" w:ascii="Times New Roman" w:hAnsi="Times New Roman" w:cs="Times New Roman"/>
      </w:rPr>
    </w:lvl>
    <w:lvl w:ilvl="4" w:tentative="0">
      <w:start w:val="1"/>
      <w:numFmt w:val="decimal"/>
      <w:lvlText w:val="（%5）"/>
      <w:lvlJc w:val="left"/>
      <w:pPr>
        <w:ind w:left="2100" w:hanging="42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default" w:ascii="Times New Roman" w:hAnsi="Times New Roman"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51F"/>
    <w:rsid w:val="00015114"/>
    <w:rsid w:val="000234E2"/>
    <w:rsid w:val="0002572A"/>
    <w:rsid w:val="000412FF"/>
    <w:rsid w:val="00043231"/>
    <w:rsid w:val="0004569F"/>
    <w:rsid w:val="000471B3"/>
    <w:rsid w:val="000471BB"/>
    <w:rsid w:val="000667DA"/>
    <w:rsid w:val="00067369"/>
    <w:rsid w:val="00070747"/>
    <w:rsid w:val="000708BC"/>
    <w:rsid w:val="00087DCC"/>
    <w:rsid w:val="00097076"/>
    <w:rsid w:val="00097A56"/>
    <w:rsid w:val="000A3883"/>
    <w:rsid w:val="000A3DD4"/>
    <w:rsid w:val="000C5452"/>
    <w:rsid w:val="000C7E6C"/>
    <w:rsid w:val="000E5E98"/>
    <w:rsid w:val="000F6D7C"/>
    <w:rsid w:val="000F6D95"/>
    <w:rsid w:val="0010522E"/>
    <w:rsid w:val="00112003"/>
    <w:rsid w:val="00112148"/>
    <w:rsid w:val="0012172F"/>
    <w:rsid w:val="0013130E"/>
    <w:rsid w:val="001332C3"/>
    <w:rsid w:val="00141FB1"/>
    <w:rsid w:val="00163D8C"/>
    <w:rsid w:val="00173DDD"/>
    <w:rsid w:val="001746BB"/>
    <w:rsid w:val="001800FA"/>
    <w:rsid w:val="00190503"/>
    <w:rsid w:val="00192FF3"/>
    <w:rsid w:val="00193FAA"/>
    <w:rsid w:val="001A56CF"/>
    <w:rsid w:val="001A6405"/>
    <w:rsid w:val="001C02F1"/>
    <w:rsid w:val="001C07D6"/>
    <w:rsid w:val="001D5FBE"/>
    <w:rsid w:val="001E1852"/>
    <w:rsid w:val="001F15D0"/>
    <w:rsid w:val="001F6FD9"/>
    <w:rsid w:val="00201295"/>
    <w:rsid w:val="00212D5B"/>
    <w:rsid w:val="00216C0E"/>
    <w:rsid w:val="00217EB6"/>
    <w:rsid w:val="002213F7"/>
    <w:rsid w:val="00227245"/>
    <w:rsid w:val="002335DC"/>
    <w:rsid w:val="00240214"/>
    <w:rsid w:val="00245E2C"/>
    <w:rsid w:val="002503DF"/>
    <w:rsid w:val="0026325A"/>
    <w:rsid w:val="002703C1"/>
    <w:rsid w:val="0027074D"/>
    <w:rsid w:val="0028707A"/>
    <w:rsid w:val="00294DF7"/>
    <w:rsid w:val="002959B4"/>
    <w:rsid w:val="002A697F"/>
    <w:rsid w:val="002B3711"/>
    <w:rsid w:val="002C2C5C"/>
    <w:rsid w:val="002C5973"/>
    <w:rsid w:val="002D009F"/>
    <w:rsid w:val="002D59A2"/>
    <w:rsid w:val="002E0BAC"/>
    <w:rsid w:val="002E466B"/>
    <w:rsid w:val="002E72EC"/>
    <w:rsid w:val="00301890"/>
    <w:rsid w:val="003101FE"/>
    <w:rsid w:val="0031153C"/>
    <w:rsid w:val="00313FE8"/>
    <w:rsid w:val="003144E8"/>
    <w:rsid w:val="003319B7"/>
    <w:rsid w:val="003423CC"/>
    <w:rsid w:val="0034703B"/>
    <w:rsid w:val="003528C7"/>
    <w:rsid w:val="00371A35"/>
    <w:rsid w:val="00375D90"/>
    <w:rsid w:val="00384842"/>
    <w:rsid w:val="003934BE"/>
    <w:rsid w:val="00394B90"/>
    <w:rsid w:val="003953C2"/>
    <w:rsid w:val="0039625B"/>
    <w:rsid w:val="0039780F"/>
    <w:rsid w:val="003A6574"/>
    <w:rsid w:val="003B12EC"/>
    <w:rsid w:val="003B22D3"/>
    <w:rsid w:val="003B2649"/>
    <w:rsid w:val="003B465B"/>
    <w:rsid w:val="003C3DFB"/>
    <w:rsid w:val="003D3CA6"/>
    <w:rsid w:val="003D4FAD"/>
    <w:rsid w:val="003D7949"/>
    <w:rsid w:val="003E745E"/>
    <w:rsid w:val="003F7130"/>
    <w:rsid w:val="003F717D"/>
    <w:rsid w:val="003F73C7"/>
    <w:rsid w:val="00402A2E"/>
    <w:rsid w:val="0041368E"/>
    <w:rsid w:val="0042563E"/>
    <w:rsid w:val="00432136"/>
    <w:rsid w:val="00437992"/>
    <w:rsid w:val="004576D6"/>
    <w:rsid w:val="00463AB2"/>
    <w:rsid w:val="00463F75"/>
    <w:rsid w:val="00470FAD"/>
    <w:rsid w:val="00475FF3"/>
    <w:rsid w:val="00481228"/>
    <w:rsid w:val="004952FE"/>
    <w:rsid w:val="004A3B1E"/>
    <w:rsid w:val="004A5877"/>
    <w:rsid w:val="004A5B5E"/>
    <w:rsid w:val="004D0F18"/>
    <w:rsid w:val="004D3BBE"/>
    <w:rsid w:val="004D524D"/>
    <w:rsid w:val="004E700F"/>
    <w:rsid w:val="004E7165"/>
    <w:rsid w:val="004F0606"/>
    <w:rsid w:val="004F4398"/>
    <w:rsid w:val="004F5C05"/>
    <w:rsid w:val="004F7522"/>
    <w:rsid w:val="00501BCF"/>
    <w:rsid w:val="0050309A"/>
    <w:rsid w:val="00512B79"/>
    <w:rsid w:val="0051351F"/>
    <w:rsid w:val="00523AD5"/>
    <w:rsid w:val="005276FA"/>
    <w:rsid w:val="00535519"/>
    <w:rsid w:val="00537619"/>
    <w:rsid w:val="00553BFB"/>
    <w:rsid w:val="00565A2B"/>
    <w:rsid w:val="00576A95"/>
    <w:rsid w:val="005B54F3"/>
    <w:rsid w:val="005C3137"/>
    <w:rsid w:val="005C64E9"/>
    <w:rsid w:val="005C6C57"/>
    <w:rsid w:val="005C78BF"/>
    <w:rsid w:val="005D02B9"/>
    <w:rsid w:val="005D4C35"/>
    <w:rsid w:val="005E5D31"/>
    <w:rsid w:val="005E6826"/>
    <w:rsid w:val="00600267"/>
    <w:rsid w:val="00604443"/>
    <w:rsid w:val="00610338"/>
    <w:rsid w:val="00611D7E"/>
    <w:rsid w:val="00613A6F"/>
    <w:rsid w:val="00613AA7"/>
    <w:rsid w:val="0061492B"/>
    <w:rsid w:val="00622D09"/>
    <w:rsid w:val="006231F7"/>
    <w:rsid w:val="00624930"/>
    <w:rsid w:val="00640E19"/>
    <w:rsid w:val="0064692D"/>
    <w:rsid w:val="00652522"/>
    <w:rsid w:val="00654F02"/>
    <w:rsid w:val="00656F9D"/>
    <w:rsid w:val="00665A61"/>
    <w:rsid w:val="00670C08"/>
    <w:rsid w:val="006843A6"/>
    <w:rsid w:val="0069279A"/>
    <w:rsid w:val="00695FE9"/>
    <w:rsid w:val="006A4437"/>
    <w:rsid w:val="006B342F"/>
    <w:rsid w:val="006C1B96"/>
    <w:rsid w:val="006D0023"/>
    <w:rsid w:val="006D2251"/>
    <w:rsid w:val="006D284E"/>
    <w:rsid w:val="006D2AE7"/>
    <w:rsid w:val="006D5C7D"/>
    <w:rsid w:val="006E0CB0"/>
    <w:rsid w:val="006E158B"/>
    <w:rsid w:val="006E45D4"/>
    <w:rsid w:val="006F4EDF"/>
    <w:rsid w:val="00715DDE"/>
    <w:rsid w:val="007263AE"/>
    <w:rsid w:val="00730B09"/>
    <w:rsid w:val="007423CF"/>
    <w:rsid w:val="00742BD8"/>
    <w:rsid w:val="00757BD0"/>
    <w:rsid w:val="00771674"/>
    <w:rsid w:val="00784A13"/>
    <w:rsid w:val="00790442"/>
    <w:rsid w:val="007C26BF"/>
    <w:rsid w:val="007C7D19"/>
    <w:rsid w:val="007D15C5"/>
    <w:rsid w:val="007D476B"/>
    <w:rsid w:val="007D63BD"/>
    <w:rsid w:val="007D6C76"/>
    <w:rsid w:val="007E536F"/>
    <w:rsid w:val="007F1B20"/>
    <w:rsid w:val="007F2E0F"/>
    <w:rsid w:val="007F53B8"/>
    <w:rsid w:val="00811E15"/>
    <w:rsid w:val="0081658F"/>
    <w:rsid w:val="00826ABD"/>
    <w:rsid w:val="008328C0"/>
    <w:rsid w:val="00847B5C"/>
    <w:rsid w:val="00847F46"/>
    <w:rsid w:val="00862E28"/>
    <w:rsid w:val="008741B5"/>
    <w:rsid w:val="008814B1"/>
    <w:rsid w:val="0089544C"/>
    <w:rsid w:val="008954BF"/>
    <w:rsid w:val="00896753"/>
    <w:rsid w:val="008A6102"/>
    <w:rsid w:val="008A736F"/>
    <w:rsid w:val="008B45DC"/>
    <w:rsid w:val="008B4CC7"/>
    <w:rsid w:val="008B6D22"/>
    <w:rsid w:val="008C504A"/>
    <w:rsid w:val="008D156C"/>
    <w:rsid w:val="008D26EA"/>
    <w:rsid w:val="008E10F5"/>
    <w:rsid w:val="008E4F84"/>
    <w:rsid w:val="008E70F2"/>
    <w:rsid w:val="00904447"/>
    <w:rsid w:val="00911591"/>
    <w:rsid w:val="00917FFA"/>
    <w:rsid w:val="0093064A"/>
    <w:rsid w:val="00930D2B"/>
    <w:rsid w:val="00931A71"/>
    <w:rsid w:val="009336FD"/>
    <w:rsid w:val="00941757"/>
    <w:rsid w:val="00941C8B"/>
    <w:rsid w:val="00942102"/>
    <w:rsid w:val="00947CDB"/>
    <w:rsid w:val="0095038B"/>
    <w:rsid w:val="0095283D"/>
    <w:rsid w:val="00965B5B"/>
    <w:rsid w:val="0097000B"/>
    <w:rsid w:val="00974641"/>
    <w:rsid w:val="00981D96"/>
    <w:rsid w:val="00990E48"/>
    <w:rsid w:val="00992C23"/>
    <w:rsid w:val="009A3818"/>
    <w:rsid w:val="009A583A"/>
    <w:rsid w:val="009A66D8"/>
    <w:rsid w:val="009C2635"/>
    <w:rsid w:val="009C6A9A"/>
    <w:rsid w:val="009D1588"/>
    <w:rsid w:val="009D51A4"/>
    <w:rsid w:val="009D56BC"/>
    <w:rsid w:val="00A025EB"/>
    <w:rsid w:val="00A04F9A"/>
    <w:rsid w:val="00A05EE0"/>
    <w:rsid w:val="00A0744B"/>
    <w:rsid w:val="00A15D4B"/>
    <w:rsid w:val="00A17EB0"/>
    <w:rsid w:val="00A31023"/>
    <w:rsid w:val="00A316C2"/>
    <w:rsid w:val="00A35AED"/>
    <w:rsid w:val="00A35E39"/>
    <w:rsid w:val="00A3769D"/>
    <w:rsid w:val="00A44BF8"/>
    <w:rsid w:val="00A5548C"/>
    <w:rsid w:val="00A60B2D"/>
    <w:rsid w:val="00A621A3"/>
    <w:rsid w:val="00A74147"/>
    <w:rsid w:val="00A74E48"/>
    <w:rsid w:val="00A80BF8"/>
    <w:rsid w:val="00AA6901"/>
    <w:rsid w:val="00AC0321"/>
    <w:rsid w:val="00AC3929"/>
    <w:rsid w:val="00AC4EBA"/>
    <w:rsid w:val="00B01731"/>
    <w:rsid w:val="00B0305B"/>
    <w:rsid w:val="00B0338D"/>
    <w:rsid w:val="00B038AD"/>
    <w:rsid w:val="00B0538E"/>
    <w:rsid w:val="00B06DA0"/>
    <w:rsid w:val="00B15458"/>
    <w:rsid w:val="00B17CAA"/>
    <w:rsid w:val="00B25337"/>
    <w:rsid w:val="00B278EB"/>
    <w:rsid w:val="00B3127A"/>
    <w:rsid w:val="00B31C1B"/>
    <w:rsid w:val="00B32622"/>
    <w:rsid w:val="00B3460A"/>
    <w:rsid w:val="00B40A3E"/>
    <w:rsid w:val="00B422DF"/>
    <w:rsid w:val="00B462E1"/>
    <w:rsid w:val="00B46B16"/>
    <w:rsid w:val="00B538C3"/>
    <w:rsid w:val="00B60391"/>
    <w:rsid w:val="00B629C9"/>
    <w:rsid w:val="00B64566"/>
    <w:rsid w:val="00B7394D"/>
    <w:rsid w:val="00B953E7"/>
    <w:rsid w:val="00B97DF1"/>
    <w:rsid w:val="00BA52D2"/>
    <w:rsid w:val="00BB3696"/>
    <w:rsid w:val="00BB73E2"/>
    <w:rsid w:val="00BB7A41"/>
    <w:rsid w:val="00BC6F20"/>
    <w:rsid w:val="00BE1F3F"/>
    <w:rsid w:val="00BF65F8"/>
    <w:rsid w:val="00C03651"/>
    <w:rsid w:val="00C04593"/>
    <w:rsid w:val="00C20256"/>
    <w:rsid w:val="00C24FAB"/>
    <w:rsid w:val="00C41775"/>
    <w:rsid w:val="00C53D69"/>
    <w:rsid w:val="00C5418C"/>
    <w:rsid w:val="00C55E55"/>
    <w:rsid w:val="00C64AE6"/>
    <w:rsid w:val="00C745B2"/>
    <w:rsid w:val="00C87AF3"/>
    <w:rsid w:val="00C90718"/>
    <w:rsid w:val="00C9414A"/>
    <w:rsid w:val="00CA17BC"/>
    <w:rsid w:val="00CA285D"/>
    <w:rsid w:val="00CA4AB5"/>
    <w:rsid w:val="00CB0EC0"/>
    <w:rsid w:val="00CB4A2B"/>
    <w:rsid w:val="00CC67C4"/>
    <w:rsid w:val="00CD316D"/>
    <w:rsid w:val="00CE13A8"/>
    <w:rsid w:val="00CE5757"/>
    <w:rsid w:val="00CF0696"/>
    <w:rsid w:val="00CF0D35"/>
    <w:rsid w:val="00CF2FB6"/>
    <w:rsid w:val="00D027FF"/>
    <w:rsid w:val="00D20389"/>
    <w:rsid w:val="00D24A7F"/>
    <w:rsid w:val="00D35F71"/>
    <w:rsid w:val="00D41F6E"/>
    <w:rsid w:val="00D6043B"/>
    <w:rsid w:val="00D634D6"/>
    <w:rsid w:val="00D643F7"/>
    <w:rsid w:val="00D64EB3"/>
    <w:rsid w:val="00D8152D"/>
    <w:rsid w:val="00D858C8"/>
    <w:rsid w:val="00D87584"/>
    <w:rsid w:val="00DB0707"/>
    <w:rsid w:val="00DB6838"/>
    <w:rsid w:val="00DC081B"/>
    <w:rsid w:val="00DD486E"/>
    <w:rsid w:val="00DD5551"/>
    <w:rsid w:val="00DE7558"/>
    <w:rsid w:val="00E014F9"/>
    <w:rsid w:val="00E059C4"/>
    <w:rsid w:val="00E05A37"/>
    <w:rsid w:val="00E14D57"/>
    <w:rsid w:val="00E423A9"/>
    <w:rsid w:val="00E42422"/>
    <w:rsid w:val="00E45D07"/>
    <w:rsid w:val="00E658A8"/>
    <w:rsid w:val="00E716DC"/>
    <w:rsid w:val="00E73542"/>
    <w:rsid w:val="00E75AC5"/>
    <w:rsid w:val="00E8480C"/>
    <w:rsid w:val="00E93497"/>
    <w:rsid w:val="00E94E29"/>
    <w:rsid w:val="00EA0F68"/>
    <w:rsid w:val="00EA1359"/>
    <w:rsid w:val="00EA1D8B"/>
    <w:rsid w:val="00EA2EFA"/>
    <w:rsid w:val="00EA5D00"/>
    <w:rsid w:val="00EA6C1B"/>
    <w:rsid w:val="00EC0D9A"/>
    <w:rsid w:val="00ED5BEE"/>
    <w:rsid w:val="00EE4889"/>
    <w:rsid w:val="00EE6795"/>
    <w:rsid w:val="00EE7510"/>
    <w:rsid w:val="00EF4080"/>
    <w:rsid w:val="00EF75F6"/>
    <w:rsid w:val="00F0127F"/>
    <w:rsid w:val="00F01E0B"/>
    <w:rsid w:val="00F02736"/>
    <w:rsid w:val="00F178B1"/>
    <w:rsid w:val="00F20E1B"/>
    <w:rsid w:val="00F42DDE"/>
    <w:rsid w:val="00F45F2E"/>
    <w:rsid w:val="00F54546"/>
    <w:rsid w:val="00F545F2"/>
    <w:rsid w:val="00F64BC3"/>
    <w:rsid w:val="00F70BD4"/>
    <w:rsid w:val="00F77726"/>
    <w:rsid w:val="00F91BA1"/>
    <w:rsid w:val="00F96360"/>
    <w:rsid w:val="00FA6C81"/>
    <w:rsid w:val="00FB3C00"/>
    <w:rsid w:val="00FC0304"/>
    <w:rsid w:val="00FD7C58"/>
    <w:rsid w:val="00FF6E61"/>
    <w:rsid w:val="00FF7284"/>
    <w:rsid w:val="02C336B6"/>
    <w:rsid w:val="06031B5B"/>
    <w:rsid w:val="0AC030AE"/>
    <w:rsid w:val="0EAD515A"/>
    <w:rsid w:val="119C15DF"/>
    <w:rsid w:val="16B154FC"/>
    <w:rsid w:val="2D8F587D"/>
    <w:rsid w:val="30CC35A6"/>
    <w:rsid w:val="35185751"/>
    <w:rsid w:val="46B91B64"/>
    <w:rsid w:val="4E9C0A5B"/>
    <w:rsid w:val="5FC77564"/>
    <w:rsid w:val="65160314"/>
    <w:rsid w:val="6AB51A05"/>
    <w:rsid w:val="6BDC7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keepLines/>
      <w:numPr>
        <w:ilvl w:val="0"/>
        <w:numId w:val="1"/>
      </w:numPr>
      <w:spacing w:before="100" w:beforeLines="100" w:after="100" w:afterLines="100"/>
      <w:outlineLvl w:val="0"/>
    </w:pPr>
    <w:rPr>
      <w:rFonts w:eastAsia="黑体"/>
      <w:b/>
      <w:bCs/>
      <w:kern w:val="44"/>
      <w:szCs w:val="44"/>
    </w:rPr>
  </w:style>
  <w:style w:type="paragraph" w:styleId="3">
    <w:name w:val="heading 2"/>
    <w:basedOn w:val="1"/>
    <w:next w:val="1"/>
    <w:link w:val="27"/>
    <w:unhideWhenUsed/>
    <w:qFormat/>
    <w:uiPriority w:val="99"/>
    <w:pPr>
      <w:keepNext/>
      <w:keepLines/>
      <w:numPr>
        <w:ilvl w:val="1"/>
        <w:numId w:val="1"/>
      </w:numPr>
      <w:outlineLvl w:val="1"/>
    </w:pPr>
    <w:rPr>
      <w:rFonts w:asciiTheme="majorHAnsi" w:hAnsiTheme="majorHAnsi" w:cstheme="majorBidi"/>
      <w:b/>
      <w:bCs/>
      <w:szCs w:val="32"/>
    </w:rPr>
  </w:style>
  <w:style w:type="paragraph" w:styleId="4">
    <w:name w:val="heading 3"/>
    <w:basedOn w:val="1"/>
    <w:next w:val="1"/>
    <w:link w:val="28"/>
    <w:unhideWhenUsed/>
    <w:qFormat/>
    <w:uiPriority w:val="9"/>
    <w:pPr>
      <w:keepNext/>
      <w:keepLines/>
      <w:numPr>
        <w:ilvl w:val="2"/>
        <w:numId w:val="1"/>
      </w:numPr>
      <w:ind w:left="0" w:firstLine="0"/>
      <w:outlineLvl w:val="2"/>
    </w:pPr>
    <w:rPr>
      <w:rFonts w:eastAsia="黑体"/>
      <w:bCs/>
      <w:szCs w:val="32"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7"/>
    <w:basedOn w:val="1"/>
    <w:next w:val="1"/>
    <w:autoRedefine/>
    <w:unhideWhenUsed/>
    <w:qFormat/>
    <w:uiPriority w:val="39"/>
    <w:pPr>
      <w:ind w:left="1440"/>
      <w:jc w:val="left"/>
    </w:pPr>
    <w:rPr>
      <w:rFonts w:asciiTheme="minorHAnsi" w:eastAsiaTheme="minorHAnsi"/>
      <w:sz w:val="18"/>
      <w:szCs w:val="18"/>
    </w:rPr>
  </w:style>
  <w:style w:type="paragraph" w:styleId="6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7">
    <w:name w:val="annotation text"/>
    <w:basedOn w:val="1"/>
    <w:link w:val="39"/>
    <w:unhideWhenUsed/>
    <w:qFormat/>
    <w:uiPriority w:val="99"/>
    <w:pPr>
      <w:jc w:val="left"/>
    </w:pPr>
    <w:rPr>
      <w:kern w:val="0"/>
      <w:sz w:val="20"/>
    </w:rPr>
  </w:style>
  <w:style w:type="paragraph" w:styleId="8">
    <w:name w:val="toc 5"/>
    <w:basedOn w:val="1"/>
    <w:next w:val="1"/>
    <w:autoRedefine/>
    <w:unhideWhenUsed/>
    <w:qFormat/>
    <w:uiPriority w:val="39"/>
    <w:pPr>
      <w:ind w:left="960"/>
      <w:jc w:val="left"/>
    </w:pPr>
    <w:rPr>
      <w:rFonts w:asciiTheme="minorHAnsi" w:eastAsiaTheme="minorHAnsi"/>
      <w:sz w:val="18"/>
      <w:szCs w:val="18"/>
    </w:rPr>
  </w:style>
  <w:style w:type="paragraph" w:styleId="9">
    <w:name w:val="toc 3"/>
    <w:basedOn w:val="1"/>
    <w:next w:val="1"/>
    <w:autoRedefine/>
    <w:unhideWhenUsed/>
    <w:qFormat/>
    <w:uiPriority w:val="39"/>
    <w:pPr>
      <w:ind w:left="480"/>
      <w:jc w:val="left"/>
    </w:pPr>
    <w:rPr>
      <w:rFonts w:asciiTheme="minorHAnsi" w:eastAsiaTheme="minorHAnsi"/>
      <w:i/>
      <w:iCs/>
      <w:sz w:val="20"/>
      <w:szCs w:val="20"/>
    </w:rPr>
  </w:style>
  <w:style w:type="paragraph" w:styleId="10">
    <w:name w:val="toc 8"/>
    <w:basedOn w:val="1"/>
    <w:next w:val="1"/>
    <w:autoRedefine/>
    <w:unhideWhenUsed/>
    <w:qFormat/>
    <w:uiPriority w:val="39"/>
    <w:pPr>
      <w:ind w:left="1680"/>
      <w:jc w:val="left"/>
    </w:pPr>
    <w:rPr>
      <w:rFonts w:asciiTheme="minorHAnsi" w:eastAsiaTheme="minorHAnsi"/>
      <w:sz w:val="18"/>
      <w:szCs w:val="18"/>
    </w:rPr>
  </w:style>
  <w:style w:type="paragraph" w:styleId="11">
    <w:name w:val="Balloon Text"/>
    <w:basedOn w:val="1"/>
    <w:link w:val="41"/>
    <w:semiHidden/>
    <w:unhideWhenUsed/>
    <w:qFormat/>
    <w:uiPriority w:val="99"/>
    <w:rPr>
      <w:sz w:val="18"/>
      <w:szCs w:val="18"/>
    </w:rPr>
  </w:style>
  <w:style w:type="paragraph" w:styleId="12">
    <w:name w:val="footer"/>
    <w:basedOn w:val="1"/>
    <w:link w:val="34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toc 1"/>
    <w:basedOn w:val="1"/>
    <w:next w:val="1"/>
    <w:autoRedefine/>
    <w:unhideWhenUsed/>
    <w:qFormat/>
    <w:uiPriority w:val="39"/>
    <w:pPr>
      <w:spacing w:before="120" w:after="120"/>
      <w:jc w:val="left"/>
    </w:pPr>
    <w:rPr>
      <w:rFonts w:asciiTheme="minorHAnsi" w:eastAsiaTheme="minorHAnsi"/>
      <w:b/>
      <w:bCs/>
      <w:caps/>
      <w:sz w:val="20"/>
      <w:szCs w:val="20"/>
    </w:rPr>
  </w:style>
  <w:style w:type="paragraph" w:styleId="15">
    <w:name w:val="toc 4"/>
    <w:basedOn w:val="1"/>
    <w:next w:val="1"/>
    <w:autoRedefine/>
    <w:unhideWhenUsed/>
    <w:qFormat/>
    <w:uiPriority w:val="39"/>
    <w:pPr>
      <w:ind w:left="720"/>
      <w:jc w:val="left"/>
    </w:pPr>
    <w:rPr>
      <w:rFonts w:asciiTheme="minorHAnsi" w:eastAsiaTheme="minorHAnsi"/>
      <w:sz w:val="18"/>
      <w:szCs w:val="18"/>
    </w:rPr>
  </w:style>
  <w:style w:type="paragraph" w:styleId="16">
    <w:name w:val="toc 6"/>
    <w:basedOn w:val="1"/>
    <w:next w:val="1"/>
    <w:autoRedefine/>
    <w:unhideWhenUsed/>
    <w:qFormat/>
    <w:uiPriority w:val="39"/>
    <w:pPr>
      <w:ind w:left="1200"/>
      <w:jc w:val="left"/>
    </w:pPr>
    <w:rPr>
      <w:rFonts w:asciiTheme="minorHAnsi" w:eastAsiaTheme="minorHAnsi"/>
      <w:sz w:val="18"/>
      <w:szCs w:val="18"/>
    </w:rPr>
  </w:style>
  <w:style w:type="paragraph" w:styleId="17">
    <w:name w:val="toc 2"/>
    <w:basedOn w:val="1"/>
    <w:next w:val="1"/>
    <w:autoRedefine/>
    <w:unhideWhenUsed/>
    <w:qFormat/>
    <w:uiPriority w:val="39"/>
    <w:pPr>
      <w:tabs>
        <w:tab w:val="left" w:pos="960"/>
        <w:tab w:val="right" w:leader="dot" w:pos="8296"/>
      </w:tabs>
      <w:ind w:left="240"/>
      <w:jc w:val="left"/>
    </w:pPr>
    <w:rPr>
      <w:rFonts w:ascii="宋体" w:hAnsi="宋体"/>
      <w:smallCaps/>
    </w:rPr>
  </w:style>
  <w:style w:type="paragraph" w:styleId="18">
    <w:name w:val="toc 9"/>
    <w:basedOn w:val="1"/>
    <w:next w:val="1"/>
    <w:autoRedefine/>
    <w:unhideWhenUsed/>
    <w:qFormat/>
    <w:uiPriority w:val="39"/>
    <w:pPr>
      <w:ind w:left="1920"/>
      <w:jc w:val="left"/>
    </w:pPr>
    <w:rPr>
      <w:rFonts w:asciiTheme="minorHAnsi" w:eastAsiaTheme="minorHAnsi"/>
      <w:sz w:val="18"/>
      <w:szCs w:val="18"/>
    </w:rPr>
  </w:style>
  <w:style w:type="paragraph" w:styleId="19">
    <w:name w:val="Normal (Web)"/>
    <w:basedOn w:val="1"/>
    <w:semiHidden/>
    <w:unhideWhenUsed/>
    <w:qFormat/>
    <w:uiPriority w:val="99"/>
    <w:rPr>
      <w:sz w:val="24"/>
    </w:rPr>
  </w:style>
  <w:style w:type="paragraph" w:styleId="20">
    <w:name w:val="Title"/>
    <w:basedOn w:val="1"/>
    <w:next w:val="1"/>
    <w:link w:val="42"/>
    <w:qFormat/>
    <w:uiPriority w:val="1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23">
    <w:name w:val="FollowedHyperlink"/>
    <w:basedOn w:val="22"/>
    <w:unhideWhenUsed/>
    <w:qFormat/>
    <w:uiPriority w:val="99"/>
    <w:rPr>
      <w:color w:val="800080"/>
      <w:u w:val="single"/>
    </w:rPr>
  </w:style>
  <w:style w:type="character" w:styleId="24">
    <w:name w:val="Hyperlink"/>
    <w:basedOn w:val="22"/>
    <w:unhideWhenUsed/>
    <w:qFormat/>
    <w:uiPriority w:val="99"/>
    <w:rPr>
      <w:color w:val="0000FF"/>
      <w:u w:val="single"/>
    </w:rPr>
  </w:style>
  <w:style w:type="character" w:styleId="25">
    <w:name w:val="annotation reference"/>
    <w:semiHidden/>
    <w:qFormat/>
    <w:uiPriority w:val="0"/>
    <w:rPr>
      <w:sz w:val="21"/>
      <w:szCs w:val="21"/>
    </w:rPr>
  </w:style>
  <w:style w:type="character" w:customStyle="1" w:styleId="26">
    <w:name w:val="标题 1 Char"/>
    <w:basedOn w:val="22"/>
    <w:link w:val="2"/>
    <w:qFormat/>
    <w:uiPriority w:val="99"/>
    <w:rPr>
      <w:rFonts w:ascii="Times New Roman" w:hAnsi="Times New Roman" w:eastAsia="黑体" w:cs="Times New Roman"/>
      <w:b/>
      <w:bCs/>
      <w:kern w:val="44"/>
      <w:sz w:val="24"/>
      <w:szCs w:val="44"/>
    </w:rPr>
  </w:style>
  <w:style w:type="character" w:customStyle="1" w:styleId="27">
    <w:name w:val="标题 2 Char"/>
    <w:basedOn w:val="22"/>
    <w:link w:val="3"/>
    <w:qFormat/>
    <w:uiPriority w:val="99"/>
    <w:rPr>
      <w:rFonts w:eastAsia="宋体" w:asciiTheme="majorHAnsi" w:hAnsiTheme="majorHAnsi" w:cstheme="majorBidi"/>
      <w:b/>
      <w:bCs/>
      <w:sz w:val="24"/>
      <w:szCs w:val="32"/>
    </w:rPr>
  </w:style>
  <w:style w:type="character" w:customStyle="1" w:styleId="28">
    <w:name w:val="标题 3 Char"/>
    <w:basedOn w:val="22"/>
    <w:link w:val="4"/>
    <w:qFormat/>
    <w:uiPriority w:val="9"/>
    <w:rPr>
      <w:rFonts w:ascii="Times New Roman" w:hAnsi="Times New Roman" w:eastAsia="黑体" w:cs="Times New Roman"/>
      <w:bCs/>
      <w:sz w:val="24"/>
      <w:szCs w:val="32"/>
    </w:rPr>
  </w:style>
  <w:style w:type="paragraph" w:customStyle="1" w:styleId="2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</w:rPr>
  </w:style>
  <w:style w:type="paragraph" w:customStyle="1" w:styleId="30">
    <w:name w:val="_Style 51"/>
    <w:basedOn w:val="2"/>
    <w:next w:val="1"/>
    <w:qFormat/>
    <w:uiPriority w:val="0"/>
    <w:pPr>
      <w:widowControl/>
      <w:numPr>
        <w:numId w:val="0"/>
      </w:numPr>
      <w:spacing w:before="0" w:beforeLines="0" w:after="0" w:afterLines="0" w:line="273" w:lineRule="auto"/>
      <w:ind w:left="420" w:hanging="420"/>
      <w:jc w:val="left"/>
      <w:outlineLvl w:val="9"/>
    </w:pPr>
    <w:rPr>
      <w:rFonts w:ascii="Cambria" w:hAnsi="Cambria" w:eastAsia="宋体" w:cs="宋体"/>
      <w:color w:val="365F91"/>
      <w:kern w:val="0"/>
      <w:sz w:val="28"/>
      <w:szCs w:val="28"/>
    </w:rPr>
  </w:style>
  <w:style w:type="paragraph" w:customStyle="1" w:styleId="31">
    <w:name w:val="封面编号"/>
    <w:basedOn w:val="1"/>
    <w:qFormat/>
    <w:uiPriority w:val="0"/>
    <w:pPr>
      <w:widowControl/>
      <w:spacing w:before="100" w:beforeAutospacing="1" w:after="100" w:afterAutospacing="1"/>
      <w:ind w:right="284"/>
      <w:jc w:val="right"/>
    </w:pPr>
    <w:rPr>
      <w:rFonts w:eastAsia="黑体"/>
      <w:spacing w:val="20"/>
      <w:kern w:val="0"/>
      <w:sz w:val="28"/>
      <w:szCs w:val="28"/>
    </w:rPr>
  </w:style>
  <w:style w:type="paragraph" w:customStyle="1" w:styleId="32">
    <w:name w:val="列出段落1"/>
    <w:basedOn w:val="1"/>
    <w:qFormat/>
    <w:uiPriority w:val="0"/>
    <w:pPr>
      <w:ind w:firstLine="420" w:firstLineChars="200"/>
    </w:pPr>
  </w:style>
  <w:style w:type="paragraph" w:customStyle="1" w:styleId="33">
    <w:name w:val="段"/>
    <w:basedOn w:val="1"/>
    <w:link w:val="40"/>
    <w:qFormat/>
    <w:uiPriority w:val="0"/>
    <w:pPr>
      <w:widowControl/>
      <w:autoSpaceDE w:val="0"/>
      <w:autoSpaceDN w:val="0"/>
      <w:ind w:firstLine="420" w:firstLineChars="200"/>
    </w:pPr>
    <w:rPr>
      <w:rFonts w:ascii="宋体" w:cs="宋体"/>
      <w:kern w:val="0"/>
      <w:sz w:val="21"/>
      <w:szCs w:val="21"/>
    </w:rPr>
  </w:style>
  <w:style w:type="character" w:customStyle="1" w:styleId="34">
    <w:name w:val="页脚 Char"/>
    <w:basedOn w:val="22"/>
    <w:link w:val="12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35">
    <w:name w:val="15"/>
    <w:basedOn w:val="22"/>
    <w:qFormat/>
    <w:uiPriority w:val="0"/>
    <w:rPr>
      <w:rFonts w:hint="default" w:ascii="Calibri" w:hAnsi="Calibri" w:cs="Calibri"/>
      <w:color w:val="0000FF"/>
      <w:u w:val="single"/>
    </w:rPr>
  </w:style>
  <w:style w:type="character" w:customStyle="1" w:styleId="36">
    <w:name w:val="页眉 Char"/>
    <w:basedOn w:val="22"/>
    <w:link w:val="13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37">
    <w:name w:val="List Paragraph"/>
    <w:basedOn w:val="1"/>
    <w:qFormat/>
    <w:uiPriority w:val="34"/>
    <w:pPr>
      <w:ind w:firstLine="420" w:firstLineChars="200"/>
    </w:pPr>
  </w:style>
  <w:style w:type="paragraph" w:customStyle="1" w:styleId="38">
    <w:name w:val="TOC Heading"/>
    <w:basedOn w:val="2"/>
    <w:next w:val="1"/>
    <w:unhideWhenUsed/>
    <w:qFormat/>
    <w:uiPriority w:val="39"/>
    <w:pPr>
      <w:widowControl/>
      <w:numPr>
        <w:numId w:val="0"/>
      </w:numPr>
      <w:spacing w:before="240" w:beforeLines="0" w:after="0" w:afterLines="0" w:line="259" w:lineRule="auto"/>
      <w:jc w:val="left"/>
      <w:outlineLvl w:val="9"/>
    </w:pPr>
    <w:rPr>
      <w:rFonts w:eastAsia="宋体" w:asciiTheme="majorHAnsi" w:hAnsiTheme="majorHAnsi" w:cstheme="majorBidi"/>
      <w:b w:val="0"/>
      <w:bCs w:val="0"/>
      <w:color w:val="2E75B6" w:themeColor="accent1" w:themeShade="BF"/>
      <w:kern w:val="0"/>
      <w:szCs w:val="32"/>
    </w:rPr>
  </w:style>
  <w:style w:type="character" w:customStyle="1" w:styleId="39">
    <w:name w:val="批注文字 Char"/>
    <w:basedOn w:val="22"/>
    <w:link w:val="7"/>
    <w:qFormat/>
    <w:uiPriority w:val="99"/>
    <w:rPr>
      <w:rFonts w:ascii="Times New Roman" w:hAnsi="Times New Roman" w:eastAsia="宋体" w:cs="Times New Roman"/>
      <w:kern w:val="0"/>
      <w:sz w:val="20"/>
      <w:szCs w:val="24"/>
    </w:rPr>
  </w:style>
  <w:style w:type="character" w:customStyle="1" w:styleId="40">
    <w:name w:val="段 Char"/>
    <w:link w:val="33"/>
    <w:qFormat/>
    <w:uiPriority w:val="0"/>
    <w:rPr>
      <w:rFonts w:ascii="宋体" w:hAnsi="Times New Roman" w:eastAsia="宋体" w:cs="宋体"/>
      <w:kern w:val="0"/>
      <w:szCs w:val="21"/>
    </w:rPr>
  </w:style>
  <w:style w:type="character" w:customStyle="1" w:styleId="41">
    <w:name w:val="批注框文本 Char"/>
    <w:basedOn w:val="22"/>
    <w:link w:val="1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42">
    <w:name w:val="标题 Char"/>
    <w:basedOn w:val="22"/>
    <w:link w:val="20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paragraph" w:customStyle="1" w:styleId="43">
    <w:name w:val="列表段落1"/>
    <w:basedOn w:val="1"/>
    <w:qFormat/>
    <w:uiPriority w:val="34"/>
    <w:pPr>
      <w:ind w:firstLine="420" w:firstLineChars="200"/>
    </w:pPr>
  </w:style>
  <w:style w:type="character" w:customStyle="1" w:styleId="44">
    <w:name w:val="font11"/>
    <w:basedOn w:val="22"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5">
    <w:name w:val="font21"/>
    <w:basedOn w:val="22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0DF2-5E52-488E-8542-6BD2A6732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36</Pages>
  <Words>420</Words>
  <Characters>478</Characters>
  <Lines>25</Lines>
  <Paragraphs>26</Paragraphs>
  <TotalTime>63</TotalTime>
  <ScaleCrop>false</ScaleCrop>
  <LinksUpToDate>false</LinksUpToDate>
  <CharactersWithSpaces>584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2025-10-24T08:30:00Z</dcterms:created>
  <dc:creator>Tom</dc:creator>
  <cp:lastModifiedBy>许文艳</cp:lastModifiedBy>
  <dcterms:modified xsi:type="dcterms:W3CDTF">2026-04-27T02:42:49Z</dcterms:modified>
  <cp:revision>316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eyJoZGlkIjoiOGVhNjY2Yjk1OTc4ZjQ4NjVjMGNlYmUwZTZkNjE3NDEiLCJ1c2VySWQiOiIxMDczOTAzNjAyIn0=</vt:lpwstr>
  </property>
  <property fmtid="{D5CDD505-2E9C-101B-9397-08002B2CF9AE}" pid="3" name="KSOProductBuildVer">
    <vt:lpwstr>2052-12.1.0.25865</vt:lpwstr>
  </property>
  <property fmtid="{D5CDD505-2E9C-101B-9397-08002B2CF9AE}" pid="4" name="ICV">
    <vt:lpwstr>9FD31A0BFCD44429AFA933AAADDB8FBE_13</vt:lpwstr>
  </property>
</Properties>
</file>