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团体标准参编单位</w:t>
      </w:r>
      <w:r>
        <w:rPr>
          <w:rFonts w:ascii="宋体" w:hAnsi="宋体" w:eastAsia="宋体" w:cs="宋体"/>
          <w:b/>
          <w:bCs/>
          <w:sz w:val="32"/>
          <w:szCs w:val="32"/>
        </w:rPr>
        <w:t xml:space="preserve">申请表 </w:t>
      </w:r>
    </w:p>
    <w:p>
      <w:pPr>
        <w:rPr>
          <w:rFonts w:ascii="宋体" w:hAnsi="宋体" w:eastAsia="宋体" w:cs="宋体"/>
          <w:sz w:val="24"/>
          <w:szCs w:val="24"/>
        </w:rPr>
      </w:pPr>
    </w:p>
    <w:tbl>
      <w:tblPr>
        <w:tblStyle w:val="3"/>
        <w:tblW w:w="947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968"/>
        <w:gridCol w:w="3840"/>
        <w:gridCol w:w="1260"/>
        <w:gridCol w:w="292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0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单位名称</w:t>
            </w:r>
          </w:p>
        </w:tc>
        <w:tc>
          <w:tcPr>
            <w:tcW w:w="384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29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主营业务</w:t>
            </w:r>
          </w:p>
        </w:tc>
        <w:tc>
          <w:tcPr>
            <w:tcW w:w="8024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" w:type="dxa"/>
            <w:vMerge w:val="restart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参编人员</w:t>
            </w:r>
          </w:p>
        </w:tc>
        <w:tc>
          <w:tcPr>
            <w:tcW w:w="968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84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职务或技术职称</w:t>
            </w:r>
          </w:p>
        </w:tc>
        <w:tc>
          <w:tcPr>
            <w:tcW w:w="29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84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29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8024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968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84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职务</w:t>
            </w:r>
          </w:p>
        </w:tc>
        <w:tc>
          <w:tcPr>
            <w:tcW w:w="29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84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9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0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研发成果或主要产品</w:t>
            </w:r>
          </w:p>
        </w:tc>
        <w:tc>
          <w:tcPr>
            <w:tcW w:w="8024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474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单位简介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atLeast"/>
          <w:jc w:val="center"/>
        </w:trPr>
        <w:tc>
          <w:tcPr>
            <w:tcW w:w="9474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单位意见：</w:t>
            </w:r>
          </w:p>
          <w:p>
            <w:pPr>
              <w:ind w:firstLine="480" w:firstLineChars="2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我单位同意作为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《生物可降解聚乳酸类非织造布购物袋》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 xml:space="preserve"> 参编单位，委派专人参与标准起草工作，并给予积 极支持与配合。 </w:t>
            </w:r>
          </w:p>
          <w:p>
            <w:pPr>
              <w:ind w:firstLine="480" w:firstLineChars="2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</w:t>
            </w:r>
          </w:p>
          <w:p>
            <w:pPr>
              <w:ind w:firstLine="3120" w:firstLineChars="13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单位名称：</w:t>
            </w:r>
            <w:r>
              <w:rPr>
                <w:rFonts w:ascii="宋体" w:hAnsi="宋体" w:eastAsia="宋体" w:cs="宋体"/>
                <w:sz w:val="24"/>
                <w:szCs w:val="24"/>
              </w:rPr>
              <w:t>（公章）</w:t>
            </w:r>
          </w:p>
          <w:p>
            <w:pPr>
              <w:ind w:firstLine="3120" w:firstLineChars="1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3120" w:firstLineChars="1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负责人：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ind w:firstLine="3120" w:firstLineChars="1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320" w:firstLineChars="18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OWYwZDA3ZjNjODU5OGEyNThhNWEyM2QzYzMwYTcifQ=="/>
  </w:docVars>
  <w:rsids>
    <w:rsidRoot w:val="00000000"/>
    <w:rsid w:val="15C965E8"/>
    <w:rsid w:val="198252BC"/>
    <w:rsid w:val="2A987910"/>
    <w:rsid w:val="463D5D7D"/>
    <w:rsid w:val="4D6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3</TotalTime>
  <ScaleCrop>false</ScaleCrop>
  <LinksUpToDate>false</LinksUpToDate>
  <CharactersWithSpaces>188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2022-10-03T02:13:00Z</dcterms:created>
  <dc:creator>zhou</dc:creator>
  <cp:lastModifiedBy>海南省塑协</cp:lastModifiedBy>
  <dcterms:modified xsi:type="dcterms:W3CDTF">2022-10-11T02:37:55Z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E6FC6BB13D04403C9C53CD969AC77BB9</vt:lpwstr>
  </property>
</Properties>
</file>