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258" w:type="dxa"/>
        <w:tblBorders>
          <w:top w:val="single" w:sz="4" w:space="0" w:color="auto"/>
        </w:tblBorders>
        <w:tblLook w:val="0000"/>
      </w:tblPr>
      <w:tblGrid>
        <w:gridCol w:w="9675"/>
      </w:tblGrid>
      <w:tr w:rsidR="006163E2" w:rsidTr="006163E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75" w:type="dxa"/>
          </w:tcPr>
          <w:p w:rsidR="006163E2" w:rsidRDefault="006163E2" w:rsidP="006163E2">
            <w:pPr>
              <w:pStyle w:val="affe"/>
              <w:framePr w:h="8386" w:hRule="exact" w:wrap="around" w:x="991" w:y="4096"/>
              <w:jc w:val="both"/>
            </w:pPr>
          </w:p>
        </w:tc>
      </w:tr>
    </w:tbl>
    <w:p w:rsidR="00512915" w:rsidRDefault="00512915" w:rsidP="006163E2">
      <w:pPr>
        <w:pStyle w:val="affe"/>
        <w:framePr w:h="8386" w:hRule="exact" w:wrap="around" w:x="991" w:y="4096"/>
        <w:jc w:val="both"/>
      </w:pPr>
    </w:p>
    <w:p w:rsidR="00D72045" w:rsidRDefault="00AE0783" w:rsidP="001F6397">
      <w:pPr>
        <w:pStyle w:val="affe"/>
        <w:framePr w:h="8386" w:hRule="exact" w:wrap="around" w:x="991" w:y="4096"/>
        <w:ind w:firstLineChars="350" w:firstLine="1820"/>
        <w:jc w:val="both"/>
      </w:pPr>
      <w:r>
        <w:rPr>
          <w:rFonts w:hint="eastAsia"/>
        </w:rPr>
        <w:t>沙县红边</w:t>
      </w:r>
      <w:r w:rsidR="00604A09">
        <w:rPr>
          <w:rFonts w:hint="eastAsia"/>
        </w:rPr>
        <w:t>冲泡与品鉴方法</w:t>
      </w:r>
    </w:p>
    <w:bookmarkStart w:id="0" w:name="StdEnglishName"/>
    <w:p w:rsidR="00D72045" w:rsidRDefault="00D06F71" w:rsidP="006163E2">
      <w:pPr>
        <w:pStyle w:val="affd"/>
        <w:framePr w:h="8386" w:hRule="exact" w:wrap="around" w:x="991" w:y="4096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AE0783">
        <w:instrText xml:space="preserve"> FORMTEXT </w:instrText>
      </w:r>
      <w:r>
        <w:fldChar w:fldCharType="separate"/>
      </w:r>
      <w:r w:rsidR="00AE0783">
        <w:rPr>
          <w:rFonts w:hint="eastAsia"/>
          <w:noProof/>
        </w:rPr>
        <w:t>点击此处添加标准英文译名</w:t>
      </w:r>
      <w:r>
        <w:fldChar w:fldCharType="end"/>
      </w:r>
      <w:bookmarkEnd w:id="0"/>
    </w:p>
    <w:p w:rsidR="00D72045" w:rsidRDefault="00D72045" w:rsidP="006163E2">
      <w:pPr>
        <w:pStyle w:val="affff3"/>
        <w:framePr w:h="8386" w:hRule="exact" w:wrap="around" w:x="991" w:y="409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5"/>
      </w:tblGrid>
      <w:tr w:rsidR="00D7204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72045" w:rsidRDefault="00D06F71" w:rsidP="006163E2">
            <w:pPr>
              <w:pStyle w:val="afff7"/>
              <w:framePr w:h="8386" w:hRule="exact" w:wrap="around" w:x="991" w:y="4096"/>
            </w:pPr>
            <w:r>
              <w:pict>
                <v:rect id="RQ" o:spid="_x0000_s1038" style="position:absolute;left:0;text-align:left;margin-left:173.3pt;margin-top:45.15pt;width:150pt;height:20pt;z-index:-251659264" stroked="f">
                  <w10:anchorlock/>
                </v:rect>
              </w:pict>
            </w:r>
            <w:r>
              <w:pict>
                <v:rect id="LB" o:spid="_x0000_s1037" style="position:absolute;left:0;text-align:left;margin-left:193.3pt;margin-top:20.15pt;width:100pt;height:24pt;z-index:-251660288" stroked="f"/>
              </w:pict>
            </w:r>
            <w:r w:rsidR="005540F6">
              <w:rPr>
                <w:rFonts w:hint="eastAsia"/>
              </w:rPr>
              <w:t>（意见稿）</w:t>
            </w:r>
          </w:p>
        </w:tc>
      </w:tr>
      <w:tr w:rsidR="00D7204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72045" w:rsidRDefault="00D06F71" w:rsidP="006163E2">
            <w:pPr>
              <w:pStyle w:val="afff6"/>
              <w:framePr w:h="8386" w:hRule="exact" w:wrap="around" w:x="991" w:y="4096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" w:name="WCRQ"/>
            <w:r w:rsidR="00604A09">
              <w:instrText xml:space="preserve"> FORMTEXT </w:instrText>
            </w:r>
            <w:r>
              <w:fldChar w:fldCharType="separate"/>
            </w:r>
            <w:r w:rsidR="00604A09">
              <w:t>     </w:t>
            </w:r>
            <w:r>
              <w:fldChar w:fldCharType="end"/>
            </w:r>
            <w:bookmarkEnd w:id="1"/>
          </w:p>
        </w:tc>
      </w:tr>
    </w:tbl>
    <w:p w:rsidR="00D72045" w:rsidRDefault="00604A09" w:rsidP="002779FE">
      <w:pPr>
        <w:pStyle w:val="affffff"/>
        <w:framePr w:wrap="around" w:hAnchor="page" w:x="1456" w:y="14071"/>
      </w:pPr>
      <w:r>
        <w:rPr>
          <w:rFonts w:ascii="黑体" w:hint="eastAsia"/>
        </w:rPr>
        <w:t>20</w:t>
      </w:r>
      <w:r w:rsidR="00AE0783">
        <w:rPr>
          <w:rFonts w:ascii="黑体" w:hint="eastAsia"/>
        </w:rPr>
        <w:t>21</w:t>
      </w:r>
      <w:r>
        <w:rPr>
          <w:rFonts w:ascii="黑体"/>
        </w:rPr>
        <w:t>-</w:t>
      </w:r>
      <w:r>
        <w:t xml:space="preserve"> </w:t>
      </w:r>
      <w:r w:rsidR="00D06F71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 w:rsidR="00D06F71">
        <w:rPr>
          <w:rFonts w:ascii="黑体"/>
        </w:rPr>
      </w:r>
      <w:r w:rsidR="00D06F71">
        <w:rPr>
          <w:rFonts w:ascii="黑体"/>
        </w:rPr>
        <w:fldChar w:fldCharType="separate"/>
      </w:r>
      <w:r>
        <w:rPr>
          <w:rFonts w:ascii="黑体"/>
        </w:rPr>
        <w:t>XX</w:t>
      </w:r>
      <w:r w:rsidR="00D06F71"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 w:rsidR="00D06F71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2" w:name="FD"/>
      <w:r>
        <w:rPr>
          <w:rFonts w:ascii="黑体"/>
        </w:rPr>
        <w:instrText xml:space="preserve"> FORMTEXT </w:instrText>
      </w:r>
      <w:r w:rsidR="00D06F71">
        <w:rPr>
          <w:rFonts w:ascii="黑体"/>
        </w:rPr>
      </w:r>
      <w:r w:rsidR="00D06F71">
        <w:rPr>
          <w:rFonts w:ascii="黑体"/>
        </w:rPr>
        <w:fldChar w:fldCharType="separate"/>
      </w:r>
      <w:r>
        <w:rPr>
          <w:rFonts w:ascii="黑体"/>
        </w:rPr>
        <w:t>XX</w:t>
      </w:r>
      <w:r w:rsidR="00D06F71">
        <w:rPr>
          <w:rFonts w:ascii="黑体"/>
        </w:rPr>
        <w:fldChar w:fldCharType="end"/>
      </w:r>
      <w:bookmarkEnd w:id="2"/>
      <w:r>
        <w:rPr>
          <w:rFonts w:hint="eastAsia"/>
        </w:rPr>
        <w:t>发布</w:t>
      </w:r>
      <w:r w:rsidR="00D06F71">
        <w:pict>
          <v:line id="直线 10" o:spid="_x0000_s1034" style="position:absolute;z-index:251659264;mso-position-horizontal-relative:text;mso-position-vertical-relative:page" from="-.05pt,728.5pt" to="481.85pt,728.5pt">
            <w10:wrap anchory="page"/>
            <w10:anchorlock/>
          </v:line>
        </w:pict>
      </w:r>
    </w:p>
    <w:p w:rsidR="00D72045" w:rsidRDefault="00604A09" w:rsidP="002779FE">
      <w:pPr>
        <w:pStyle w:val="affff4"/>
        <w:framePr w:wrap="around" w:hAnchor="page" w:x="7066" w:y="14131"/>
      </w:pPr>
      <w:r>
        <w:rPr>
          <w:rFonts w:ascii="黑体" w:hint="eastAsia"/>
        </w:rPr>
        <w:t>20</w:t>
      </w:r>
      <w:r w:rsidR="00AE0783">
        <w:rPr>
          <w:rFonts w:ascii="黑体" w:hint="eastAsia"/>
        </w:rPr>
        <w:t>21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 w:rsidR="00D06F71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3" w:name="SM"/>
      <w:r>
        <w:rPr>
          <w:rFonts w:ascii="黑体"/>
        </w:rPr>
        <w:instrText xml:space="preserve"> FORMTEXT </w:instrText>
      </w:r>
      <w:r w:rsidR="00D06F71">
        <w:rPr>
          <w:rFonts w:ascii="黑体"/>
        </w:rPr>
      </w:r>
      <w:r w:rsidR="00D06F71">
        <w:rPr>
          <w:rFonts w:ascii="黑体"/>
        </w:rPr>
        <w:fldChar w:fldCharType="separate"/>
      </w:r>
      <w:r>
        <w:rPr>
          <w:rFonts w:ascii="黑体"/>
        </w:rPr>
        <w:t>XX</w:t>
      </w:r>
      <w:r w:rsidR="00D06F71">
        <w:rPr>
          <w:rFonts w:ascii="黑体"/>
        </w:rPr>
        <w:fldChar w:fldCharType="end"/>
      </w:r>
      <w:bookmarkEnd w:id="3"/>
      <w:r>
        <w:t xml:space="preserve"> </w:t>
      </w:r>
      <w:r>
        <w:rPr>
          <w:rFonts w:ascii="黑体"/>
        </w:rPr>
        <w:t>-</w:t>
      </w:r>
      <w:r>
        <w:t xml:space="preserve"> </w:t>
      </w:r>
      <w:r w:rsidR="00D06F71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4" w:name="SD"/>
      <w:r>
        <w:rPr>
          <w:rFonts w:ascii="黑体"/>
        </w:rPr>
        <w:instrText xml:space="preserve"> FORMTEXT </w:instrText>
      </w:r>
      <w:r w:rsidR="00D06F71">
        <w:rPr>
          <w:rFonts w:ascii="黑体"/>
        </w:rPr>
      </w:r>
      <w:r w:rsidR="00D06F71">
        <w:rPr>
          <w:rFonts w:ascii="黑体"/>
        </w:rPr>
        <w:fldChar w:fldCharType="separate"/>
      </w:r>
      <w:r>
        <w:rPr>
          <w:rFonts w:ascii="黑体"/>
        </w:rPr>
        <w:t>XX</w:t>
      </w:r>
      <w:r w:rsidR="00D06F71">
        <w:rPr>
          <w:rFonts w:ascii="黑体"/>
        </w:rPr>
        <w:fldChar w:fldCharType="end"/>
      </w:r>
      <w:bookmarkEnd w:id="4"/>
      <w:r>
        <w:rPr>
          <w:rFonts w:hint="eastAsia"/>
        </w:rPr>
        <w:t>实施</w:t>
      </w:r>
    </w:p>
    <w:p w:rsidR="00D72045" w:rsidRDefault="00D06F71" w:rsidP="002779FE">
      <w:pPr>
        <w:pStyle w:val="afffffa"/>
        <w:framePr w:h="706" w:hRule="exact" w:wrap="around" w:x="2426" w:y="14926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5" w:name="fm"/>
      <w:r w:rsidR="00604A09">
        <w:instrText xml:space="preserve"> FORMTEXT </w:instrText>
      </w:r>
      <w:r>
        <w:fldChar w:fldCharType="separate"/>
      </w:r>
      <w:r w:rsidR="00604A09">
        <w:rPr>
          <w:rFonts w:hint="eastAsia"/>
        </w:rPr>
        <w:t>海峡两岸茶业交流协会</w:t>
      </w:r>
      <w:r>
        <w:fldChar w:fldCharType="end"/>
      </w:r>
      <w:bookmarkEnd w:id="5"/>
      <w:r w:rsidR="00604A09">
        <w:rPr>
          <w:rFonts w:hAnsi="黑体"/>
        </w:rPr>
        <w:t>   </w:t>
      </w:r>
      <w:r w:rsidR="00604A09">
        <w:rPr>
          <w:rStyle w:val="aff4"/>
          <w:rFonts w:hint="eastAsia"/>
        </w:rPr>
        <w:t>发布</w:t>
      </w:r>
    </w:p>
    <w:p w:rsidR="005540F6" w:rsidRDefault="005540F6" w:rsidP="005540F6">
      <w:pPr>
        <w:pStyle w:val="affff6"/>
        <w:framePr w:w="3451" w:wrap="around"/>
        <w:spacing w:before="156" w:after="156"/>
      </w:pPr>
      <w:r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6" w:name="ICS"/>
      <w:r w:rsidR="00D06F71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D06F71">
        <w:fldChar w:fldCharType="separate"/>
      </w:r>
      <w:r>
        <w:rPr>
          <w:rFonts w:hint="eastAsia"/>
        </w:rPr>
        <w:t>点击此处添加ICS号</w:t>
      </w:r>
      <w:r w:rsidR="00D06F71">
        <w:fldChar w:fldCharType="end"/>
      </w:r>
      <w:bookmarkEnd w:id="6"/>
    </w:p>
    <w:bookmarkStart w:id="7" w:name="WXFLH"/>
    <w:p w:rsidR="005540F6" w:rsidRDefault="00D06F71" w:rsidP="005540F6">
      <w:pPr>
        <w:pStyle w:val="affff6"/>
        <w:framePr w:w="3451"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5540F6">
        <w:instrText xml:space="preserve"> FORMTEXT </w:instrText>
      </w:r>
      <w:r>
        <w:fldChar w:fldCharType="separate"/>
      </w:r>
      <w:r w:rsidR="005540F6">
        <w:rPr>
          <w:rFonts w:hint="eastAsia"/>
        </w:rPr>
        <w:t>点击此处添加中国标准文献分类号</w:t>
      </w:r>
      <w:r>
        <w:fldChar w:fldCharType="end"/>
      </w:r>
      <w:bookmarkEnd w:id="7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4"/>
      </w:tblGrid>
      <w:tr w:rsidR="005540F6" w:rsidTr="0051291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5540F6" w:rsidRDefault="00D06F71" w:rsidP="00540C34">
            <w:pPr>
              <w:pStyle w:val="affff6"/>
              <w:framePr w:w="3451" w:wrap="around"/>
            </w:pPr>
            <w:r>
              <w:pict>
                <v:rect id="BAH" o:spid="_x0000_s1046" style="position:absolute;margin-left:-5.25pt;margin-top:0;width:68.25pt;height:15.6pt;z-index:-251655168" stroked="f"/>
              </w:pict>
            </w:r>
          </w:p>
        </w:tc>
      </w:tr>
    </w:tbl>
    <w:p w:rsidR="005540F6" w:rsidRPr="006163E2" w:rsidRDefault="006163E2" w:rsidP="006163E2">
      <w:pPr>
        <w:pStyle w:val="afffffc"/>
        <w:framePr w:w="8878" w:h="1456" w:hRule="exact" w:wrap="around" w:x="1785" w:y="1741"/>
        <w:ind w:firstLineChars="300" w:firstLine="1440"/>
        <w:jc w:val="both"/>
        <w:rPr>
          <w:sz w:val="72"/>
          <w:szCs w:val="7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98.05pt;margin-top:81pt;width:246pt;height:34.5pt;z-index:251663360;mso-position-horizontal-relative:text;mso-position-vertical-relative:text;mso-width-relative:margin;mso-height-relative:margin" strokecolor="white [3212]" strokeweight=".25pt">
            <v:textbox style="mso-next-textbox:#_x0000_s1047">
              <w:txbxContent>
                <w:p w:rsidR="006163E2" w:rsidRPr="001F6397" w:rsidRDefault="006163E2" w:rsidP="001F6397">
                  <w:pPr>
                    <w:pStyle w:val="afff5"/>
                    <w:ind w:right="420" w:firstLineChars="500" w:firstLine="1400"/>
                    <w:jc w:val="both"/>
                    <w:rPr>
                      <w:rFonts w:hAnsi="黑体"/>
                      <w:sz w:val="28"/>
                      <w:szCs w:val="28"/>
                    </w:rPr>
                  </w:pPr>
                  <w:r w:rsidRPr="001F6397">
                    <w:rPr>
                      <w:rFonts w:hAnsi="黑体" w:hint="eastAsia"/>
                      <w:sz w:val="28"/>
                      <w:szCs w:val="28"/>
                    </w:rPr>
                    <w:t>T</w:t>
                  </w:r>
                  <w:r w:rsidRPr="001F6397">
                    <w:rPr>
                      <w:rFonts w:hAnsi="黑体"/>
                      <w:sz w:val="28"/>
                      <w:szCs w:val="28"/>
                    </w:rPr>
                    <w:t xml:space="preserve">/CSTEA </w:t>
                  </w:r>
                  <w:r w:rsidRPr="001F6397">
                    <w:rPr>
                      <w:rFonts w:hAnsi="黑体" w:hint="eastAsia"/>
                      <w:sz w:val="28"/>
                      <w:szCs w:val="28"/>
                    </w:rPr>
                    <w:t>000XX</w:t>
                  </w:r>
                  <w:r w:rsidRPr="001F6397">
                    <w:rPr>
                      <w:rFonts w:hAnsi="黑体"/>
                      <w:sz w:val="28"/>
                      <w:szCs w:val="28"/>
                    </w:rPr>
                    <w:t>—</w:t>
                  </w:r>
                  <w:r w:rsidRPr="001F6397">
                    <w:rPr>
                      <w:rFonts w:hAnsi="黑体" w:hint="eastAsia"/>
                      <w:sz w:val="28"/>
                      <w:szCs w:val="28"/>
                    </w:rPr>
                    <w:t>2021</w:t>
                  </w:r>
                </w:p>
                <w:p w:rsidR="006163E2" w:rsidRDefault="006163E2"/>
              </w:txbxContent>
            </v:textbox>
          </v:shape>
        </w:pict>
      </w:r>
      <w:r w:rsidR="005540F6" w:rsidRPr="006163E2">
        <w:rPr>
          <w:rFonts w:hint="eastAsia"/>
          <w:sz w:val="72"/>
          <w:szCs w:val="72"/>
        </w:rPr>
        <w:t>团</w:t>
      </w:r>
      <w:r w:rsidR="00512915" w:rsidRPr="006163E2">
        <w:rPr>
          <w:rFonts w:hint="eastAsia"/>
          <w:sz w:val="72"/>
          <w:szCs w:val="72"/>
        </w:rPr>
        <w:t xml:space="preserve"> </w:t>
      </w:r>
      <w:r w:rsidR="00562689" w:rsidRPr="006163E2"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 xml:space="preserve">  </w:t>
      </w:r>
      <w:r w:rsidR="005540F6" w:rsidRPr="006163E2">
        <w:rPr>
          <w:rFonts w:hint="eastAsia"/>
          <w:sz w:val="72"/>
          <w:szCs w:val="72"/>
        </w:rPr>
        <w:t>体</w:t>
      </w:r>
      <w:r w:rsidR="00512915" w:rsidRPr="006163E2"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 xml:space="preserve">  </w:t>
      </w:r>
      <w:r w:rsidR="005540F6" w:rsidRPr="006163E2">
        <w:rPr>
          <w:rFonts w:hint="eastAsia"/>
          <w:sz w:val="72"/>
          <w:szCs w:val="72"/>
        </w:rPr>
        <w:t>标</w:t>
      </w:r>
      <w:r w:rsidR="00512915" w:rsidRPr="006163E2"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 xml:space="preserve">  </w:t>
      </w:r>
      <w:r w:rsidR="005540F6" w:rsidRPr="006163E2">
        <w:rPr>
          <w:rFonts w:hint="eastAsia"/>
          <w:sz w:val="72"/>
          <w:szCs w:val="72"/>
        </w:rPr>
        <w:t>准</w:t>
      </w:r>
    </w:p>
    <w:p w:rsidR="00D72045" w:rsidRDefault="00604A09">
      <w:pPr>
        <w:pStyle w:val="affffff3"/>
      </w:pPr>
      <w:r>
        <w:rPr>
          <w:rFonts w:hint="eastAsia"/>
        </w:rPr>
        <w:lastRenderedPageBreak/>
        <w:t>前</w:t>
      </w:r>
      <w:bookmarkStart w:id="8" w:name="BKQY"/>
      <w:r>
        <w:rPr>
          <w:rFonts w:hint="eastAsia"/>
        </w:rPr>
        <w:t>  言</w:t>
      </w:r>
      <w:bookmarkEnd w:id="8"/>
    </w:p>
    <w:p w:rsidR="00AE0783" w:rsidRDefault="00AE0783" w:rsidP="00AE0783">
      <w:pPr>
        <w:pStyle w:val="aff3"/>
        <w:ind w:leftChars="100" w:left="210" w:firstLineChars="150" w:firstLine="315"/>
      </w:pPr>
      <w:r>
        <w:rPr>
          <w:rFonts w:hint="eastAsia"/>
        </w:rPr>
        <w:t>本标准</w:t>
      </w:r>
      <w:r w:rsidRPr="00AE0783">
        <w:rPr>
          <w:rFonts w:hint="eastAsia"/>
        </w:rPr>
        <w:t>编写要求</w:t>
      </w:r>
      <w:r>
        <w:rPr>
          <w:rFonts w:hint="eastAsia"/>
        </w:rPr>
        <w:t>按照GB/T 1.1-2009</w:t>
      </w:r>
      <w:r w:rsidRPr="00AE0783">
        <w:rPr>
          <w:rFonts w:hint="eastAsia"/>
        </w:rPr>
        <w:t>《标准化工作导则</w:t>
      </w:r>
      <w:r w:rsidRPr="00AE0783">
        <w:t xml:space="preserve"> </w:t>
      </w:r>
      <w:r w:rsidRPr="00AE0783">
        <w:rPr>
          <w:rFonts w:hint="eastAsia"/>
        </w:rPr>
        <w:t>第</w:t>
      </w:r>
      <w:r w:rsidRPr="00AE0783">
        <w:t>1</w:t>
      </w:r>
      <w:r w:rsidRPr="00AE0783">
        <w:rPr>
          <w:rFonts w:hint="eastAsia"/>
        </w:rPr>
        <w:t>部分：标准的结构和编写》</w:t>
      </w:r>
      <w:r>
        <w:rPr>
          <w:rFonts w:hint="eastAsia"/>
        </w:rPr>
        <w:t>给出的规则。</w:t>
      </w:r>
    </w:p>
    <w:p w:rsidR="00AE0783" w:rsidRDefault="00AE0783" w:rsidP="00AE0783">
      <w:pPr>
        <w:pStyle w:val="aff3"/>
        <w:ind w:leftChars="100" w:left="210" w:firstLineChars="150" w:firstLine="315"/>
      </w:pPr>
      <w:r>
        <w:rPr>
          <w:rFonts w:hint="eastAsia"/>
        </w:rPr>
        <w:t>《沙县红边茶》标准共分四个部分：</w:t>
      </w:r>
    </w:p>
    <w:p w:rsidR="00AE0783" w:rsidRDefault="00AE0783" w:rsidP="00AE0783">
      <w:pPr>
        <w:pStyle w:val="aff3"/>
        <w:ind w:leftChars="100" w:left="210" w:firstLineChars="150" w:firstLine="315"/>
      </w:pPr>
      <w:r>
        <w:rPr>
          <w:rFonts w:hint="eastAsia"/>
        </w:rPr>
        <w:t>------第一部分：沙县红边茶栽培技术规范</w:t>
      </w:r>
    </w:p>
    <w:p w:rsidR="00AE0783" w:rsidRDefault="00AE0783" w:rsidP="00AE0783">
      <w:pPr>
        <w:pStyle w:val="aff3"/>
        <w:ind w:leftChars="100" w:left="210" w:firstLineChars="150" w:firstLine="315"/>
      </w:pPr>
      <w:r>
        <w:rPr>
          <w:rFonts w:hint="eastAsia"/>
        </w:rPr>
        <w:t>------第二部分：沙县红边茶加工技术规范</w:t>
      </w:r>
    </w:p>
    <w:p w:rsidR="00AE0783" w:rsidRDefault="00AE0783" w:rsidP="00AE0783">
      <w:pPr>
        <w:pStyle w:val="aff3"/>
        <w:ind w:leftChars="100" w:left="210" w:firstLineChars="150" w:firstLine="315"/>
      </w:pPr>
      <w:r>
        <w:rPr>
          <w:rFonts w:hint="eastAsia"/>
        </w:rPr>
        <w:t>------第三部分：沙县红边茶</w:t>
      </w:r>
      <w:r w:rsidR="001F6397">
        <w:rPr>
          <w:rFonts w:hint="eastAsia"/>
        </w:rPr>
        <w:t xml:space="preserve">  成品茶</w:t>
      </w:r>
    </w:p>
    <w:p w:rsidR="00AE0783" w:rsidRDefault="00AE0783" w:rsidP="00AE0783">
      <w:pPr>
        <w:pStyle w:val="aff3"/>
        <w:ind w:leftChars="100" w:left="210" w:firstLineChars="150" w:firstLine="315"/>
      </w:pPr>
      <w:r>
        <w:rPr>
          <w:rFonts w:hint="eastAsia"/>
        </w:rPr>
        <w:t>------第四部分：沙县红边茶冲泡与品鉴方法</w:t>
      </w:r>
    </w:p>
    <w:p w:rsidR="00AE0783" w:rsidRDefault="00AE0783" w:rsidP="00AE0783">
      <w:pPr>
        <w:pStyle w:val="aff3"/>
        <w:ind w:leftChars="100" w:left="210" w:firstLineChars="150" w:firstLine="315"/>
      </w:pPr>
      <w:r>
        <w:rPr>
          <w:rFonts w:hint="eastAsia"/>
        </w:rPr>
        <w:t>本标准为《沙县红边茶》标准的第四部分。</w:t>
      </w:r>
    </w:p>
    <w:p w:rsidR="00AE0783" w:rsidRDefault="00AE0783" w:rsidP="00AE0783">
      <w:pPr>
        <w:pStyle w:val="aff3"/>
        <w:ind w:leftChars="100" w:left="210" w:firstLineChars="150" w:firstLine="315"/>
      </w:pPr>
      <w:r>
        <w:rPr>
          <w:rFonts w:hint="eastAsia"/>
        </w:rPr>
        <w:t>本标准由沙县农业农村局提出。</w:t>
      </w:r>
    </w:p>
    <w:p w:rsidR="00AE0783" w:rsidRDefault="00AE0783" w:rsidP="00AE0783">
      <w:pPr>
        <w:pStyle w:val="aff3"/>
      </w:pPr>
      <w:r>
        <w:rPr>
          <w:rFonts w:hint="eastAsia"/>
        </w:rPr>
        <w:t>本标准为海峡茶业交流协会</w:t>
      </w:r>
      <w:r>
        <w:t>归口</w:t>
      </w:r>
      <w:r>
        <w:rPr>
          <w:rFonts w:hint="eastAsia"/>
        </w:rPr>
        <w:t>管理并</w:t>
      </w:r>
      <w:r>
        <w:t>批准发布</w:t>
      </w:r>
      <w:r>
        <w:rPr>
          <w:rFonts w:hint="eastAsia"/>
        </w:rPr>
        <w:t>。</w:t>
      </w:r>
    </w:p>
    <w:p w:rsidR="00AE0783" w:rsidRDefault="00AE0783" w:rsidP="00AE0783">
      <w:pPr>
        <w:pStyle w:val="aff3"/>
      </w:pPr>
      <w:r>
        <w:rPr>
          <w:rFonts w:hint="eastAsia"/>
        </w:rPr>
        <w:t>本标准起草单位：沙县农业农村局、三明市茶叶学会、福建省沙县宏苑茶业有限公司、沙县市场监督管理局、沙县夏茂天露茶叶农民专业合作社、沙县山富企业责任有限公司、</w:t>
      </w:r>
      <w:r w:rsidRPr="00776069">
        <w:rPr>
          <w:rFonts w:hint="eastAsia"/>
        </w:rPr>
        <w:t>沙县夏茂茶叶协会、</w:t>
      </w:r>
      <w:r>
        <w:rPr>
          <w:rFonts w:hint="eastAsia"/>
        </w:rPr>
        <w:t>沙县天宝峰家庭农场、沙县天雨家庭农场。</w:t>
      </w:r>
    </w:p>
    <w:p w:rsidR="00AE0783" w:rsidRDefault="00AE0783" w:rsidP="00AE0783">
      <w:pPr>
        <w:pStyle w:val="aff3"/>
      </w:pPr>
      <w:r>
        <w:rPr>
          <w:rFonts w:hint="eastAsia"/>
        </w:rPr>
        <w:t>本标准主要起草人：官发松、</w:t>
      </w:r>
      <w:r w:rsidR="00540C34">
        <w:rPr>
          <w:rFonts w:hint="eastAsia"/>
        </w:rPr>
        <w:t>杜起洪、</w:t>
      </w:r>
      <w:r>
        <w:rPr>
          <w:rFonts w:hint="eastAsia"/>
        </w:rPr>
        <w:t>刘钊、</w:t>
      </w:r>
      <w:r w:rsidR="00FA66FA">
        <w:rPr>
          <w:rFonts w:hint="eastAsia"/>
        </w:rPr>
        <w:t>林岚薇、</w:t>
      </w:r>
      <w:r>
        <w:rPr>
          <w:rFonts w:hint="eastAsia"/>
        </w:rPr>
        <w:t>吴光侣、</w:t>
      </w:r>
      <w:r w:rsidR="00FA66FA">
        <w:rPr>
          <w:rFonts w:hint="eastAsia"/>
        </w:rPr>
        <w:t>邓声豪、林忠平、</w:t>
      </w:r>
      <w:r>
        <w:rPr>
          <w:rFonts w:hint="eastAsia"/>
        </w:rPr>
        <w:t>刘意春、谢昌秒、</w:t>
      </w:r>
      <w:r w:rsidR="00FA66FA">
        <w:rPr>
          <w:rFonts w:hint="eastAsia"/>
        </w:rPr>
        <w:t>谢招姬、</w:t>
      </w:r>
      <w:r w:rsidRPr="00DD1E95">
        <w:rPr>
          <w:rFonts w:hint="eastAsia"/>
          <w:sz w:val="22"/>
          <w:szCs w:val="22"/>
        </w:rPr>
        <w:t>吴文宝、</w:t>
      </w:r>
      <w:r>
        <w:rPr>
          <w:rFonts w:hint="eastAsia"/>
          <w:sz w:val="22"/>
          <w:szCs w:val="22"/>
        </w:rPr>
        <w:t>陈荣辉、</w:t>
      </w:r>
      <w:r w:rsidRPr="00DD1E95">
        <w:rPr>
          <w:rFonts w:hint="eastAsia"/>
        </w:rPr>
        <w:t>胡安栋、</w:t>
      </w:r>
      <w:r>
        <w:rPr>
          <w:rFonts w:hint="eastAsia"/>
        </w:rPr>
        <w:t>曾进东、李志忠、</w:t>
      </w:r>
      <w:r w:rsidRPr="00DD1E95">
        <w:rPr>
          <w:rFonts w:hint="eastAsia"/>
        </w:rPr>
        <w:t>高山、胡绍景</w:t>
      </w:r>
      <w:r>
        <w:rPr>
          <w:rFonts w:hint="eastAsia"/>
        </w:rPr>
        <w:t>。</w:t>
      </w:r>
    </w:p>
    <w:p w:rsidR="00AE0783" w:rsidRDefault="00AE0783" w:rsidP="00AE0783">
      <w:pPr>
        <w:pStyle w:val="aff3"/>
      </w:pPr>
      <w:r>
        <w:rPr>
          <w:rFonts w:hint="eastAsia"/>
        </w:rPr>
        <w:t>本标准为首次发布。</w:t>
      </w:r>
    </w:p>
    <w:p w:rsidR="00D72045" w:rsidRDefault="00604A09">
      <w:pPr>
        <w:pStyle w:val="aff3"/>
      </w:pPr>
      <w:r>
        <w:rPr>
          <w:rFonts w:hint="eastAsia"/>
        </w:rPr>
        <w:t xml:space="preserve"> </w:t>
      </w:r>
    </w:p>
    <w:p w:rsidR="00D72045" w:rsidRDefault="00D72045" w:rsidP="005540F6">
      <w:pPr>
        <w:pStyle w:val="aff3"/>
        <w:ind w:firstLineChars="0" w:firstLine="0"/>
        <w:sectPr w:rsidR="00D72045">
          <w:headerReference w:type="default" r:id="rId7"/>
          <w:footerReference w:type="default" r:id="rId8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D72045" w:rsidRDefault="005540F6" w:rsidP="005540F6">
      <w:pPr>
        <w:pStyle w:val="afffff"/>
        <w:ind w:firstLineChars="700" w:firstLine="2240"/>
        <w:jc w:val="both"/>
      </w:pPr>
      <w:r>
        <w:rPr>
          <w:rFonts w:hint="eastAsia"/>
        </w:rPr>
        <w:lastRenderedPageBreak/>
        <w:t>沙县红边茶</w:t>
      </w:r>
      <w:r w:rsidR="00604A09">
        <w:rPr>
          <w:rFonts w:hint="eastAsia"/>
        </w:rPr>
        <w:t>冲泡与品鉴方法</w:t>
      </w:r>
    </w:p>
    <w:p w:rsidR="00D72045" w:rsidRDefault="00604A09" w:rsidP="00DD0323">
      <w:pPr>
        <w:pStyle w:val="a4"/>
        <w:spacing w:before="312" w:after="312"/>
      </w:pPr>
      <w:r>
        <w:rPr>
          <w:rFonts w:hint="eastAsia"/>
        </w:rPr>
        <w:t>范围</w:t>
      </w:r>
    </w:p>
    <w:p w:rsidR="00D72045" w:rsidRDefault="005540F6">
      <w:pPr>
        <w:pStyle w:val="aff3"/>
      </w:pPr>
      <w:r>
        <w:rPr>
          <w:rFonts w:hint="eastAsia"/>
        </w:rPr>
        <w:t>本标准规定了红边茶</w:t>
      </w:r>
      <w:r w:rsidR="00604A09">
        <w:rPr>
          <w:rFonts w:hint="eastAsia"/>
        </w:rPr>
        <w:t>冲泡与品鉴的术语和定义、环境要求、冲泡流程与要点、冲泡方法及品鉴。</w:t>
      </w:r>
    </w:p>
    <w:p w:rsidR="00D72045" w:rsidRDefault="005540F6">
      <w:pPr>
        <w:pStyle w:val="aff3"/>
      </w:pPr>
      <w:r>
        <w:rPr>
          <w:rFonts w:hint="eastAsia"/>
        </w:rPr>
        <w:t>本标准适用于红边茶</w:t>
      </w:r>
      <w:r w:rsidR="00604A09">
        <w:rPr>
          <w:rFonts w:hint="eastAsia"/>
        </w:rPr>
        <w:t>冲泡与品鉴。</w:t>
      </w:r>
    </w:p>
    <w:p w:rsidR="00D72045" w:rsidRDefault="00604A09" w:rsidP="00DD0323">
      <w:pPr>
        <w:pStyle w:val="a4"/>
        <w:spacing w:before="312" w:after="312"/>
      </w:pPr>
      <w:r>
        <w:rPr>
          <w:rFonts w:hint="eastAsia"/>
        </w:rPr>
        <w:t>规范性引用文件</w:t>
      </w:r>
    </w:p>
    <w:p w:rsidR="00D72045" w:rsidRDefault="00604A09">
      <w:pPr>
        <w:pStyle w:val="aff3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D72045" w:rsidRDefault="00604A09">
      <w:pPr>
        <w:pStyle w:val="aff3"/>
      </w:pPr>
      <w:r>
        <w:rPr>
          <w:rFonts w:hint="eastAsia"/>
        </w:rPr>
        <w:t xml:space="preserve">GB 4806.4  食品安全国家标准 陶瓷制品 </w:t>
      </w:r>
    </w:p>
    <w:p w:rsidR="00D72045" w:rsidRDefault="00604A09">
      <w:pPr>
        <w:pStyle w:val="aff3"/>
      </w:pPr>
      <w:r>
        <w:rPr>
          <w:rFonts w:hint="eastAsia"/>
        </w:rPr>
        <w:t>GB 5749  生活饮用水卫生标准</w:t>
      </w:r>
    </w:p>
    <w:p w:rsidR="00D72045" w:rsidRDefault="00604A09">
      <w:pPr>
        <w:pStyle w:val="aff3"/>
      </w:pPr>
      <w:r>
        <w:rPr>
          <w:rFonts w:hint="eastAsia"/>
        </w:rPr>
        <w:t>GB/T 14487  茶叶感官审评术语</w:t>
      </w:r>
    </w:p>
    <w:p w:rsidR="004C21F5" w:rsidRDefault="00AC395C" w:rsidP="004C21F5">
      <w:pPr>
        <w:pStyle w:val="aff3"/>
      </w:pPr>
      <w:r>
        <w:rPr>
          <w:rFonts w:hint="eastAsia"/>
        </w:rPr>
        <w:t>GB/T 18797  茶叶感官审评室基本条件</w:t>
      </w:r>
    </w:p>
    <w:p w:rsidR="00D72045" w:rsidRDefault="00604A09">
      <w:pPr>
        <w:pStyle w:val="aff3"/>
      </w:pPr>
      <w:r>
        <w:rPr>
          <w:rFonts w:hint="eastAsia"/>
        </w:rPr>
        <w:t>GB 17762  耐热玻璃器具的安全与卫生要求</w:t>
      </w:r>
    </w:p>
    <w:p w:rsidR="00D72045" w:rsidRDefault="00604A09">
      <w:pPr>
        <w:pStyle w:val="aff3"/>
      </w:pPr>
      <w:r>
        <w:rPr>
          <w:rFonts w:hint="eastAsia"/>
        </w:rPr>
        <w:t xml:space="preserve">GB 19298  食品安全国家标准 </w:t>
      </w:r>
      <w:r w:rsidR="004C21F5">
        <w:rPr>
          <w:rFonts w:hint="eastAsia"/>
        </w:rPr>
        <w:t>包装饮用</w:t>
      </w:r>
    </w:p>
    <w:p w:rsidR="004C21F5" w:rsidRDefault="00F3562D">
      <w:pPr>
        <w:pStyle w:val="aff3"/>
      </w:pPr>
      <w:r>
        <w:rPr>
          <w:rFonts w:hint="eastAsia"/>
        </w:rPr>
        <w:t>GB/T</w:t>
      </w:r>
      <w:r w:rsidR="00192F7A">
        <w:rPr>
          <w:rFonts w:hint="eastAsia"/>
        </w:rPr>
        <w:t xml:space="preserve"> </w:t>
      </w:r>
      <w:r>
        <w:rPr>
          <w:rFonts w:hint="eastAsia"/>
        </w:rPr>
        <w:t xml:space="preserve">23776  </w:t>
      </w:r>
      <w:r w:rsidRPr="00F3562D">
        <w:rPr>
          <w:rFonts w:hint="eastAsia"/>
        </w:rPr>
        <w:t>茶叶感官审评方法</w:t>
      </w:r>
    </w:p>
    <w:p w:rsidR="00D72045" w:rsidRDefault="00604A09" w:rsidP="00DD0323">
      <w:pPr>
        <w:pStyle w:val="a4"/>
        <w:spacing w:before="312" w:after="312"/>
        <w:rPr>
          <w:szCs w:val="22"/>
        </w:rPr>
      </w:pPr>
      <w:r>
        <w:rPr>
          <w:rFonts w:hint="eastAsia"/>
          <w:szCs w:val="22"/>
        </w:rPr>
        <w:t>术语和定义</w:t>
      </w:r>
    </w:p>
    <w:p w:rsidR="00D72045" w:rsidRDefault="00604A09">
      <w:pPr>
        <w:pStyle w:val="aff3"/>
      </w:pPr>
      <w:r>
        <w:t>GB/T 14487</w:t>
      </w:r>
      <w:r>
        <w:rPr>
          <w:rFonts w:hint="eastAsia"/>
        </w:rPr>
        <w:t>界定的及下列术语和定义适用于本文件。</w:t>
      </w:r>
    </w:p>
    <w:p w:rsidR="002B5F4B" w:rsidRDefault="002B5F4B" w:rsidP="00DD0323">
      <w:pPr>
        <w:pStyle w:val="a5"/>
        <w:spacing w:before="156" w:after="156"/>
      </w:pPr>
    </w:p>
    <w:p w:rsidR="00D72045" w:rsidRDefault="005540F6" w:rsidP="002B5F4B">
      <w:pPr>
        <w:pStyle w:val="a5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红边茶</w:t>
      </w:r>
    </w:p>
    <w:p w:rsidR="002B5F4B" w:rsidRDefault="002B5F4B" w:rsidP="002B5F4B">
      <w:pPr>
        <w:pStyle w:val="aff3"/>
      </w:pPr>
      <w:r>
        <w:rPr>
          <w:rFonts w:hint="eastAsia"/>
        </w:rPr>
        <w:t>系采摘适制红边茶</w:t>
      </w:r>
      <w:r w:rsidR="00FE43B2">
        <w:rPr>
          <w:rFonts w:hint="eastAsia"/>
        </w:rPr>
        <w:t>的</w:t>
      </w:r>
      <w:r>
        <w:rPr>
          <w:rFonts w:hint="eastAsia"/>
        </w:rPr>
        <w:t>茶树品种新梢鲜叶，结合闽北青茶和闽南青茶制作工艺</w:t>
      </w:r>
      <w:r w:rsidR="00540C34">
        <w:rPr>
          <w:rFonts w:hint="eastAsia"/>
        </w:rPr>
        <w:t>而</w:t>
      </w:r>
      <w:r>
        <w:rPr>
          <w:rFonts w:hint="eastAsia"/>
        </w:rPr>
        <w:t>加工的</w:t>
      </w:r>
      <w:r w:rsidR="00FE43B2">
        <w:rPr>
          <w:rFonts w:hint="eastAsia"/>
        </w:rPr>
        <w:t>条形</w:t>
      </w:r>
      <w:r>
        <w:rPr>
          <w:rFonts w:hint="eastAsia"/>
        </w:rPr>
        <w:t>青茶类产品。其品质特征为：外形条索扭曲紧结、重实、青褐油润，内质香气浓郁、花果香显，滋味醇厚、甘爽，汤色金黄橙黄、清澈、明亮，叶底软亮，红边明显，具有叶腹青叶边（缘）红的突出特点。</w:t>
      </w:r>
    </w:p>
    <w:p w:rsidR="00353DB9" w:rsidRDefault="00353DB9" w:rsidP="00DD0323">
      <w:pPr>
        <w:pStyle w:val="a5"/>
        <w:spacing w:before="156" w:after="156"/>
      </w:pPr>
    </w:p>
    <w:p w:rsidR="00BB5EBE" w:rsidRDefault="00BB5EBE" w:rsidP="00353DB9">
      <w:pPr>
        <w:pStyle w:val="a5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温杯烫</w:t>
      </w:r>
      <w:r w:rsidR="00FA66FA">
        <w:rPr>
          <w:rFonts w:hint="eastAsia"/>
        </w:rPr>
        <w:t>盏</w:t>
      </w:r>
    </w:p>
    <w:p w:rsidR="00FA66FA" w:rsidRPr="00FA66FA" w:rsidRDefault="00FA66FA" w:rsidP="00FA66FA">
      <w:pPr>
        <w:pStyle w:val="aff3"/>
      </w:pPr>
      <w:r>
        <w:rPr>
          <w:rFonts w:hint="eastAsia"/>
        </w:rPr>
        <w:t>用刚烧开的水</w:t>
      </w:r>
      <w:r w:rsidR="00353DB9">
        <w:rPr>
          <w:rFonts w:hint="eastAsia"/>
        </w:rPr>
        <w:t>冲润</w:t>
      </w:r>
      <w:r>
        <w:rPr>
          <w:rFonts w:hint="eastAsia"/>
        </w:rPr>
        <w:t>泡茶</w:t>
      </w:r>
      <w:r w:rsidR="00353DB9">
        <w:rPr>
          <w:rFonts w:hint="eastAsia"/>
        </w:rPr>
        <w:t>的</w:t>
      </w:r>
      <w:r>
        <w:rPr>
          <w:rFonts w:hint="eastAsia"/>
        </w:rPr>
        <w:t>盖碗、壶、杯等器皿</w:t>
      </w:r>
      <w:r w:rsidR="00540C34">
        <w:rPr>
          <w:rFonts w:hint="eastAsia"/>
        </w:rPr>
        <w:t>，烫润器皿3s～5s,以提高温度</w:t>
      </w:r>
      <w:r>
        <w:rPr>
          <w:rFonts w:hint="eastAsia"/>
        </w:rPr>
        <w:t>。</w:t>
      </w:r>
    </w:p>
    <w:p w:rsidR="00BB5EBE" w:rsidRDefault="00BB5EBE" w:rsidP="00DD0323">
      <w:pPr>
        <w:pStyle w:val="a5"/>
        <w:spacing w:before="156" w:after="156"/>
      </w:pPr>
    </w:p>
    <w:p w:rsidR="00D72045" w:rsidRDefault="00681A7E" w:rsidP="00BB5EBE">
      <w:pPr>
        <w:pStyle w:val="a5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冲泡出汤</w:t>
      </w:r>
    </w:p>
    <w:p w:rsidR="00D72045" w:rsidRDefault="00681A7E" w:rsidP="00681A7E">
      <w:pPr>
        <w:pStyle w:val="aff3"/>
      </w:pPr>
      <w:r>
        <w:rPr>
          <w:rFonts w:hint="eastAsia"/>
        </w:rPr>
        <w:t>把</w:t>
      </w:r>
      <w:r w:rsidR="00604A09">
        <w:rPr>
          <w:rFonts w:hint="eastAsia"/>
        </w:rPr>
        <w:t>刚沸的开水</w:t>
      </w:r>
      <w:r>
        <w:rPr>
          <w:rFonts w:hint="eastAsia"/>
        </w:rPr>
        <w:t>用点入法或旋转法入水</w:t>
      </w:r>
      <w:r w:rsidR="00604A09">
        <w:rPr>
          <w:rFonts w:hint="eastAsia"/>
        </w:rPr>
        <w:t>冲</w:t>
      </w:r>
      <w:r>
        <w:rPr>
          <w:rFonts w:hint="eastAsia"/>
        </w:rPr>
        <w:t>泡</w:t>
      </w:r>
      <w:r w:rsidR="00604A09">
        <w:rPr>
          <w:rFonts w:hint="eastAsia"/>
        </w:rPr>
        <w:t>茶</w:t>
      </w:r>
      <w:r>
        <w:rPr>
          <w:rFonts w:hint="eastAsia"/>
        </w:rPr>
        <w:t>叶</w:t>
      </w:r>
      <w:r w:rsidR="00604A09">
        <w:rPr>
          <w:rFonts w:hint="eastAsia"/>
        </w:rPr>
        <w:t>，</w:t>
      </w:r>
      <w:r>
        <w:rPr>
          <w:rFonts w:hint="eastAsia"/>
        </w:rPr>
        <w:t>按规定的时间浸泡并</w:t>
      </w:r>
      <w:r w:rsidR="00540C34">
        <w:rPr>
          <w:rFonts w:hint="eastAsia"/>
        </w:rPr>
        <w:t>沥</w:t>
      </w:r>
      <w:r>
        <w:rPr>
          <w:rFonts w:hint="eastAsia"/>
        </w:rPr>
        <w:t>出茶汤</w:t>
      </w:r>
      <w:r w:rsidR="00604A09">
        <w:rPr>
          <w:rFonts w:hint="eastAsia"/>
        </w:rPr>
        <w:t>。</w:t>
      </w:r>
    </w:p>
    <w:p w:rsidR="00D72045" w:rsidRDefault="00D72045">
      <w:pPr>
        <w:pStyle w:val="aff3"/>
      </w:pPr>
    </w:p>
    <w:p w:rsidR="001774CE" w:rsidRDefault="001774CE" w:rsidP="00DD0323">
      <w:pPr>
        <w:pStyle w:val="a5"/>
        <w:spacing w:before="156" w:after="156"/>
      </w:pPr>
    </w:p>
    <w:p w:rsidR="00D72045" w:rsidRDefault="00D91CE3" w:rsidP="001774CE">
      <w:pPr>
        <w:pStyle w:val="a5"/>
        <w:numPr>
          <w:ilvl w:val="0"/>
          <w:numId w:val="0"/>
        </w:numPr>
        <w:spacing w:before="156" w:after="156"/>
        <w:ind w:firstLineChars="200" w:firstLine="420"/>
      </w:pPr>
      <w:r>
        <w:rPr>
          <w:rFonts w:hint="eastAsia"/>
        </w:rPr>
        <w:t>红边</w:t>
      </w:r>
      <w:r w:rsidR="00F66360">
        <w:rPr>
          <w:rFonts w:hint="eastAsia"/>
        </w:rPr>
        <w:t>韵</w:t>
      </w:r>
      <w:r w:rsidR="00604A09">
        <w:rPr>
          <w:rFonts w:hint="eastAsia"/>
        </w:rPr>
        <w:t>香</w:t>
      </w:r>
    </w:p>
    <w:p w:rsidR="00D72045" w:rsidRDefault="00681A7E">
      <w:pPr>
        <w:pStyle w:val="aff3"/>
      </w:pPr>
      <w:r>
        <w:rPr>
          <w:rFonts w:hint="eastAsia"/>
        </w:rPr>
        <w:t>冲泡</w:t>
      </w:r>
      <w:r w:rsidR="00D91CE3">
        <w:rPr>
          <w:rFonts w:hint="eastAsia"/>
        </w:rPr>
        <w:t>红边茶</w:t>
      </w:r>
      <w:r>
        <w:rPr>
          <w:rFonts w:hint="eastAsia"/>
        </w:rPr>
        <w:t>过程</w:t>
      </w:r>
      <w:r w:rsidR="00D91CE3">
        <w:rPr>
          <w:rFonts w:hint="eastAsia"/>
        </w:rPr>
        <w:t>中所呈现的</w:t>
      </w:r>
      <w:r w:rsidR="00604A09">
        <w:rPr>
          <w:rFonts w:hint="eastAsia"/>
        </w:rPr>
        <w:t>干茶香</w:t>
      </w:r>
      <w:r>
        <w:rPr>
          <w:rFonts w:hint="eastAsia"/>
        </w:rPr>
        <w:t>、</w:t>
      </w:r>
      <w:r w:rsidR="00D91CE3">
        <w:rPr>
          <w:rFonts w:hint="eastAsia"/>
        </w:rPr>
        <w:t>杯</w:t>
      </w:r>
      <w:r>
        <w:rPr>
          <w:rFonts w:hint="eastAsia"/>
        </w:rPr>
        <w:t>盖香、滋味的水香、</w:t>
      </w:r>
      <w:r w:rsidR="000E3EBE">
        <w:rPr>
          <w:rFonts w:hint="eastAsia"/>
        </w:rPr>
        <w:t>滞留于品茗杯的杯</w:t>
      </w:r>
      <w:r w:rsidR="00D91CE3">
        <w:rPr>
          <w:rFonts w:hint="eastAsia"/>
        </w:rPr>
        <w:t>底</w:t>
      </w:r>
      <w:r w:rsidR="000E3EBE">
        <w:rPr>
          <w:rFonts w:hint="eastAsia"/>
        </w:rPr>
        <w:t>香</w:t>
      </w:r>
      <w:r w:rsidR="00D91CE3">
        <w:rPr>
          <w:rFonts w:hint="eastAsia"/>
        </w:rPr>
        <w:t>以及</w:t>
      </w:r>
      <w:r w:rsidR="000E3EBE">
        <w:rPr>
          <w:rFonts w:hint="eastAsia"/>
        </w:rPr>
        <w:t>叶底香</w:t>
      </w:r>
      <w:r w:rsidR="00604A09">
        <w:rPr>
          <w:rFonts w:hint="eastAsia"/>
        </w:rPr>
        <w:t>。</w:t>
      </w:r>
    </w:p>
    <w:p w:rsidR="001774CE" w:rsidRDefault="00214960" w:rsidP="001774CE">
      <w:pPr>
        <w:pStyle w:val="aff3"/>
        <w:ind w:firstLineChars="0" w:firstLine="0"/>
      </w:pPr>
      <w:r>
        <w:rPr>
          <w:rFonts w:hint="eastAsia"/>
        </w:rPr>
        <w:t xml:space="preserve">3.5 </w:t>
      </w:r>
      <w:r w:rsidR="001774CE">
        <w:rPr>
          <w:rFonts w:hint="eastAsia"/>
        </w:rPr>
        <w:t xml:space="preserve">   </w:t>
      </w:r>
    </w:p>
    <w:p w:rsidR="00D72045" w:rsidRDefault="00604A09" w:rsidP="00DD0323">
      <w:pPr>
        <w:pStyle w:val="a4"/>
        <w:spacing w:before="312" w:after="312"/>
        <w:rPr>
          <w:szCs w:val="22"/>
        </w:rPr>
      </w:pPr>
      <w:r>
        <w:rPr>
          <w:rFonts w:hint="eastAsia"/>
          <w:szCs w:val="22"/>
        </w:rPr>
        <w:t>环境要求</w:t>
      </w:r>
    </w:p>
    <w:p w:rsidR="00D72045" w:rsidRPr="001F6397" w:rsidRDefault="001774CE" w:rsidP="00DD0323">
      <w:pPr>
        <w:pStyle w:val="a5"/>
        <w:spacing w:before="156" w:after="156"/>
        <w:rPr>
          <w:rFonts w:asciiTheme="minorEastAsia" w:eastAsiaTheme="minorEastAsia" w:hAnsiTheme="minorEastAsia"/>
        </w:rPr>
      </w:pPr>
      <w:r w:rsidRPr="001F6397">
        <w:rPr>
          <w:rFonts w:asciiTheme="minorEastAsia" w:eastAsiaTheme="minorEastAsia" w:hAnsiTheme="minorEastAsia" w:hint="eastAsia"/>
        </w:rPr>
        <w:t>室内环境</w:t>
      </w:r>
    </w:p>
    <w:p w:rsidR="00D72045" w:rsidRDefault="00604A09" w:rsidP="001774CE">
      <w:pPr>
        <w:pStyle w:val="aff3"/>
      </w:pPr>
      <w:r>
        <w:rPr>
          <w:rFonts w:hint="eastAsia"/>
        </w:rPr>
        <w:t>泡茶室</w:t>
      </w:r>
      <w:r w:rsidR="00214960">
        <w:rPr>
          <w:rFonts w:hint="eastAsia"/>
        </w:rPr>
        <w:t>应</w:t>
      </w:r>
      <w:r w:rsidR="00D55452">
        <w:rPr>
          <w:rFonts w:hint="eastAsia"/>
        </w:rPr>
        <w:t>坐北朝南，</w:t>
      </w:r>
      <w:r w:rsidR="001774CE">
        <w:rPr>
          <w:rFonts w:hint="eastAsia"/>
        </w:rPr>
        <w:t>面积﹥15m</w:t>
      </w:r>
      <w:r w:rsidR="001774CE" w:rsidRPr="00D55452">
        <w:rPr>
          <w:rFonts w:hint="eastAsia"/>
          <w:vertAlign w:val="superscript"/>
        </w:rPr>
        <w:t>2</w:t>
      </w:r>
      <w:r w:rsidR="001774CE">
        <w:rPr>
          <w:rFonts w:hint="eastAsia"/>
        </w:rPr>
        <w:t>，</w:t>
      </w:r>
      <w:r w:rsidR="00AB381E">
        <w:rPr>
          <w:rFonts w:hint="eastAsia"/>
        </w:rPr>
        <w:t>光线</w:t>
      </w:r>
      <w:r>
        <w:rPr>
          <w:rFonts w:hint="eastAsia"/>
        </w:rPr>
        <w:t>柔和、明亮、无阳光直射</w:t>
      </w:r>
      <w:r w:rsidR="00D55452">
        <w:rPr>
          <w:rFonts w:hint="eastAsia"/>
        </w:rPr>
        <w:t>和反射光</w:t>
      </w:r>
      <w:r w:rsidR="00AB381E">
        <w:rPr>
          <w:rFonts w:hint="eastAsia"/>
        </w:rPr>
        <w:t>；</w:t>
      </w:r>
    </w:p>
    <w:p w:rsidR="00D72045" w:rsidRDefault="001774CE" w:rsidP="001774CE">
      <w:pPr>
        <w:pStyle w:val="aff3"/>
        <w:ind w:firstLineChars="0" w:firstLine="0"/>
      </w:pPr>
      <w:r>
        <w:rPr>
          <w:rFonts w:hint="eastAsia"/>
        </w:rPr>
        <w:t>清</w:t>
      </w:r>
      <w:r w:rsidR="00604A09">
        <w:rPr>
          <w:rFonts w:hint="eastAsia"/>
        </w:rPr>
        <w:t>静、无杂音，噪声应小于50分贝。</w:t>
      </w:r>
    </w:p>
    <w:p w:rsidR="00D72045" w:rsidRDefault="001774CE" w:rsidP="00DD0323">
      <w:pPr>
        <w:pStyle w:val="a5"/>
        <w:spacing w:before="156" w:after="156"/>
      </w:pPr>
      <w:r>
        <w:rPr>
          <w:rFonts w:hint="eastAsia"/>
        </w:rPr>
        <w:t>室内卫生</w:t>
      </w:r>
    </w:p>
    <w:p w:rsidR="00D72045" w:rsidRDefault="00604A09">
      <w:pPr>
        <w:pStyle w:val="aff3"/>
      </w:pPr>
      <w:r>
        <w:rPr>
          <w:rFonts w:hint="eastAsia"/>
        </w:rPr>
        <w:t>泡茶室</w:t>
      </w:r>
      <w:r w:rsidR="00D55452">
        <w:rPr>
          <w:rFonts w:hint="eastAsia"/>
        </w:rPr>
        <w:t>内色调白色或浅灰色，清静整洁，空气清新，</w:t>
      </w:r>
      <w:r>
        <w:rPr>
          <w:rFonts w:hint="eastAsia"/>
        </w:rPr>
        <w:t>无异味。</w:t>
      </w:r>
    </w:p>
    <w:p w:rsidR="00D72045" w:rsidRDefault="001774CE" w:rsidP="00DD0323">
      <w:pPr>
        <w:pStyle w:val="a5"/>
        <w:spacing w:before="156" w:after="156"/>
      </w:pPr>
      <w:r>
        <w:rPr>
          <w:rFonts w:hint="eastAsia"/>
        </w:rPr>
        <w:t>温度、</w:t>
      </w:r>
      <w:r w:rsidR="00604A09">
        <w:rPr>
          <w:rFonts w:hint="eastAsia"/>
        </w:rPr>
        <w:t>湿度要求</w:t>
      </w:r>
    </w:p>
    <w:p w:rsidR="00D72045" w:rsidRDefault="00604A09">
      <w:pPr>
        <w:pStyle w:val="aff3"/>
      </w:pPr>
      <w:r>
        <w:rPr>
          <w:rFonts w:hint="eastAsia"/>
        </w:rPr>
        <w:t>泡茶室应保持温度、湿度舒适。室内温度以15℃</w:t>
      </w:r>
      <w:r>
        <w:rPr>
          <w:rFonts w:hAnsi="宋体" w:cs="宋体" w:hint="eastAsia"/>
        </w:rPr>
        <w:t>～</w:t>
      </w:r>
      <w:r w:rsidR="008C03A1">
        <w:rPr>
          <w:rFonts w:hint="eastAsia"/>
        </w:rPr>
        <w:t>28</w:t>
      </w:r>
      <w:r>
        <w:rPr>
          <w:rFonts w:hint="eastAsia"/>
        </w:rPr>
        <w:t>℃为宜，相对湿度不高于70%。</w:t>
      </w:r>
    </w:p>
    <w:p w:rsidR="00D72045" w:rsidRPr="001F6397" w:rsidRDefault="00604A09" w:rsidP="00DD0323">
      <w:pPr>
        <w:pStyle w:val="a4"/>
        <w:spacing w:before="312" w:after="312"/>
        <w:rPr>
          <w:rFonts w:asciiTheme="minorEastAsia" w:eastAsiaTheme="minorEastAsia" w:hAnsiTheme="minorEastAsia"/>
        </w:rPr>
      </w:pPr>
      <w:r w:rsidRPr="001F6397">
        <w:rPr>
          <w:rFonts w:asciiTheme="minorEastAsia" w:eastAsiaTheme="minorEastAsia" w:hAnsiTheme="minorEastAsia" w:hint="eastAsia"/>
        </w:rPr>
        <w:t>冲泡流程与要点</w:t>
      </w:r>
    </w:p>
    <w:p w:rsidR="00D72045" w:rsidRPr="001F6397" w:rsidRDefault="00AB381E" w:rsidP="00DD0323">
      <w:pPr>
        <w:pStyle w:val="a5"/>
        <w:spacing w:before="156" w:after="156"/>
        <w:rPr>
          <w:rFonts w:asciiTheme="minorEastAsia" w:eastAsiaTheme="minorEastAsia" w:hAnsiTheme="minorEastAsia"/>
        </w:rPr>
      </w:pPr>
      <w:r w:rsidRPr="001F6397">
        <w:rPr>
          <w:rFonts w:asciiTheme="minorEastAsia" w:eastAsiaTheme="minorEastAsia" w:hAnsiTheme="minorEastAsia" w:hint="eastAsia"/>
        </w:rPr>
        <w:t>冲泡</w:t>
      </w:r>
      <w:r w:rsidR="00604A09" w:rsidRPr="001F6397">
        <w:rPr>
          <w:rFonts w:asciiTheme="minorEastAsia" w:eastAsiaTheme="minorEastAsia" w:hAnsiTheme="minorEastAsia" w:hint="eastAsia"/>
        </w:rPr>
        <w:t>流程</w:t>
      </w:r>
    </w:p>
    <w:p w:rsidR="00AB381E" w:rsidRDefault="00ED7D83" w:rsidP="00AB381E">
      <w:pPr>
        <w:pStyle w:val="aff3"/>
      </w:pPr>
      <w:r>
        <w:rPr>
          <w:rFonts w:hint="eastAsia"/>
        </w:rPr>
        <w:t>准备器具——</w:t>
      </w:r>
      <w:r w:rsidR="00604A09">
        <w:rPr>
          <w:rFonts w:hint="eastAsia"/>
        </w:rPr>
        <w:t>烧水</w:t>
      </w:r>
      <w:r>
        <w:rPr>
          <w:rFonts w:hint="eastAsia"/>
        </w:rPr>
        <w:t>——</w:t>
      </w:r>
      <w:r w:rsidR="00AB381E">
        <w:rPr>
          <w:rFonts w:hint="eastAsia"/>
        </w:rPr>
        <w:t>温杯烫盏</w:t>
      </w:r>
      <w:r>
        <w:rPr>
          <w:rFonts w:hint="eastAsia"/>
        </w:rPr>
        <w:t>——投茶——</w:t>
      </w:r>
      <w:r w:rsidR="00604A09">
        <w:rPr>
          <w:rFonts w:hint="eastAsia"/>
        </w:rPr>
        <w:t>冲水</w:t>
      </w:r>
      <w:r>
        <w:rPr>
          <w:rFonts w:hint="eastAsia"/>
        </w:rPr>
        <w:t>——</w:t>
      </w:r>
      <w:r w:rsidR="00604A09">
        <w:rPr>
          <w:rFonts w:hint="eastAsia"/>
        </w:rPr>
        <w:t>醒茶与温杯</w:t>
      </w:r>
      <w:r>
        <w:rPr>
          <w:rFonts w:hint="eastAsia"/>
        </w:rPr>
        <w:t>——</w:t>
      </w:r>
      <w:r w:rsidR="00604A09">
        <w:rPr>
          <w:rFonts w:hint="eastAsia"/>
        </w:rPr>
        <w:t>刮沫（或淋壶）—</w:t>
      </w:r>
      <w:r w:rsidR="00C26258">
        <w:rPr>
          <w:rFonts w:hint="eastAsia"/>
        </w:rPr>
        <w:t>—出</w:t>
      </w:r>
      <w:r w:rsidR="00604A09">
        <w:rPr>
          <w:rFonts w:hint="eastAsia"/>
        </w:rPr>
        <w:t>汤—</w:t>
      </w:r>
      <w:r>
        <w:rPr>
          <w:rFonts w:hint="eastAsia"/>
        </w:rPr>
        <w:t>—分茶——奉茶——品茶——</w:t>
      </w:r>
      <w:r w:rsidR="00604A09">
        <w:rPr>
          <w:rFonts w:hint="eastAsia"/>
        </w:rPr>
        <w:t>重复多次（冲水—出汤—分茶—品茶）。</w:t>
      </w:r>
    </w:p>
    <w:p w:rsidR="00D72045" w:rsidRDefault="00F66360" w:rsidP="00DD0323">
      <w:pPr>
        <w:pStyle w:val="a5"/>
        <w:spacing w:before="156" w:after="156"/>
      </w:pPr>
      <w:r>
        <w:rPr>
          <w:rFonts w:hint="eastAsia"/>
        </w:rPr>
        <w:t>冲泡原则</w:t>
      </w:r>
    </w:p>
    <w:p w:rsidR="00D72045" w:rsidRDefault="00F66360">
      <w:pPr>
        <w:pStyle w:val="aff3"/>
      </w:pPr>
      <w:r>
        <w:rPr>
          <w:rFonts w:hint="eastAsia"/>
        </w:rPr>
        <w:t>悬壶高冲，</w:t>
      </w:r>
      <w:r w:rsidR="00604A09">
        <w:rPr>
          <w:rFonts w:hint="eastAsia"/>
        </w:rPr>
        <w:t>匀速</w:t>
      </w:r>
      <w:r w:rsidR="008C03A1">
        <w:rPr>
          <w:rFonts w:hint="eastAsia"/>
        </w:rPr>
        <w:t>出汤</w:t>
      </w:r>
      <w:r w:rsidR="00604A09">
        <w:rPr>
          <w:rFonts w:hint="eastAsia"/>
        </w:rPr>
        <w:t>、</w:t>
      </w:r>
      <w:r>
        <w:rPr>
          <w:rFonts w:hint="eastAsia"/>
        </w:rPr>
        <w:t>公道分杯</w:t>
      </w:r>
      <w:r w:rsidR="00604A09">
        <w:rPr>
          <w:rFonts w:hint="eastAsia"/>
        </w:rPr>
        <w:t>。</w:t>
      </w:r>
    </w:p>
    <w:p w:rsidR="00D72045" w:rsidRDefault="00604A09" w:rsidP="00DD0323">
      <w:pPr>
        <w:pStyle w:val="a4"/>
        <w:spacing w:before="312" w:after="312"/>
      </w:pPr>
      <w:r>
        <w:rPr>
          <w:rFonts w:hint="eastAsia"/>
        </w:rPr>
        <w:t>冲泡方法</w:t>
      </w:r>
    </w:p>
    <w:p w:rsidR="00D72045" w:rsidRDefault="00604A09" w:rsidP="00DD0323">
      <w:pPr>
        <w:pStyle w:val="a5"/>
        <w:spacing w:before="156" w:after="156"/>
      </w:pPr>
      <w:r>
        <w:rPr>
          <w:rFonts w:hint="eastAsia"/>
        </w:rPr>
        <w:t>器具准备</w:t>
      </w:r>
    </w:p>
    <w:p w:rsidR="00D72045" w:rsidRDefault="00604A09">
      <w:pPr>
        <w:pStyle w:val="aff3"/>
      </w:pPr>
      <w:r>
        <w:rPr>
          <w:rFonts w:hint="eastAsia"/>
        </w:rPr>
        <w:t>主要器具：</w:t>
      </w:r>
      <w:r w:rsidR="00F66360">
        <w:rPr>
          <w:rFonts w:hint="eastAsia"/>
        </w:rPr>
        <w:t>电磁炉、</w:t>
      </w:r>
      <w:r>
        <w:rPr>
          <w:rFonts w:hint="eastAsia"/>
        </w:rPr>
        <w:t>烧水壶、茶盘、盖碗或茶壶、茶海、茶杯等可用于泡茶的器具。</w:t>
      </w:r>
    </w:p>
    <w:p w:rsidR="00D72045" w:rsidRDefault="00604A09">
      <w:pPr>
        <w:pStyle w:val="aff3"/>
      </w:pPr>
      <w:r>
        <w:rPr>
          <w:rFonts w:hint="eastAsia"/>
        </w:rPr>
        <w:t>辅助器具：茶何、茶拨、茶漏、茶巾、茶托、茶镊等。</w:t>
      </w:r>
    </w:p>
    <w:p w:rsidR="00D72045" w:rsidRDefault="00604A09">
      <w:pPr>
        <w:pStyle w:val="aff3"/>
      </w:pPr>
      <w:r>
        <w:rPr>
          <w:rFonts w:hint="eastAsia"/>
        </w:rPr>
        <w:t>器具应符合GB 4806.4和GB 17762的规定。</w:t>
      </w:r>
    </w:p>
    <w:p w:rsidR="00D72045" w:rsidRDefault="00604A09">
      <w:pPr>
        <w:pStyle w:val="aff3"/>
      </w:pPr>
      <w:r>
        <w:rPr>
          <w:rFonts w:hint="eastAsia"/>
        </w:rPr>
        <w:t>盖碗</w:t>
      </w:r>
      <w:r w:rsidR="00006E2E">
        <w:rPr>
          <w:rFonts w:hint="eastAsia"/>
        </w:rPr>
        <w:t>泡法，</w:t>
      </w:r>
      <w:r>
        <w:rPr>
          <w:rFonts w:hint="eastAsia"/>
        </w:rPr>
        <w:t>容量以约</w:t>
      </w:r>
      <w:r w:rsidR="00006E2E">
        <w:rPr>
          <w:rFonts w:hint="eastAsia"/>
        </w:rPr>
        <w:t>110</w:t>
      </w:r>
      <w:r>
        <w:rPr>
          <w:rFonts w:hint="eastAsia"/>
        </w:rPr>
        <w:t>ml～</w:t>
      </w:r>
      <w:r w:rsidR="00006E2E">
        <w:rPr>
          <w:rFonts w:hint="eastAsia"/>
        </w:rPr>
        <w:t>120</w:t>
      </w:r>
      <w:r>
        <w:rPr>
          <w:rFonts w:hint="eastAsia"/>
        </w:rPr>
        <w:t>ml</w:t>
      </w:r>
      <w:r w:rsidR="00006E2E">
        <w:rPr>
          <w:rFonts w:hint="eastAsia"/>
        </w:rPr>
        <w:t>为佳；茶壶泡法，选用容量为150ml～250ml为佳，品饮</w:t>
      </w:r>
      <w:r>
        <w:rPr>
          <w:rFonts w:hint="eastAsia"/>
        </w:rPr>
        <w:t>茶杯容量以约</w:t>
      </w:r>
      <w:r w:rsidR="004D43A0">
        <w:rPr>
          <w:rFonts w:hint="eastAsia"/>
        </w:rPr>
        <w:t>30</w:t>
      </w:r>
      <w:r>
        <w:rPr>
          <w:rFonts w:hint="eastAsia"/>
        </w:rPr>
        <w:t>ml</w:t>
      </w:r>
      <w:r>
        <w:rPr>
          <w:rFonts w:hAnsi="宋体" w:cs="宋体" w:hint="eastAsia"/>
        </w:rPr>
        <w:t>～</w:t>
      </w:r>
      <w:r w:rsidR="004D43A0">
        <w:rPr>
          <w:rFonts w:hint="eastAsia"/>
        </w:rPr>
        <w:t>35</w:t>
      </w:r>
      <w:r>
        <w:rPr>
          <w:rFonts w:hint="eastAsia"/>
        </w:rPr>
        <w:t>ml为宜。</w:t>
      </w:r>
      <w:r w:rsidR="00006E2E">
        <w:rPr>
          <w:rFonts w:hint="eastAsia"/>
        </w:rPr>
        <w:t>一般</w:t>
      </w:r>
      <w:r w:rsidR="00FA42C7">
        <w:rPr>
          <w:rFonts w:hint="eastAsia"/>
        </w:rPr>
        <w:t>品鉴</w:t>
      </w:r>
      <w:r w:rsidR="00006E2E">
        <w:rPr>
          <w:rFonts w:hint="eastAsia"/>
        </w:rPr>
        <w:t>高档茶选用盖碗泡法，</w:t>
      </w:r>
      <w:r w:rsidR="00281AE6">
        <w:rPr>
          <w:rFonts w:hint="eastAsia"/>
        </w:rPr>
        <w:t>泡饮</w:t>
      </w:r>
      <w:r w:rsidR="00006E2E">
        <w:rPr>
          <w:rFonts w:hint="eastAsia"/>
        </w:rPr>
        <w:t>大宗茶选用茶壶泡法</w:t>
      </w:r>
      <w:r w:rsidR="00281AE6">
        <w:rPr>
          <w:rFonts w:hint="eastAsia"/>
        </w:rPr>
        <w:t>。</w:t>
      </w:r>
    </w:p>
    <w:p w:rsidR="00D72045" w:rsidRDefault="00604A09" w:rsidP="00DD0323">
      <w:pPr>
        <w:pStyle w:val="a5"/>
        <w:spacing w:before="156" w:after="156"/>
      </w:pPr>
      <w:r>
        <w:rPr>
          <w:rFonts w:hint="eastAsia"/>
        </w:rPr>
        <w:t>冲泡用水</w:t>
      </w:r>
    </w:p>
    <w:p w:rsidR="00D72045" w:rsidRDefault="00604A09">
      <w:pPr>
        <w:pStyle w:val="aff3"/>
      </w:pPr>
      <w:r>
        <w:rPr>
          <w:rFonts w:hint="eastAsia"/>
        </w:rPr>
        <w:t>冲泡用水应符合GB 5749和GB 19298的要求。</w:t>
      </w:r>
    </w:p>
    <w:p w:rsidR="00D72045" w:rsidRDefault="00604A09" w:rsidP="00DD0323">
      <w:pPr>
        <w:pStyle w:val="a5"/>
        <w:spacing w:before="156" w:after="156"/>
      </w:pPr>
      <w:r>
        <w:rPr>
          <w:rFonts w:hint="eastAsia"/>
        </w:rPr>
        <w:t>冲泡水温</w:t>
      </w:r>
    </w:p>
    <w:p w:rsidR="00D72045" w:rsidRDefault="008C03A1">
      <w:pPr>
        <w:pStyle w:val="aff3"/>
      </w:pPr>
      <w:r>
        <w:rPr>
          <w:rFonts w:hint="eastAsia"/>
        </w:rPr>
        <w:t>首次烧</w:t>
      </w:r>
      <w:r w:rsidR="00006E2E">
        <w:rPr>
          <w:rFonts w:hint="eastAsia"/>
        </w:rPr>
        <w:t>开</w:t>
      </w:r>
      <w:r>
        <w:rPr>
          <w:rFonts w:hint="eastAsia"/>
        </w:rPr>
        <w:t>的</w:t>
      </w:r>
      <w:r w:rsidR="00006E2E">
        <w:rPr>
          <w:rFonts w:hint="eastAsia"/>
        </w:rPr>
        <w:t>水，水</w:t>
      </w:r>
      <w:r w:rsidR="001F6397">
        <w:rPr>
          <w:rFonts w:hint="eastAsia"/>
        </w:rPr>
        <w:t>温</w:t>
      </w:r>
      <w:r w:rsidR="00604A09">
        <w:rPr>
          <w:rFonts w:hint="eastAsia"/>
        </w:rPr>
        <w:t>100℃为宜。</w:t>
      </w:r>
    </w:p>
    <w:p w:rsidR="00D72045" w:rsidRDefault="00FA42C7" w:rsidP="00DD0323">
      <w:pPr>
        <w:pStyle w:val="a5"/>
        <w:spacing w:before="156" w:after="156"/>
      </w:pPr>
      <w:r>
        <w:rPr>
          <w:rFonts w:hint="eastAsia"/>
        </w:rPr>
        <w:lastRenderedPageBreak/>
        <w:t>茶水比例</w:t>
      </w:r>
    </w:p>
    <w:p w:rsidR="00D72045" w:rsidRDefault="008C03A1">
      <w:pPr>
        <w:pStyle w:val="aff3"/>
      </w:pPr>
      <w:r>
        <w:rPr>
          <w:rFonts w:hint="eastAsia"/>
        </w:rPr>
        <w:t>投茶量</w:t>
      </w:r>
      <w:r w:rsidR="00604A09">
        <w:rPr>
          <w:rFonts w:hint="eastAsia"/>
        </w:rPr>
        <w:t>一般</w:t>
      </w:r>
      <w:r w:rsidR="00FA42C7">
        <w:rPr>
          <w:rFonts w:hint="eastAsia"/>
        </w:rPr>
        <w:t>按茶水比例1:15</w:t>
      </w:r>
      <w:r w:rsidR="00604A09">
        <w:rPr>
          <w:rFonts w:hAnsi="宋体" w:hint="eastAsia"/>
        </w:rPr>
        <w:t>～</w:t>
      </w:r>
      <w:r w:rsidR="00FA42C7">
        <w:rPr>
          <w:rFonts w:hint="eastAsia"/>
        </w:rPr>
        <w:t>1:2</w:t>
      </w:r>
      <w:r w:rsidR="006525F2">
        <w:rPr>
          <w:rFonts w:hint="eastAsia"/>
        </w:rPr>
        <w:t>2</w:t>
      </w:r>
      <w:r w:rsidR="00604A09">
        <w:rPr>
          <w:rFonts w:hint="eastAsia"/>
        </w:rPr>
        <w:t>，即投茶量（5</w:t>
      </w:r>
      <w:r w:rsidR="00604A09">
        <w:rPr>
          <w:rFonts w:hAnsi="宋体" w:hint="eastAsia"/>
        </w:rPr>
        <w:t>～</w:t>
      </w:r>
      <w:r w:rsidR="00FA42C7">
        <w:rPr>
          <w:rFonts w:hAnsi="宋体" w:hint="eastAsia"/>
        </w:rPr>
        <w:t>7.3</w:t>
      </w:r>
      <w:r w:rsidR="00604A09">
        <w:rPr>
          <w:rFonts w:hint="eastAsia"/>
        </w:rPr>
        <w:t>）g/110ml</w:t>
      </w:r>
      <w:r w:rsidR="00FA42C7">
        <w:rPr>
          <w:rFonts w:hint="eastAsia"/>
        </w:rPr>
        <w:t>、(6</w:t>
      </w:r>
      <w:r w:rsidR="006525F2">
        <w:rPr>
          <w:rFonts w:hint="eastAsia"/>
        </w:rPr>
        <w:t>.8</w:t>
      </w:r>
      <w:r w:rsidR="00FA42C7">
        <w:rPr>
          <w:rFonts w:hAnsi="宋体" w:hint="eastAsia"/>
        </w:rPr>
        <w:t>～</w:t>
      </w:r>
      <w:r w:rsidR="00FA42C7">
        <w:rPr>
          <w:rFonts w:hint="eastAsia"/>
        </w:rPr>
        <w:t>10)g/150ml，</w:t>
      </w:r>
      <w:r w:rsidR="00604A09">
        <w:rPr>
          <w:rFonts w:hint="eastAsia"/>
        </w:rPr>
        <w:t>喜淡者投茶量少些，浸泡时间可适当缩短；喜浓者投茶量多些，浸泡时间可适当延长。</w:t>
      </w:r>
    </w:p>
    <w:p w:rsidR="00D72045" w:rsidRDefault="00784394" w:rsidP="00DD0323">
      <w:pPr>
        <w:pStyle w:val="a5"/>
        <w:spacing w:before="156" w:after="156"/>
      </w:pPr>
      <w:r>
        <w:rPr>
          <w:rFonts w:hint="eastAsia"/>
        </w:rPr>
        <w:t>温杯烫盏与醒茶</w:t>
      </w:r>
    </w:p>
    <w:p w:rsidR="00D72045" w:rsidRDefault="00784394">
      <w:pPr>
        <w:pStyle w:val="aff3"/>
      </w:pPr>
      <w:r>
        <w:rPr>
          <w:rFonts w:hint="eastAsia"/>
        </w:rPr>
        <w:t>备齐泡茶器具，</w:t>
      </w:r>
      <w:r w:rsidR="004C21F5">
        <w:rPr>
          <w:rFonts w:hint="eastAsia"/>
        </w:rPr>
        <w:t>先用开水</w:t>
      </w:r>
      <w:r>
        <w:rPr>
          <w:rFonts w:hint="eastAsia"/>
        </w:rPr>
        <w:t>进行温杯烫盏，</w:t>
      </w:r>
      <w:r w:rsidR="004C21F5">
        <w:rPr>
          <w:rFonts w:hint="eastAsia"/>
        </w:rPr>
        <w:t>再按冲泡茶水比例要求</w:t>
      </w:r>
      <w:r>
        <w:rPr>
          <w:rFonts w:hint="eastAsia"/>
        </w:rPr>
        <w:t>投茶于盖碗或茶壶中</w:t>
      </w:r>
      <w:r w:rsidR="004C21F5">
        <w:rPr>
          <w:rFonts w:hint="eastAsia"/>
        </w:rPr>
        <w:t>，将沸水斟入，用杯盖刮去泡沫后快速将茶汤冲倒置有滤网的茶海中</w:t>
      </w:r>
      <w:r w:rsidR="00604A09">
        <w:rPr>
          <w:rFonts w:hint="eastAsia"/>
        </w:rPr>
        <w:t>，醒茶水应快冲快出，用茶海中的第一道茶水温</w:t>
      </w:r>
      <w:r w:rsidR="004C21F5">
        <w:rPr>
          <w:rFonts w:hint="eastAsia"/>
        </w:rPr>
        <w:t>热</w:t>
      </w:r>
      <w:r w:rsidR="00604A09">
        <w:rPr>
          <w:rFonts w:hint="eastAsia"/>
        </w:rPr>
        <w:t>滤网和茶杯。</w:t>
      </w:r>
    </w:p>
    <w:p w:rsidR="00D72045" w:rsidRDefault="003B7BAC" w:rsidP="00DD0323">
      <w:pPr>
        <w:pStyle w:val="a5"/>
        <w:spacing w:before="156" w:after="156"/>
      </w:pPr>
      <w:r>
        <w:rPr>
          <w:rFonts w:hint="eastAsia"/>
        </w:rPr>
        <w:t>茶汤浓淡控制</w:t>
      </w:r>
    </w:p>
    <w:p w:rsidR="00F3562D" w:rsidRPr="004C21F5" w:rsidRDefault="00F3562D" w:rsidP="00F3562D">
      <w:pPr>
        <w:pStyle w:val="aff3"/>
        <w:ind w:firstLineChars="0" w:firstLine="0"/>
      </w:pPr>
      <w:r>
        <w:rPr>
          <w:rFonts w:hint="eastAsia"/>
        </w:rPr>
        <w:t xml:space="preserve">6.6.1  </w:t>
      </w:r>
      <w:r w:rsidR="00400E59">
        <w:rPr>
          <w:rFonts w:hint="eastAsia"/>
        </w:rPr>
        <w:t>品质审评</w:t>
      </w:r>
      <w:r w:rsidR="00923D1B">
        <w:rPr>
          <w:rFonts w:hint="eastAsia"/>
        </w:rPr>
        <w:t>泡法</w:t>
      </w:r>
    </w:p>
    <w:p w:rsidR="00F3562D" w:rsidRDefault="003B7BAC" w:rsidP="00F3562D">
      <w:pPr>
        <w:pStyle w:val="aff3"/>
      </w:pPr>
      <w:r>
        <w:rPr>
          <w:rFonts w:hint="eastAsia"/>
        </w:rPr>
        <w:t>品质鉴定的</w:t>
      </w:r>
      <w:r w:rsidR="00923D1B">
        <w:rPr>
          <w:rFonts w:hint="eastAsia"/>
        </w:rPr>
        <w:t>泡法</w:t>
      </w:r>
      <w:r w:rsidR="004C21F5">
        <w:rPr>
          <w:rFonts w:hint="eastAsia"/>
        </w:rPr>
        <w:t>执行</w:t>
      </w:r>
      <w:r w:rsidR="00F3562D">
        <w:rPr>
          <w:rFonts w:hint="eastAsia"/>
        </w:rPr>
        <w:t>GB/T</w:t>
      </w:r>
      <w:r w:rsidR="00192F7A">
        <w:rPr>
          <w:rFonts w:hint="eastAsia"/>
        </w:rPr>
        <w:t xml:space="preserve"> </w:t>
      </w:r>
      <w:r>
        <w:rPr>
          <w:rFonts w:hint="eastAsia"/>
        </w:rPr>
        <w:t>23776。</w:t>
      </w:r>
    </w:p>
    <w:p w:rsidR="004C21F5" w:rsidRDefault="00F3562D" w:rsidP="00F3562D">
      <w:pPr>
        <w:pStyle w:val="aff3"/>
        <w:ind w:firstLineChars="0" w:firstLine="0"/>
      </w:pPr>
      <w:r>
        <w:rPr>
          <w:rFonts w:hint="eastAsia"/>
        </w:rPr>
        <w:t>6.6.2 大众品鉴</w:t>
      </w:r>
      <w:r w:rsidR="00923D1B">
        <w:rPr>
          <w:rFonts w:hint="eastAsia"/>
        </w:rPr>
        <w:t>泡法</w:t>
      </w:r>
    </w:p>
    <w:p w:rsidR="00D72045" w:rsidRDefault="00604A09">
      <w:pPr>
        <w:pStyle w:val="aff3"/>
      </w:pPr>
      <w:r>
        <w:rPr>
          <w:rFonts w:hint="eastAsia"/>
        </w:rPr>
        <w:t>品鉴者可根据自己</w:t>
      </w:r>
      <w:r w:rsidR="000116B8">
        <w:rPr>
          <w:rFonts w:hint="eastAsia"/>
        </w:rPr>
        <w:t>口感的</w:t>
      </w:r>
      <w:r>
        <w:rPr>
          <w:rFonts w:hint="eastAsia"/>
        </w:rPr>
        <w:t>喜好</w:t>
      </w:r>
      <w:r w:rsidR="000116B8">
        <w:rPr>
          <w:rFonts w:hint="eastAsia"/>
        </w:rPr>
        <w:t>，通过调整茶水比或浸泡时间从而达到调整茶汤的浓淡</w:t>
      </w:r>
      <w:r>
        <w:rPr>
          <w:rFonts w:hint="eastAsia"/>
        </w:rPr>
        <w:t>。</w:t>
      </w:r>
      <w:r w:rsidR="000116B8">
        <w:rPr>
          <w:rFonts w:hint="eastAsia"/>
        </w:rPr>
        <w:t>盖碗泡法以</w:t>
      </w:r>
      <w:r w:rsidR="000116B8">
        <w:t>容器</w:t>
      </w:r>
      <w:r>
        <w:rPr>
          <w:rFonts w:hint="eastAsia"/>
        </w:rPr>
        <w:t>110ml为例，</w:t>
      </w:r>
      <w:r w:rsidR="000116B8">
        <w:rPr>
          <w:rFonts w:hint="eastAsia"/>
        </w:rPr>
        <w:t>茶壶泡法以</w:t>
      </w:r>
      <w:r w:rsidR="006525F2">
        <w:rPr>
          <w:rFonts w:hint="eastAsia"/>
        </w:rPr>
        <w:t>容器</w:t>
      </w:r>
      <w:r w:rsidR="000116B8">
        <w:rPr>
          <w:rFonts w:hint="eastAsia"/>
        </w:rPr>
        <w:t>150ml为例，</w:t>
      </w:r>
      <w:r>
        <w:rPr>
          <w:rFonts w:hint="eastAsia"/>
        </w:rPr>
        <w:t>茶汤浓淡调整参考值见表1。</w:t>
      </w:r>
    </w:p>
    <w:p w:rsidR="00D72045" w:rsidRDefault="00604A09" w:rsidP="00DD0323">
      <w:pPr>
        <w:pStyle w:val="af3"/>
        <w:spacing w:before="156" w:after="156"/>
      </w:pPr>
      <w:r>
        <w:rPr>
          <w:rFonts w:hint="eastAsia"/>
        </w:rPr>
        <w:t>茶汤浓淡调整参考值</w:t>
      </w:r>
    </w:p>
    <w:tbl>
      <w:tblPr>
        <w:tblW w:w="8646" w:type="dxa"/>
        <w:tblInd w:w="2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2"/>
        <w:gridCol w:w="1968"/>
        <w:gridCol w:w="1842"/>
        <w:gridCol w:w="1560"/>
        <w:gridCol w:w="1984"/>
      </w:tblGrid>
      <w:tr w:rsidR="00332B7D" w:rsidTr="000D4B17">
        <w:tc>
          <w:tcPr>
            <w:tcW w:w="1292" w:type="dxa"/>
            <w:tcBorders>
              <w:top w:val="single" w:sz="8" w:space="0" w:color="auto"/>
              <w:bottom w:val="single" w:sz="8" w:space="0" w:color="auto"/>
            </w:tcBorders>
          </w:tcPr>
          <w:p w:rsidR="00332B7D" w:rsidRDefault="00400E59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泡法</w:t>
            </w:r>
          </w:p>
        </w:tc>
        <w:tc>
          <w:tcPr>
            <w:tcW w:w="19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2B7D" w:rsidRDefault="00332B7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浓淡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2B7D" w:rsidRDefault="00332B7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冲泡容器大小（ml）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2B7D" w:rsidRDefault="00332B7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投茶量（g）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32B7D" w:rsidRDefault="00332B7D" w:rsidP="00332B7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1～3泡浸泡时间（s）</w:t>
            </w:r>
          </w:p>
        </w:tc>
      </w:tr>
      <w:tr w:rsidR="00332B7D" w:rsidTr="000D4B17">
        <w:tc>
          <w:tcPr>
            <w:tcW w:w="1292" w:type="dxa"/>
            <w:vMerge w:val="restart"/>
            <w:tcBorders>
              <w:top w:val="single" w:sz="8" w:space="0" w:color="auto"/>
            </w:tcBorders>
          </w:tcPr>
          <w:p w:rsidR="00332B7D" w:rsidRDefault="009038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盖碗泡法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</w:tcBorders>
            <w:vAlign w:val="center"/>
          </w:tcPr>
          <w:p w:rsidR="00332B7D" w:rsidRDefault="00AB21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清</w:t>
            </w:r>
            <w:r w:rsidR="00C0244F">
              <w:rPr>
                <w:rFonts w:ascii="宋体" w:hint="eastAsia"/>
                <w:bCs/>
                <w:sz w:val="18"/>
                <w:szCs w:val="18"/>
              </w:rPr>
              <w:t>淡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  <w:vAlign w:val="center"/>
          </w:tcPr>
          <w:p w:rsidR="00332B7D" w:rsidRDefault="00332B7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332B7D" w:rsidRDefault="00332B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332B7D" w:rsidRDefault="00527FAE" w:rsidP="00332B7D">
            <w:pPr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  <w:r w:rsidR="00903806">
              <w:rPr>
                <w:rFonts w:ascii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35</w:t>
            </w:r>
            <w:r w:rsidR="00903806">
              <w:rPr>
                <w:rFonts w:ascii="宋体" w:hAnsi="宋体" w:hint="eastAsia"/>
                <w:bCs/>
                <w:sz w:val="18"/>
                <w:szCs w:val="18"/>
              </w:rPr>
              <w:t>:</w:t>
            </w:r>
            <w:r w:rsidR="00192F7A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</w:tr>
      <w:tr w:rsidR="00332B7D" w:rsidTr="000D4B17">
        <w:tc>
          <w:tcPr>
            <w:tcW w:w="1292" w:type="dxa"/>
            <w:vMerge/>
          </w:tcPr>
          <w:p w:rsidR="00332B7D" w:rsidRDefault="00332B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vAlign w:val="center"/>
          </w:tcPr>
          <w:p w:rsidR="00332B7D" w:rsidRDefault="00332B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32B7D" w:rsidRDefault="00332B7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32B7D" w:rsidRDefault="00332B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7.3</w:t>
            </w:r>
          </w:p>
        </w:tc>
        <w:tc>
          <w:tcPr>
            <w:tcW w:w="1984" w:type="dxa"/>
            <w:vAlign w:val="center"/>
          </w:tcPr>
          <w:p w:rsidR="00332B7D" w:rsidRDefault="00192F7A" w:rsidP="00332B7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</w:t>
            </w:r>
            <w:r w:rsidR="00332B7D">
              <w:rPr>
                <w:rFonts w:ascii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25</w:t>
            </w:r>
            <w:r w:rsidR="00332B7D">
              <w:rPr>
                <w:rFonts w:ascii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35</w:t>
            </w:r>
          </w:p>
        </w:tc>
      </w:tr>
      <w:tr w:rsidR="00332B7D" w:rsidTr="000D4B17">
        <w:tc>
          <w:tcPr>
            <w:tcW w:w="1292" w:type="dxa"/>
            <w:vMerge/>
          </w:tcPr>
          <w:p w:rsidR="00332B7D" w:rsidRDefault="00332B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332B7D" w:rsidRDefault="00C02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尚</w:t>
            </w:r>
            <w:r w:rsidR="00192F7A">
              <w:rPr>
                <w:rFonts w:ascii="宋体" w:hint="eastAsia"/>
                <w:bCs/>
                <w:sz w:val="18"/>
                <w:szCs w:val="18"/>
              </w:rPr>
              <w:t>浓</w:t>
            </w:r>
          </w:p>
        </w:tc>
        <w:tc>
          <w:tcPr>
            <w:tcW w:w="1842" w:type="dxa"/>
            <w:vMerge w:val="restart"/>
            <w:vAlign w:val="center"/>
          </w:tcPr>
          <w:p w:rsidR="00332B7D" w:rsidRDefault="00332B7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110 </w:t>
            </w:r>
          </w:p>
        </w:tc>
        <w:tc>
          <w:tcPr>
            <w:tcW w:w="1560" w:type="dxa"/>
            <w:vAlign w:val="center"/>
          </w:tcPr>
          <w:p w:rsidR="00332B7D" w:rsidRDefault="00192F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:rsidR="00332B7D" w:rsidRDefault="00527FAE" w:rsidP="00192F7A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="00192F7A">
              <w:rPr>
                <w:rFonts w:ascii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45</w:t>
            </w:r>
            <w:r w:rsidR="00192F7A">
              <w:rPr>
                <w:rFonts w:ascii="宋体" w:hAnsi="宋体" w:hint="eastAsia"/>
                <w:bCs/>
                <w:sz w:val="18"/>
                <w:szCs w:val="18"/>
              </w:rPr>
              <w:t>:6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</w:tr>
      <w:tr w:rsidR="00332B7D" w:rsidTr="000D4B17"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332B7D" w:rsidRDefault="00332B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:rsidR="00332B7D" w:rsidRDefault="00332B7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332B7D" w:rsidRDefault="00332B7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2B7D" w:rsidRDefault="00192F7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7.3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32B7D" w:rsidRDefault="00527FAE" w:rsidP="00332B7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  <w:r w:rsidR="00192F7A">
              <w:rPr>
                <w:rFonts w:ascii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="00332B7D">
              <w:rPr>
                <w:rFonts w:ascii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40</w:t>
            </w:r>
          </w:p>
        </w:tc>
      </w:tr>
      <w:tr w:rsidR="00C0244F" w:rsidTr="000D4B17">
        <w:tc>
          <w:tcPr>
            <w:tcW w:w="1292" w:type="dxa"/>
            <w:vMerge w:val="restart"/>
          </w:tcPr>
          <w:p w:rsidR="00C0244F" w:rsidRDefault="00C0244F" w:rsidP="00540C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茶壶泡法</w:t>
            </w:r>
          </w:p>
        </w:tc>
        <w:tc>
          <w:tcPr>
            <w:tcW w:w="1968" w:type="dxa"/>
            <w:vMerge w:val="restart"/>
            <w:vAlign w:val="center"/>
          </w:tcPr>
          <w:p w:rsidR="00C0244F" w:rsidRDefault="00AB219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清</w:t>
            </w:r>
            <w:r w:rsidR="00C0244F">
              <w:rPr>
                <w:rFonts w:ascii="宋体" w:hint="eastAsia"/>
                <w:bCs/>
                <w:sz w:val="18"/>
                <w:szCs w:val="18"/>
              </w:rPr>
              <w:t>淡</w:t>
            </w:r>
          </w:p>
        </w:tc>
        <w:tc>
          <w:tcPr>
            <w:tcW w:w="1842" w:type="dxa"/>
            <w:vMerge w:val="restart"/>
            <w:vAlign w:val="center"/>
          </w:tcPr>
          <w:p w:rsidR="00C0244F" w:rsidRDefault="00C0244F" w:rsidP="00CA5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0244F" w:rsidRDefault="00C02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6.8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0244F" w:rsidRDefault="00527FAE" w:rsidP="00332B7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  <w:r w:rsidR="00C0244F">
              <w:rPr>
                <w:rFonts w:ascii="宋体" w:hAnsi="宋体" w:hint="eastAsia"/>
                <w:bCs/>
                <w:sz w:val="18"/>
                <w:szCs w:val="18"/>
              </w:rPr>
              <w:t>:35: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50</w:t>
            </w:r>
          </w:p>
        </w:tc>
      </w:tr>
      <w:tr w:rsidR="00C0244F" w:rsidTr="000D4B17">
        <w:tc>
          <w:tcPr>
            <w:tcW w:w="1292" w:type="dxa"/>
            <w:vMerge/>
          </w:tcPr>
          <w:p w:rsidR="00C0244F" w:rsidRDefault="00C0244F" w:rsidP="00540C3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8" w:space="0" w:color="auto"/>
            </w:tcBorders>
            <w:vAlign w:val="center"/>
          </w:tcPr>
          <w:p w:rsidR="00C0244F" w:rsidRDefault="00C02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vAlign w:val="center"/>
          </w:tcPr>
          <w:p w:rsidR="00C0244F" w:rsidRDefault="00C0244F" w:rsidP="00CA5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244F" w:rsidRDefault="00C02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244F" w:rsidRDefault="00C0244F" w:rsidP="00332B7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15:25:35</w:t>
            </w:r>
          </w:p>
        </w:tc>
      </w:tr>
      <w:tr w:rsidR="00C0244F" w:rsidTr="000D4B17">
        <w:tc>
          <w:tcPr>
            <w:tcW w:w="1292" w:type="dxa"/>
            <w:vMerge/>
          </w:tcPr>
          <w:p w:rsidR="00C0244F" w:rsidRDefault="00C02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C0244F" w:rsidRDefault="00C02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尚浓</w:t>
            </w:r>
          </w:p>
        </w:tc>
        <w:tc>
          <w:tcPr>
            <w:tcW w:w="1842" w:type="dxa"/>
            <w:vMerge w:val="restart"/>
            <w:vAlign w:val="center"/>
          </w:tcPr>
          <w:p w:rsidR="00C0244F" w:rsidRDefault="00C0244F" w:rsidP="00540C3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244F" w:rsidRDefault="00C02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6.8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244F" w:rsidRDefault="002D3F0B" w:rsidP="00CA5A0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30:45</w:t>
            </w:r>
            <w:r w:rsidR="00C0244F">
              <w:rPr>
                <w:rFonts w:ascii="宋体" w:hAnsi="宋体" w:hint="eastAsia"/>
                <w:bCs/>
                <w:sz w:val="18"/>
                <w:szCs w:val="18"/>
              </w:rPr>
              <w:t>:6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</w:tr>
      <w:tr w:rsidR="00C0244F" w:rsidTr="000D4B17">
        <w:tc>
          <w:tcPr>
            <w:tcW w:w="1292" w:type="dxa"/>
            <w:vMerge/>
            <w:tcBorders>
              <w:bottom w:val="single" w:sz="8" w:space="0" w:color="auto"/>
            </w:tcBorders>
          </w:tcPr>
          <w:p w:rsidR="00C0244F" w:rsidRDefault="00C02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8" w:space="0" w:color="auto"/>
            </w:tcBorders>
            <w:vAlign w:val="center"/>
          </w:tcPr>
          <w:p w:rsidR="00C0244F" w:rsidRDefault="00C02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vAlign w:val="center"/>
          </w:tcPr>
          <w:p w:rsidR="00C0244F" w:rsidRDefault="00C0244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244F" w:rsidRDefault="00C0244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244F" w:rsidRDefault="002D3F0B" w:rsidP="00CA5A0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  <w:r w:rsidR="00C0244F">
              <w:rPr>
                <w:rFonts w:ascii="宋体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C0244F">
              <w:rPr>
                <w:rFonts w:ascii="宋体" w:hAnsi="宋体" w:hint="eastAsia"/>
                <w:bCs/>
                <w:sz w:val="18"/>
                <w:szCs w:val="18"/>
              </w:rPr>
              <w:t>0: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40</w:t>
            </w:r>
          </w:p>
        </w:tc>
      </w:tr>
      <w:tr w:rsidR="00332B7D" w:rsidTr="000D4B17">
        <w:tc>
          <w:tcPr>
            <w:tcW w:w="1292" w:type="dxa"/>
            <w:tcBorders>
              <w:bottom w:val="single" w:sz="8" w:space="0" w:color="auto"/>
            </w:tcBorders>
          </w:tcPr>
          <w:p w:rsidR="00332B7D" w:rsidRDefault="009038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鉴评泡法</w:t>
            </w:r>
          </w:p>
        </w:tc>
        <w:tc>
          <w:tcPr>
            <w:tcW w:w="1968" w:type="dxa"/>
            <w:tcBorders>
              <w:bottom w:val="single" w:sz="8" w:space="0" w:color="auto"/>
            </w:tcBorders>
            <w:vAlign w:val="center"/>
          </w:tcPr>
          <w:p w:rsidR="00332B7D" w:rsidRPr="00AB2198" w:rsidRDefault="00B9700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 w:rsidRPr="00AB2198">
              <w:rPr>
                <w:rFonts w:hint="eastAsia"/>
                <w:sz w:val="18"/>
                <w:szCs w:val="18"/>
              </w:rPr>
              <w:t>执行</w:t>
            </w:r>
            <w:r w:rsidRPr="00AB2198">
              <w:rPr>
                <w:rFonts w:hint="eastAsia"/>
                <w:sz w:val="18"/>
                <w:szCs w:val="18"/>
              </w:rPr>
              <w:t>GB/T 23776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vAlign w:val="center"/>
          </w:tcPr>
          <w:p w:rsidR="00332B7D" w:rsidRDefault="00CA5A0D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2B7D" w:rsidRDefault="00CA5A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32B7D" w:rsidRDefault="00CA5A0D" w:rsidP="00CA5A0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120:180:300</w:t>
            </w:r>
          </w:p>
        </w:tc>
      </w:tr>
      <w:tr w:rsidR="00332B7D" w:rsidTr="000D4B17">
        <w:trPr>
          <w:trHeight w:val="428"/>
        </w:trPr>
        <w:tc>
          <w:tcPr>
            <w:tcW w:w="1292" w:type="dxa"/>
            <w:tcBorders>
              <w:top w:val="single" w:sz="8" w:space="0" w:color="auto"/>
            </w:tcBorders>
          </w:tcPr>
          <w:p w:rsidR="00332B7D" w:rsidRDefault="00332B7D">
            <w:pPr>
              <w:pStyle w:val="af8"/>
            </w:pPr>
          </w:p>
        </w:tc>
        <w:tc>
          <w:tcPr>
            <w:tcW w:w="7354" w:type="dxa"/>
            <w:gridSpan w:val="4"/>
            <w:tcBorders>
              <w:top w:val="single" w:sz="8" w:space="0" w:color="auto"/>
            </w:tcBorders>
          </w:tcPr>
          <w:p w:rsidR="00332B7D" w:rsidRDefault="00400E59">
            <w:pPr>
              <w:pStyle w:val="af8"/>
              <w:rPr>
                <w:bCs/>
              </w:rPr>
            </w:pPr>
            <w:r>
              <w:rPr>
                <w:rFonts w:hint="eastAsia"/>
              </w:rPr>
              <w:t>前二种泡法，</w:t>
            </w:r>
            <w:r w:rsidR="00332B7D">
              <w:rPr>
                <w:rFonts w:hint="eastAsia"/>
              </w:rPr>
              <w:t>从第三次冲泡后每次冲泡浸泡时间增加</w:t>
            </w:r>
            <w:r w:rsidR="00CA5A0D">
              <w:rPr>
                <w:rFonts w:hint="eastAsia"/>
              </w:rPr>
              <w:t>10</w:t>
            </w:r>
            <w:r w:rsidR="00332B7D">
              <w:t>s</w:t>
            </w:r>
            <w:r w:rsidR="00332B7D">
              <w:rPr>
                <w:rFonts w:hint="eastAsia"/>
              </w:rPr>
              <w:t>～</w:t>
            </w:r>
            <w:r w:rsidR="00CA5A0D">
              <w:rPr>
                <w:rFonts w:hint="eastAsia"/>
              </w:rPr>
              <w:t>15</w:t>
            </w:r>
            <w:r w:rsidR="00332B7D">
              <w:t>s</w:t>
            </w:r>
            <w:r w:rsidR="00332B7D">
              <w:rPr>
                <w:rFonts w:hint="eastAsia"/>
                <w:bCs/>
              </w:rPr>
              <w:t>。</w:t>
            </w:r>
          </w:p>
        </w:tc>
      </w:tr>
    </w:tbl>
    <w:p w:rsidR="00D72045" w:rsidRDefault="00D72045">
      <w:pPr>
        <w:pStyle w:val="aff3"/>
      </w:pPr>
    </w:p>
    <w:p w:rsidR="00D72045" w:rsidRDefault="00923D1B" w:rsidP="00DD0323">
      <w:pPr>
        <w:pStyle w:val="a5"/>
        <w:spacing w:before="156" w:after="156"/>
      </w:pPr>
      <w:r>
        <w:rPr>
          <w:rFonts w:hint="eastAsia"/>
        </w:rPr>
        <w:t>冲水</w:t>
      </w:r>
      <w:r w:rsidR="00604A09">
        <w:rPr>
          <w:rFonts w:hint="eastAsia"/>
        </w:rPr>
        <w:t>和出汤</w:t>
      </w:r>
    </w:p>
    <w:p w:rsidR="00D72045" w:rsidRDefault="00604A09">
      <w:pPr>
        <w:pStyle w:val="aff3"/>
      </w:pPr>
      <w:r>
        <w:rPr>
          <w:rFonts w:hint="eastAsia"/>
        </w:rPr>
        <w:t>冲水宜高冲，</w:t>
      </w:r>
      <w:r w:rsidR="00AB2198">
        <w:rPr>
          <w:rFonts w:hint="eastAsia"/>
        </w:rPr>
        <w:t>冲满后随即</w:t>
      </w:r>
      <w:r>
        <w:rPr>
          <w:rFonts w:hint="eastAsia"/>
        </w:rPr>
        <w:t>把</w:t>
      </w:r>
      <w:r w:rsidR="00AB2198">
        <w:rPr>
          <w:rFonts w:hint="eastAsia"/>
        </w:rPr>
        <w:t>杯（壶）口的泡沫刮去并将盖</w:t>
      </w:r>
      <w:r>
        <w:rPr>
          <w:rFonts w:hint="eastAsia"/>
        </w:rPr>
        <w:t>沬冲净，</w:t>
      </w:r>
      <w:r w:rsidR="00AB2198">
        <w:rPr>
          <w:rFonts w:hint="eastAsia"/>
        </w:rPr>
        <w:t>按“6.6.2”的要求</w:t>
      </w:r>
      <w:r>
        <w:rPr>
          <w:rFonts w:hint="eastAsia"/>
        </w:rPr>
        <w:t>及时出汤，出汤宜低斟。</w:t>
      </w:r>
    </w:p>
    <w:p w:rsidR="00D72045" w:rsidRDefault="00604A09" w:rsidP="00DD0323">
      <w:pPr>
        <w:pStyle w:val="a5"/>
        <w:spacing w:before="156" w:after="156"/>
      </w:pPr>
      <w:r>
        <w:rPr>
          <w:rFonts w:hint="eastAsia"/>
        </w:rPr>
        <w:t>分茶</w:t>
      </w:r>
    </w:p>
    <w:p w:rsidR="00D72045" w:rsidRDefault="00604A09">
      <w:pPr>
        <w:pStyle w:val="aff3"/>
      </w:pPr>
      <w:r>
        <w:rPr>
          <w:rFonts w:hint="eastAsia"/>
        </w:rPr>
        <w:t>茶汤可直接旋回出汤至若干个品茗杯中，也可</w:t>
      </w:r>
      <w:r w:rsidR="00AB2198">
        <w:rPr>
          <w:rFonts w:hint="eastAsia"/>
        </w:rPr>
        <w:t>先</w:t>
      </w:r>
      <w:r>
        <w:rPr>
          <w:rFonts w:hint="eastAsia"/>
        </w:rPr>
        <w:t>出汤到茶海，再分斟到各个品茗杯中。每杯茶汤的浓度应均匀一致，宜斟7分满。</w:t>
      </w:r>
    </w:p>
    <w:p w:rsidR="00D72045" w:rsidRDefault="00604A09" w:rsidP="00DD0323">
      <w:pPr>
        <w:pStyle w:val="a5"/>
        <w:spacing w:before="156" w:after="156"/>
      </w:pPr>
      <w:r>
        <w:rPr>
          <w:rFonts w:hint="eastAsia"/>
        </w:rPr>
        <w:t>品茶</w:t>
      </w:r>
    </w:p>
    <w:p w:rsidR="00D72045" w:rsidRDefault="00AB2198">
      <w:pPr>
        <w:pStyle w:val="aff3"/>
      </w:pPr>
      <w:r>
        <w:rPr>
          <w:rFonts w:hint="eastAsia"/>
        </w:rPr>
        <w:t>每杯茶在品饮时可分3-4次入</w:t>
      </w:r>
      <w:r w:rsidR="00923D1B">
        <w:rPr>
          <w:rFonts w:hint="eastAsia"/>
        </w:rPr>
        <w:t>口。茶汤入口应与舌头、</w:t>
      </w:r>
      <w:r w:rsidR="00604A09">
        <w:rPr>
          <w:rFonts w:hint="eastAsia"/>
        </w:rPr>
        <w:t>口腔充分接触，体会茶汤滋味。</w:t>
      </w:r>
    </w:p>
    <w:p w:rsidR="00D72045" w:rsidRDefault="00604A09" w:rsidP="00DD0323">
      <w:pPr>
        <w:pStyle w:val="a4"/>
        <w:spacing w:before="312" w:after="312"/>
      </w:pPr>
      <w:r>
        <w:rPr>
          <w:rFonts w:hint="eastAsia"/>
        </w:rPr>
        <w:lastRenderedPageBreak/>
        <w:t>品鉴</w:t>
      </w:r>
    </w:p>
    <w:p w:rsidR="00662EFA" w:rsidRDefault="008B093E" w:rsidP="00662EFA">
      <w:pPr>
        <w:pStyle w:val="a5"/>
        <w:spacing w:before="156" w:after="156"/>
      </w:pPr>
      <w:r>
        <w:rPr>
          <w:rFonts w:hint="eastAsia"/>
        </w:rPr>
        <w:t>品鉴感官指标</w:t>
      </w:r>
    </w:p>
    <w:p w:rsidR="00662EFA" w:rsidRDefault="00662EFA" w:rsidP="00662EFA">
      <w:pPr>
        <w:pStyle w:val="a5"/>
        <w:numPr>
          <w:ilvl w:val="0"/>
          <w:numId w:val="0"/>
        </w:numPr>
        <w:spacing w:before="156" w:after="156"/>
        <w:ind w:firstLineChars="250" w:firstLine="525"/>
      </w:pPr>
      <w:r>
        <w:rPr>
          <w:rFonts w:hint="eastAsia"/>
        </w:rPr>
        <w:t>高档红边茶的品质特征</w:t>
      </w:r>
      <w:r w:rsidR="00923D1B">
        <w:rPr>
          <w:rFonts w:hint="eastAsia"/>
        </w:rPr>
        <w:t>是外形肥壮紧结、匀整重实，色泽</w:t>
      </w:r>
      <w:r w:rsidR="008A1C7D">
        <w:rPr>
          <w:rFonts w:hint="eastAsia"/>
        </w:rPr>
        <w:t>青褐</w:t>
      </w:r>
      <w:r w:rsidR="00923D1B">
        <w:rPr>
          <w:rFonts w:hint="eastAsia"/>
        </w:rPr>
        <w:t>乌润、油润，香气清爽浓、带花果香，汤色橙黄，滋味柔和、甘醇细滑，</w:t>
      </w:r>
      <w:r>
        <w:rPr>
          <w:rFonts w:hint="eastAsia"/>
        </w:rPr>
        <w:t>叶底肥厚软亮，青腹红边。</w:t>
      </w:r>
      <w:r w:rsidR="00923D1B">
        <w:rPr>
          <w:rFonts w:hint="eastAsia"/>
        </w:rPr>
        <w:t>大宗红边茶（中低</w:t>
      </w:r>
      <w:r>
        <w:rPr>
          <w:rFonts w:hint="eastAsia"/>
        </w:rPr>
        <w:t>档</w:t>
      </w:r>
      <w:r w:rsidR="00923D1B">
        <w:rPr>
          <w:rFonts w:hint="eastAsia"/>
        </w:rPr>
        <w:t>）</w:t>
      </w:r>
      <w:r w:rsidR="008A1C7D">
        <w:rPr>
          <w:rFonts w:hint="eastAsia"/>
        </w:rPr>
        <w:t>品鉴重点在内质，要求</w:t>
      </w:r>
      <w:r w:rsidR="00923D1B">
        <w:rPr>
          <w:rFonts w:hint="eastAsia"/>
        </w:rPr>
        <w:t>内质</w:t>
      </w:r>
      <w:r w:rsidR="008A1C7D">
        <w:rPr>
          <w:rFonts w:hint="eastAsia"/>
        </w:rPr>
        <w:t>滋味</w:t>
      </w:r>
      <w:r>
        <w:rPr>
          <w:rFonts w:hint="eastAsia"/>
        </w:rPr>
        <w:t>清醇</w:t>
      </w:r>
      <w:r w:rsidR="008A1C7D">
        <w:rPr>
          <w:rFonts w:hint="eastAsia"/>
        </w:rPr>
        <w:t>、</w:t>
      </w:r>
      <w:r>
        <w:rPr>
          <w:rFonts w:hint="eastAsia"/>
        </w:rPr>
        <w:t>平和</w:t>
      </w:r>
      <w:r w:rsidR="008A1C7D">
        <w:rPr>
          <w:rFonts w:hint="eastAsia"/>
        </w:rPr>
        <w:t>、纯正</w:t>
      </w:r>
      <w:r>
        <w:rPr>
          <w:rFonts w:hint="eastAsia"/>
        </w:rPr>
        <w:t>，不呛不涩不霸</w:t>
      </w:r>
      <w:r w:rsidR="008A1C7D">
        <w:rPr>
          <w:rFonts w:hint="eastAsia"/>
        </w:rPr>
        <w:t>，不带高火、焦味</w:t>
      </w:r>
      <w:r>
        <w:rPr>
          <w:rFonts w:hint="eastAsia"/>
        </w:rPr>
        <w:t>。</w:t>
      </w:r>
    </w:p>
    <w:p w:rsidR="00AB2198" w:rsidRDefault="00AB2198" w:rsidP="00AB2198">
      <w:pPr>
        <w:pStyle w:val="a5"/>
        <w:spacing w:before="156" w:after="156"/>
      </w:pPr>
      <w:r>
        <w:rPr>
          <w:rFonts w:hint="eastAsia"/>
        </w:rPr>
        <w:t>品鉴流程</w:t>
      </w:r>
    </w:p>
    <w:p w:rsidR="00D72045" w:rsidRDefault="00C26258" w:rsidP="00ED664C">
      <w:pPr>
        <w:pStyle w:val="aff3"/>
        <w:ind w:firstLineChars="100" w:firstLine="210"/>
      </w:pPr>
      <w:r>
        <w:rPr>
          <w:rFonts w:hint="eastAsia"/>
        </w:rPr>
        <w:t>鉴赏干茶外形条索、</w:t>
      </w:r>
      <w:r w:rsidR="00AB2198">
        <w:rPr>
          <w:rFonts w:hint="eastAsia"/>
        </w:rPr>
        <w:t>色泽——</w:t>
      </w:r>
      <w:r w:rsidR="0093111E">
        <w:rPr>
          <w:rFonts w:hint="eastAsia"/>
        </w:rPr>
        <w:t>嗅</w:t>
      </w:r>
      <w:r w:rsidR="00AB2198">
        <w:rPr>
          <w:rFonts w:hint="eastAsia"/>
        </w:rPr>
        <w:t>干茶香——</w:t>
      </w:r>
      <w:r w:rsidR="0093111E">
        <w:rPr>
          <w:rFonts w:hint="eastAsia"/>
        </w:rPr>
        <w:t>闻</w:t>
      </w:r>
      <w:r w:rsidR="00AB2198">
        <w:rPr>
          <w:rFonts w:hint="eastAsia"/>
        </w:rPr>
        <w:t>杯盖香——</w:t>
      </w:r>
      <w:r w:rsidR="0093111E">
        <w:rPr>
          <w:rFonts w:hint="eastAsia"/>
        </w:rPr>
        <w:t>观</w:t>
      </w:r>
      <w:r w:rsidR="00AB2198">
        <w:rPr>
          <w:rFonts w:hint="eastAsia"/>
        </w:rPr>
        <w:t>汤色——</w:t>
      </w:r>
      <w:r w:rsidR="007C6C66">
        <w:rPr>
          <w:rFonts w:hint="eastAsia"/>
        </w:rPr>
        <w:t>尝</w:t>
      </w:r>
      <w:r w:rsidR="00AB2198">
        <w:rPr>
          <w:rFonts w:hint="eastAsia"/>
        </w:rPr>
        <w:t>滋味——</w:t>
      </w:r>
      <w:r>
        <w:rPr>
          <w:rFonts w:hint="eastAsia"/>
        </w:rPr>
        <w:t>细闻挂杯</w:t>
      </w:r>
      <w:r w:rsidR="00AB2198">
        <w:rPr>
          <w:rFonts w:hint="eastAsia"/>
        </w:rPr>
        <w:t>香——</w:t>
      </w:r>
      <w:r w:rsidR="00662EFA">
        <w:rPr>
          <w:rFonts w:hint="eastAsia"/>
        </w:rPr>
        <w:t>看</w:t>
      </w:r>
      <w:r w:rsidR="0093111E">
        <w:rPr>
          <w:rFonts w:hint="eastAsia"/>
        </w:rPr>
        <w:t>叶底——</w:t>
      </w:r>
      <w:r>
        <w:rPr>
          <w:rFonts w:hint="eastAsia"/>
        </w:rPr>
        <w:t>闻</w:t>
      </w:r>
      <w:r w:rsidR="0093111E">
        <w:rPr>
          <w:rFonts w:hint="eastAsia"/>
        </w:rPr>
        <w:t>底香</w:t>
      </w:r>
      <w:r w:rsidR="00AB2198">
        <w:rPr>
          <w:rFonts w:hint="eastAsia"/>
        </w:rPr>
        <w:t>等。</w:t>
      </w:r>
    </w:p>
    <w:p w:rsidR="00D72045" w:rsidRDefault="00604A09" w:rsidP="00DD0323">
      <w:pPr>
        <w:pStyle w:val="a5"/>
        <w:spacing w:before="156" w:after="156"/>
      </w:pPr>
      <w:r>
        <w:rPr>
          <w:rFonts w:hint="eastAsia"/>
        </w:rPr>
        <w:t>品鉴方法</w:t>
      </w:r>
    </w:p>
    <w:p w:rsidR="00D72045" w:rsidRDefault="00604A09">
      <w:pPr>
        <w:pStyle w:val="afff0"/>
        <w:spacing w:before="156" w:after="156"/>
        <w:ind w:left="0"/>
      </w:pPr>
      <w:r>
        <w:rPr>
          <w:rFonts w:hint="eastAsia"/>
        </w:rPr>
        <w:t>7.2.1 赏干茶</w:t>
      </w:r>
    </w:p>
    <w:p w:rsidR="00D72045" w:rsidRDefault="00ED664C">
      <w:pPr>
        <w:pStyle w:val="aff3"/>
      </w:pPr>
      <w:r>
        <w:rPr>
          <w:rFonts w:hint="eastAsia"/>
        </w:rPr>
        <w:t>冲泡前观赏红边茶</w:t>
      </w:r>
      <w:r w:rsidR="00604A09">
        <w:rPr>
          <w:rFonts w:hint="eastAsia"/>
        </w:rPr>
        <w:t>的外形、色泽。</w:t>
      </w:r>
    </w:p>
    <w:p w:rsidR="00D72045" w:rsidRDefault="00ED664C">
      <w:pPr>
        <w:pStyle w:val="aff3"/>
      </w:pPr>
      <w:r>
        <w:rPr>
          <w:rFonts w:hint="eastAsia"/>
        </w:rPr>
        <w:t>高档红边茶</w:t>
      </w:r>
      <w:r w:rsidR="007C6C66">
        <w:rPr>
          <w:rFonts w:hint="eastAsia"/>
        </w:rPr>
        <w:t>的外形</w:t>
      </w:r>
      <w:r w:rsidR="00626379">
        <w:rPr>
          <w:rFonts w:hint="eastAsia"/>
        </w:rPr>
        <w:t>肥壮、扭曲、紧结，色泽青褐乌</w:t>
      </w:r>
      <w:r>
        <w:rPr>
          <w:rFonts w:hint="eastAsia"/>
        </w:rPr>
        <w:t>润，均整</w:t>
      </w:r>
      <w:r w:rsidR="00604A09">
        <w:rPr>
          <w:rFonts w:hint="eastAsia"/>
        </w:rPr>
        <w:t>洁净。</w:t>
      </w:r>
    </w:p>
    <w:p w:rsidR="00D72045" w:rsidRDefault="00604A09" w:rsidP="003141D4">
      <w:pPr>
        <w:pStyle w:val="afff0"/>
        <w:spacing w:before="156" w:after="156"/>
        <w:ind w:left="0"/>
      </w:pPr>
      <w:r>
        <w:rPr>
          <w:rFonts w:hint="eastAsia"/>
        </w:rPr>
        <w:t xml:space="preserve">7.2.2 </w:t>
      </w:r>
      <w:r w:rsidR="007C6C66">
        <w:rPr>
          <w:rFonts w:hint="eastAsia"/>
        </w:rPr>
        <w:t>嗅</w:t>
      </w:r>
      <w:r>
        <w:rPr>
          <w:rFonts w:hint="eastAsia"/>
        </w:rPr>
        <w:t>香气</w:t>
      </w:r>
    </w:p>
    <w:p w:rsidR="00D72045" w:rsidRDefault="003141D4">
      <w:pPr>
        <w:pStyle w:val="aff3"/>
      </w:pPr>
      <w:r>
        <w:rPr>
          <w:rFonts w:hint="eastAsia"/>
        </w:rPr>
        <w:t>冲泡</w:t>
      </w:r>
      <w:r w:rsidR="00626379">
        <w:rPr>
          <w:rFonts w:hint="eastAsia"/>
        </w:rPr>
        <w:t>过程</w:t>
      </w:r>
      <w:r>
        <w:rPr>
          <w:rFonts w:hint="eastAsia"/>
        </w:rPr>
        <w:t>鉴赏体会“红边韵香”</w:t>
      </w:r>
      <w:r w:rsidR="00604A09">
        <w:rPr>
          <w:rFonts w:hint="eastAsia"/>
        </w:rPr>
        <w:t>。</w:t>
      </w:r>
    </w:p>
    <w:p w:rsidR="00D72045" w:rsidRDefault="00604A09">
      <w:pPr>
        <w:pStyle w:val="affff"/>
        <w:numPr>
          <w:ilvl w:val="0"/>
          <w:numId w:val="0"/>
        </w:numPr>
        <w:spacing w:before="156" w:after="156"/>
        <w:outlineLvl w:val="3"/>
      </w:pPr>
      <w:r>
        <w:rPr>
          <w:rFonts w:hint="eastAsia"/>
        </w:rPr>
        <w:t>7.2.2.2 闻干香</w:t>
      </w:r>
    </w:p>
    <w:p w:rsidR="00D72045" w:rsidRDefault="00604A09">
      <w:pPr>
        <w:pStyle w:val="aff3"/>
      </w:pPr>
      <w:r>
        <w:rPr>
          <w:rFonts w:hint="eastAsia"/>
        </w:rPr>
        <w:t>将茶叶倒入温杯后的盖杯或壶内，盖上后摇动几下，</w:t>
      </w:r>
      <w:r w:rsidR="00626379">
        <w:rPr>
          <w:rFonts w:hint="eastAsia"/>
        </w:rPr>
        <w:t>揭盖</w:t>
      </w:r>
      <w:r>
        <w:rPr>
          <w:rFonts w:hint="eastAsia"/>
        </w:rPr>
        <w:t>再细闻干茶的香气。</w:t>
      </w:r>
    </w:p>
    <w:p w:rsidR="00D72045" w:rsidRDefault="00604A09">
      <w:pPr>
        <w:pStyle w:val="affff"/>
        <w:numPr>
          <w:ilvl w:val="0"/>
          <w:numId w:val="0"/>
        </w:numPr>
        <w:spacing w:before="156" w:after="156"/>
      </w:pPr>
      <w:r>
        <w:rPr>
          <w:rFonts w:hint="eastAsia"/>
        </w:rPr>
        <w:t>7.2.2.3 闻盖香</w:t>
      </w:r>
    </w:p>
    <w:p w:rsidR="00D72045" w:rsidRDefault="00604A09">
      <w:pPr>
        <w:pStyle w:val="aff3"/>
      </w:pPr>
      <w:r>
        <w:rPr>
          <w:rFonts w:hint="eastAsia"/>
        </w:rPr>
        <w:t>冲泡出水</w:t>
      </w:r>
      <w:r w:rsidR="003141D4">
        <w:rPr>
          <w:rFonts w:hint="eastAsia"/>
        </w:rPr>
        <w:t>前或出水</w:t>
      </w:r>
      <w:r>
        <w:rPr>
          <w:rFonts w:hint="eastAsia"/>
        </w:rPr>
        <w:t>后，拿起杯盖靠近鼻子，</w:t>
      </w:r>
      <w:r w:rsidR="00626379">
        <w:rPr>
          <w:rFonts w:hint="eastAsia"/>
        </w:rPr>
        <w:t>急促短</w:t>
      </w:r>
      <w:r>
        <w:rPr>
          <w:rFonts w:hint="eastAsia"/>
        </w:rPr>
        <w:t>吸</w:t>
      </w:r>
      <w:r w:rsidR="00626379">
        <w:rPr>
          <w:rFonts w:hint="eastAsia"/>
        </w:rPr>
        <w:t>2-3次</w:t>
      </w:r>
      <w:r>
        <w:rPr>
          <w:rFonts w:hint="eastAsia"/>
        </w:rPr>
        <w:t>，闻杯盖上的香气。</w:t>
      </w:r>
    </w:p>
    <w:p w:rsidR="00D72045" w:rsidRDefault="00604A09">
      <w:pPr>
        <w:pStyle w:val="affff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7.2.2.4 </w:t>
      </w:r>
      <w:r w:rsidR="00626379">
        <w:rPr>
          <w:rFonts w:hint="eastAsia"/>
        </w:rPr>
        <w:t>尝</w:t>
      </w:r>
      <w:r>
        <w:rPr>
          <w:rFonts w:hint="eastAsia"/>
        </w:rPr>
        <w:t>水香</w:t>
      </w:r>
    </w:p>
    <w:p w:rsidR="00D72045" w:rsidRDefault="003141D4">
      <w:pPr>
        <w:pStyle w:val="aff3"/>
      </w:pPr>
      <w:r>
        <w:rPr>
          <w:rFonts w:hint="eastAsia"/>
        </w:rPr>
        <w:t>茶汤入口充分接触后，口腔中的气息从鼻孔呼出，细细感觉红边</w:t>
      </w:r>
      <w:r w:rsidR="00604A09">
        <w:rPr>
          <w:rFonts w:hint="eastAsia"/>
        </w:rPr>
        <w:t>茶的</w:t>
      </w:r>
      <w:r>
        <w:rPr>
          <w:rFonts w:hint="eastAsia"/>
        </w:rPr>
        <w:t>入水</w:t>
      </w:r>
      <w:r w:rsidR="00604A09">
        <w:rPr>
          <w:rFonts w:hint="eastAsia"/>
        </w:rPr>
        <w:t>香</w:t>
      </w:r>
      <w:r>
        <w:rPr>
          <w:rFonts w:hint="eastAsia"/>
        </w:rPr>
        <w:t>韵</w:t>
      </w:r>
      <w:r w:rsidR="00604A09">
        <w:rPr>
          <w:rFonts w:hint="eastAsia"/>
        </w:rPr>
        <w:t>。</w:t>
      </w:r>
    </w:p>
    <w:p w:rsidR="00D72045" w:rsidRDefault="00604A09">
      <w:pPr>
        <w:pStyle w:val="affff"/>
        <w:numPr>
          <w:ilvl w:val="0"/>
          <w:numId w:val="0"/>
        </w:numPr>
        <w:spacing w:before="156" w:after="156"/>
      </w:pPr>
      <w:r>
        <w:rPr>
          <w:rFonts w:hint="eastAsia"/>
        </w:rPr>
        <w:t>7.2.2.5 闻底香</w:t>
      </w:r>
    </w:p>
    <w:p w:rsidR="00D72045" w:rsidRDefault="00604A09">
      <w:pPr>
        <w:pStyle w:val="aff3"/>
      </w:pPr>
      <w:r>
        <w:rPr>
          <w:rFonts w:hint="eastAsia"/>
        </w:rPr>
        <w:t>包括闻杯底香和闻叶底香：</w:t>
      </w:r>
    </w:p>
    <w:p w:rsidR="00D72045" w:rsidRDefault="00604A09">
      <w:pPr>
        <w:pStyle w:val="aff3"/>
      </w:pPr>
      <w:r>
        <w:rPr>
          <w:rFonts w:hint="eastAsia"/>
        </w:rPr>
        <w:t>——闻杯底香：茶汤品饮后，闻杯底</w:t>
      </w:r>
      <w:r w:rsidR="008B093E">
        <w:rPr>
          <w:rFonts w:hint="eastAsia"/>
        </w:rPr>
        <w:t>挂杯的余留香</w:t>
      </w:r>
      <w:r>
        <w:rPr>
          <w:rFonts w:hint="eastAsia"/>
        </w:rPr>
        <w:t>。</w:t>
      </w:r>
    </w:p>
    <w:p w:rsidR="00D72045" w:rsidRDefault="00604A09">
      <w:pPr>
        <w:pStyle w:val="aff3"/>
      </w:pPr>
      <w:r>
        <w:rPr>
          <w:rFonts w:hint="eastAsia"/>
        </w:rPr>
        <w:t>——闻叶底香：将出汤后的茶叶倒扣在杯盖上，细闻叶底的香气。</w:t>
      </w:r>
    </w:p>
    <w:p w:rsidR="00D72045" w:rsidRDefault="00604A09">
      <w:pPr>
        <w:pStyle w:val="afff0"/>
        <w:spacing w:before="156" w:after="156"/>
        <w:ind w:left="0"/>
      </w:pPr>
      <w:r>
        <w:rPr>
          <w:rFonts w:hint="eastAsia"/>
        </w:rPr>
        <w:t>7.2.3 观汤色</w:t>
      </w:r>
    </w:p>
    <w:p w:rsidR="00D72045" w:rsidRDefault="0093111E">
      <w:pPr>
        <w:pStyle w:val="aff3"/>
      </w:pPr>
      <w:r>
        <w:rPr>
          <w:rFonts w:hint="eastAsia"/>
        </w:rPr>
        <w:t>茶汤出水后，观赏汤色。汤色以金黄、橙黄至深橙黄，</w:t>
      </w:r>
      <w:r w:rsidR="00604A09">
        <w:rPr>
          <w:rFonts w:hint="eastAsia"/>
        </w:rPr>
        <w:t>清澈明亮为佳。</w:t>
      </w:r>
    </w:p>
    <w:p w:rsidR="00D72045" w:rsidRDefault="00604A09">
      <w:pPr>
        <w:pStyle w:val="afff0"/>
        <w:spacing w:before="156" w:after="156"/>
        <w:ind w:left="0"/>
      </w:pPr>
      <w:r>
        <w:rPr>
          <w:rFonts w:hint="eastAsia"/>
        </w:rPr>
        <w:t>7.2.4 品滋味</w:t>
      </w:r>
    </w:p>
    <w:p w:rsidR="00D72045" w:rsidRDefault="00604A09" w:rsidP="00901EC2">
      <w:pPr>
        <w:pStyle w:val="aff3"/>
      </w:pPr>
      <w:r>
        <w:rPr>
          <w:rFonts w:hint="eastAsia"/>
        </w:rPr>
        <w:t>品茶时，宜用啜茶法，</w:t>
      </w:r>
      <w:r w:rsidR="00E23A50">
        <w:rPr>
          <w:rFonts w:hint="eastAsia"/>
        </w:rPr>
        <w:t>待茶汤温度降至45℃～50℃时取</w:t>
      </w:r>
      <w:r w:rsidR="00901EC2">
        <w:rPr>
          <w:rFonts w:hint="eastAsia"/>
        </w:rPr>
        <w:t>7</w:t>
      </w:r>
      <w:r w:rsidR="00E23A50">
        <w:rPr>
          <w:rFonts w:hint="eastAsia"/>
        </w:rPr>
        <w:t>ml～</w:t>
      </w:r>
      <w:r w:rsidR="00901EC2">
        <w:rPr>
          <w:rFonts w:hint="eastAsia"/>
        </w:rPr>
        <w:t>10</w:t>
      </w:r>
      <w:r w:rsidR="00E23A50">
        <w:rPr>
          <w:rFonts w:hint="eastAsia"/>
        </w:rPr>
        <w:t>ml吮入口内，舌尖循环振动汤液，</w:t>
      </w:r>
      <w:r>
        <w:rPr>
          <w:rFonts w:hint="eastAsia"/>
        </w:rPr>
        <w:t>让茶汤充分与</w:t>
      </w:r>
      <w:r w:rsidR="00E23A50">
        <w:rPr>
          <w:rFonts w:hint="eastAsia"/>
        </w:rPr>
        <w:t>舌头各部位</w:t>
      </w:r>
      <w:r>
        <w:rPr>
          <w:rFonts w:hint="eastAsia"/>
        </w:rPr>
        <w:t>接触，细细感受</w:t>
      </w:r>
      <w:r w:rsidR="008B093E">
        <w:rPr>
          <w:rFonts w:hint="eastAsia"/>
        </w:rPr>
        <w:t>茶汤的纯正度、醇厚度、回甘度和持久性，领略红边茶特有的顺滑、甘爽、醇厚</w:t>
      </w:r>
      <w:r>
        <w:rPr>
          <w:rFonts w:hint="eastAsia"/>
        </w:rPr>
        <w:t>。</w:t>
      </w:r>
    </w:p>
    <w:p w:rsidR="00D72045" w:rsidRDefault="00604A09">
      <w:pPr>
        <w:pStyle w:val="afff0"/>
        <w:spacing w:before="156" w:after="156"/>
        <w:ind w:left="0"/>
      </w:pPr>
      <w:r>
        <w:rPr>
          <w:rFonts w:hint="eastAsia"/>
        </w:rPr>
        <w:t>7.2.5 看叶底</w:t>
      </w:r>
    </w:p>
    <w:p w:rsidR="00944DB4" w:rsidRDefault="00944DB4" w:rsidP="00944DB4">
      <w:pPr>
        <w:pStyle w:val="affffff1"/>
        <w:framePr w:wrap="around" w:hAnchor="page" w:x="4785" w:y="2156"/>
      </w:pPr>
      <w:r>
        <w:lastRenderedPageBreak/>
        <w:t>_________________________________</w:t>
      </w:r>
    </w:p>
    <w:p w:rsidR="00D72045" w:rsidRDefault="008B093E">
      <w:pPr>
        <w:pStyle w:val="aff3"/>
      </w:pPr>
      <w:r>
        <w:rPr>
          <w:rFonts w:hint="eastAsia"/>
        </w:rPr>
        <w:t>冲泡后观看叶底，红边茶</w:t>
      </w:r>
      <w:r w:rsidR="00604A09">
        <w:rPr>
          <w:rFonts w:hint="eastAsia"/>
        </w:rPr>
        <w:t>叶底</w:t>
      </w:r>
      <w:r w:rsidR="00901EC2">
        <w:rPr>
          <w:rFonts w:hint="eastAsia"/>
        </w:rPr>
        <w:t>肥厚软亮匀齐，</w:t>
      </w:r>
      <w:r w:rsidR="00E23A50">
        <w:rPr>
          <w:rFonts w:hint="eastAsia"/>
        </w:rPr>
        <w:t>以青腹红边</w:t>
      </w:r>
      <w:r w:rsidR="00604A09">
        <w:rPr>
          <w:rFonts w:hint="eastAsia"/>
        </w:rPr>
        <w:t>红</w:t>
      </w:r>
      <w:r w:rsidR="00E23A50">
        <w:rPr>
          <w:rFonts w:hint="eastAsia"/>
        </w:rPr>
        <w:t>均匀为</w:t>
      </w:r>
      <w:r w:rsidR="00604A09">
        <w:rPr>
          <w:rFonts w:hint="eastAsia"/>
        </w:rPr>
        <w:t>佳。</w:t>
      </w:r>
    </w:p>
    <w:p w:rsidR="00944DB4" w:rsidRDefault="00944DB4">
      <w:pPr>
        <w:pStyle w:val="affffff1"/>
        <w:framePr w:hSpace="0" w:vSpace="0" w:wrap="auto" w:vAnchor="margin" w:hAnchor="text" w:xAlign="left" w:yAlign="inline"/>
      </w:pPr>
    </w:p>
    <w:sectPr w:rsidR="00944DB4" w:rsidSect="00D72045"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E2" w:rsidRDefault="00E67CE2">
      <w:r>
        <w:separator/>
      </w:r>
    </w:p>
  </w:endnote>
  <w:endnote w:type="continuationSeparator" w:id="0">
    <w:p w:rsidR="00E67CE2" w:rsidRDefault="00E6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34" w:rsidRDefault="00D06F71">
    <w:pPr>
      <w:pStyle w:val="affffe"/>
    </w:pPr>
    <w:r>
      <w:fldChar w:fldCharType="begin"/>
    </w:r>
    <w:r w:rsidR="00540C34">
      <w:instrText xml:space="preserve"> PAGE  \* MERGEFORMAT </w:instrText>
    </w:r>
    <w:r>
      <w:fldChar w:fldCharType="separate"/>
    </w:r>
    <w:r w:rsidR="00944DB4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E2" w:rsidRDefault="00E67CE2">
      <w:r>
        <w:separator/>
      </w:r>
    </w:p>
  </w:footnote>
  <w:footnote w:type="continuationSeparator" w:id="0">
    <w:p w:rsidR="00E67CE2" w:rsidRDefault="00E67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97" w:rsidRDefault="001F6397" w:rsidP="001F6397">
    <w:pPr>
      <w:pStyle w:val="afff5"/>
      <w:ind w:right="420" w:firstLineChars="3300" w:firstLine="6930"/>
      <w:jc w:val="both"/>
    </w:pPr>
    <w:r>
      <w:rPr>
        <w:rFonts w:hint="eastAsia"/>
      </w:rPr>
      <w:t>T</w:t>
    </w:r>
    <w:r>
      <w:t xml:space="preserve">/CSTEA </w:t>
    </w:r>
    <w:r>
      <w:rPr>
        <w:rFonts w:hint="eastAsia"/>
      </w:rPr>
      <w:t>000XX</w:t>
    </w:r>
    <w:r>
      <w:t>—</w:t>
    </w:r>
    <w:r>
      <w:rPr>
        <w:rFonts w:hint="eastAsia"/>
      </w:rPr>
      <w:t>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>
      <w:start w:val="1"/>
      <w:numFmt w:val="decimal"/>
      <w:pStyle w:val="af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>
      <w:start w:val="1"/>
      <w:numFmt w:val="decimal"/>
      <w:pStyle w:val="af0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>
      <w:start w:val="1"/>
      <w:numFmt w:val="upperLetter"/>
      <w:pStyle w:val="af1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>
      <w:start w:val="1"/>
      <w:numFmt w:val="decimal"/>
      <w:pStyle w:val="af3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4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5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>
      <w:start w:val="1"/>
      <w:numFmt w:val="lowerLetter"/>
      <w:pStyle w:val="af6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7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>
      <w:start w:val="1"/>
      <w:numFmt w:val="none"/>
      <w:pStyle w:val="af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14"/>
  </w:num>
  <w:num w:numId="11">
    <w:abstractNumId w:val="1"/>
  </w:num>
  <w:num w:numId="12">
    <w:abstractNumId w:val="0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proofState w:spelling="clean"/>
  <w:attachedTemplate r:id="rId1"/>
  <w:stylePaneFormatFilter w:val="3F01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A09"/>
    <w:rsid w:val="00000244"/>
    <w:rsid w:val="0000185F"/>
    <w:rsid w:val="0000586F"/>
    <w:rsid w:val="00006E2E"/>
    <w:rsid w:val="000116B8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B17"/>
    <w:rsid w:val="000D4F51"/>
    <w:rsid w:val="000D718B"/>
    <w:rsid w:val="000E0C46"/>
    <w:rsid w:val="000E3EBE"/>
    <w:rsid w:val="000E74F7"/>
    <w:rsid w:val="000F030C"/>
    <w:rsid w:val="000F129C"/>
    <w:rsid w:val="000F1713"/>
    <w:rsid w:val="000F5F6A"/>
    <w:rsid w:val="001056DE"/>
    <w:rsid w:val="001124C0"/>
    <w:rsid w:val="001150EF"/>
    <w:rsid w:val="0013175F"/>
    <w:rsid w:val="001512B4"/>
    <w:rsid w:val="001620A5"/>
    <w:rsid w:val="00163C9A"/>
    <w:rsid w:val="00164E53"/>
    <w:rsid w:val="0016699D"/>
    <w:rsid w:val="00175159"/>
    <w:rsid w:val="00176208"/>
    <w:rsid w:val="001774CE"/>
    <w:rsid w:val="0018211B"/>
    <w:rsid w:val="001840D3"/>
    <w:rsid w:val="00184D3C"/>
    <w:rsid w:val="001900F8"/>
    <w:rsid w:val="00191258"/>
    <w:rsid w:val="00192680"/>
    <w:rsid w:val="00192F7A"/>
    <w:rsid w:val="00193037"/>
    <w:rsid w:val="00193A2C"/>
    <w:rsid w:val="001A288E"/>
    <w:rsid w:val="001B5686"/>
    <w:rsid w:val="001B6DC2"/>
    <w:rsid w:val="001C149C"/>
    <w:rsid w:val="001C21AC"/>
    <w:rsid w:val="001C47BA"/>
    <w:rsid w:val="001C59EA"/>
    <w:rsid w:val="001D255E"/>
    <w:rsid w:val="001D406C"/>
    <w:rsid w:val="001D41EE"/>
    <w:rsid w:val="001E0380"/>
    <w:rsid w:val="001E13B1"/>
    <w:rsid w:val="001F3A19"/>
    <w:rsid w:val="001F6397"/>
    <w:rsid w:val="00214960"/>
    <w:rsid w:val="00234467"/>
    <w:rsid w:val="00236B3C"/>
    <w:rsid w:val="00237D8D"/>
    <w:rsid w:val="00241DA2"/>
    <w:rsid w:val="00247FEE"/>
    <w:rsid w:val="00250E7D"/>
    <w:rsid w:val="002565D5"/>
    <w:rsid w:val="002622C0"/>
    <w:rsid w:val="002778AE"/>
    <w:rsid w:val="002779FE"/>
    <w:rsid w:val="00281AE6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B5F4B"/>
    <w:rsid w:val="002C72D8"/>
    <w:rsid w:val="002D11FA"/>
    <w:rsid w:val="002D3F0B"/>
    <w:rsid w:val="002E0DDF"/>
    <w:rsid w:val="002E2906"/>
    <w:rsid w:val="002E5635"/>
    <w:rsid w:val="002E64C3"/>
    <w:rsid w:val="002E6A2C"/>
    <w:rsid w:val="002F1D8C"/>
    <w:rsid w:val="002F21DA"/>
    <w:rsid w:val="00301F39"/>
    <w:rsid w:val="00311501"/>
    <w:rsid w:val="003141D4"/>
    <w:rsid w:val="00325926"/>
    <w:rsid w:val="00327A8A"/>
    <w:rsid w:val="00332B7D"/>
    <w:rsid w:val="00336610"/>
    <w:rsid w:val="00343F73"/>
    <w:rsid w:val="00345060"/>
    <w:rsid w:val="0035323B"/>
    <w:rsid w:val="00353DB9"/>
    <w:rsid w:val="00360014"/>
    <w:rsid w:val="003609D2"/>
    <w:rsid w:val="00363F22"/>
    <w:rsid w:val="0037014D"/>
    <w:rsid w:val="00371BBA"/>
    <w:rsid w:val="00375564"/>
    <w:rsid w:val="00383191"/>
    <w:rsid w:val="00386DED"/>
    <w:rsid w:val="003912E7"/>
    <w:rsid w:val="00392376"/>
    <w:rsid w:val="00393947"/>
    <w:rsid w:val="003A2275"/>
    <w:rsid w:val="003A6A4F"/>
    <w:rsid w:val="003A7088"/>
    <w:rsid w:val="003B00DF"/>
    <w:rsid w:val="003B1275"/>
    <w:rsid w:val="003B1778"/>
    <w:rsid w:val="003B7BAC"/>
    <w:rsid w:val="003C11CB"/>
    <w:rsid w:val="003C75F3"/>
    <w:rsid w:val="003C78A3"/>
    <w:rsid w:val="003E1867"/>
    <w:rsid w:val="003E5729"/>
    <w:rsid w:val="003F4EE0"/>
    <w:rsid w:val="00400E59"/>
    <w:rsid w:val="00402153"/>
    <w:rsid w:val="00402FC1"/>
    <w:rsid w:val="00411A62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1F5"/>
    <w:rsid w:val="004C292F"/>
    <w:rsid w:val="004D43A0"/>
    <w:rsid w:val="00502C85"/>
    <w:rsid w:val="00510280"/>
    <w:rsid w:val="00512915"/>
    <w:rsid w:val="00513D73"/>
    <w:rsid w:val="00514A43"/>
    <w:rsid w:val="005174E5"/>
    <w:rsid w:val="00522393"/>
    <w:rsid w:val="00522620"/>
    <w:rsid w:val="00525656"/>
    <w:rsid w:val="00527FAE"/>
    <w:rsid w:val="00534C02"/>
    <w:rsid w:val="005360C6"/>
    <w:rsid w:val="00540C34"/>
    <w:rsid w:val="0054264B"/>
    <w:rsid w:val="00543786"/>
    <w:rsid w:val="005533D7"/>
    <w:rsid w:val="005540F6"/>
    <w:rsid w:val="00562689"/>
    <w:rsid w:val="005703DE"/>
    <w:rsid w:val="0058464E"/>
    <w:rsid w:val="005A01CB"/>
    <w:rsid w:val="005A58FF"/>
    <w:rsid w:val="005A5EAF"/>
    <w:rsid w:val="005A64C0"/>
    <w:rsid w:val="005B3C11"/>
    <w:rsid w:val="005C1C28"/>
    <w:rsid w:val="005C379D"/>
    <w:rsid w:val="005C6DB5"/>
    <w:rsid w:val="005E19E7"/>
    <w:rsid w:val="005E5D98"/>
    <w:rsid w:val="00604A09"/>
    <w:rsid w:val="006163E2"/>
    <w:rsid w:val="0061716C"/>
    <w:rsid w:val="006243A1"/>
    <w:rsid w:val="00626379"/>
    <w:rsid w:val="0063162A"/>
    <w:rsid w:val="00632E56"/>
    <w:rsid w:val="00635CBA"/>
    <w:rsid w:val="0064338B"/>
    <w:rsid w:val="00646542"/>
    <w:rsid w:val="006504F4"/>
    <w:rsid w:val="006525F2"/>
    <w:rsid w:val="00654BC9"/>
    <w:rsid w:val="006552FD"/>
    <w:rsid w:val="00662EFA"/>
    <w:rsid w:val="00663AF3"/>
    <w:rsid w:val="00666B6C"/>
    <w:rsid w:val="00681A7E"/>
    <w:rsid w:val="00682682"/>
    <w:rsid w:val="00682702"/>
    <w:rsid w:val="00692368"/>
    <w:rsid w:val="006A2EBC"/>
    <w:rsid w:val="006A5EA0"/>
    <w:rsid w:val="006A783B"/>
    <w:rsid w:val="006A7B33"/>
    <w:rsid w:val="006B1E37"/>
    <w:rsid w:val="006B4E13"/>
    <w:rsid w:val="006B75DD"/>
    <w:rsid w:val="006C67E0"/>
    <w:rsid w:val="006C7ABA"/>
    <w:rsid w:val="006D0D60"/>
    <w:rsid w:val="006D1122"/>
    <w:rsid w:val="006D3C00"/>
    <w:rsid w:val="006D4F81"/>
    <w:rsid w:val="006E3675"/>
    <w:rsid w:val="006E43A2"/>
    <w:rsid w:val="006E4A7F"/>
    <w:rsid w:val="006F51FA"/>
    <w:rsid w:val="00704DF6"/>
    <w:rsid w:val="00705ECF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84394"/>
    <w:rsid w:val="007913AB"/>
    <w:rsid w:val="007914F7"/>
    <w:rsid w:val="007B1625"/>
    <w:rsid w:val="007B706E"/>
    <w:rsid w:val="007B71EB"/>
    <w:rsid w:val="007C6205"/>
    <w:rsid w:val="007C686A"/>
    <w:rsid w:val="007C6C66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2388D"/>
    <w:rsid w:val="00835DB3"/>
    <w:rsid w:val="0083617B"/>
    <w:rsid w:val="008371BD"/>
    <w:rsid w:val="008504A8"/>
    <w:rsid w:val="0085282E"/>
    <w:rsid w:val="0087198C"/>
    <w:rsid w:val="00872C1F"/>
    <w:rsid w:val="008730D4"/>
    <w:rsid w:val="00873B42"/>
    <w:rsid w:val="00883F46"/>
    <w:rsid w:val="008856D8"/>
    <w:rsid w:val="00892E82"/>
    <w:rsid w:val="008A0C9E"/>
    <w:rsid w:val="008A1C7D"/>
    <w:rsid w:val="008B093E"/>
    <w:rsid w:val="008C03A1"/>
    <w:rsid w:val="008C1B58"/>
    <w:rsid w:val="008C39AE"/>
    <w:rsid w:val="008C590D"/>
    <w:rsid w:val="008D50DA"/>
    <w:rsid w:val="008E031B"/>
    <w:rsid w:val="008E7029"/>
    <w:rsid w:val="008E7EF6"/>
    <w:rsid w:val="008F1F98"/>
    <w:rsid w:val="008F6758"/>
    <w:rsid w:val="00901EC2"/>
    <w:rsid w:val="00903806"/>
    <w:rsid w:val="009040DD"/>
    <w:rsid w:val="00905B47"/>
    <w:rsid w:val="0091331C"/>
    <w:rsid w:val="00923D1B"/>
    <w:rsid w:val="009279DE"/>
    <w:rsid w:val="00930116"/>
    <w:rsid w:val="0093111E"/>
    <w:rsid w:val="0094212C"/>
    <w:rsid w:val="00944DB4"/>
    <w:rsid w:val="00954689"/>
    <w:rsid w:val="009617C9"/>
    <w:rsid w:val="00961C93"/>
    <w:rsid w:val="00965324"/>
    <w:rsid w:val="00967D3E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C4B7B"/>
    <w:rsid w:val="009D5362"/>
    <w:rsid w:val="009E1415"/>
    <w:rsid w:val="009E4265"/>
    <w:rsid w:val="009E6116"/>
    <w:rsid w:val="009E6A03"/>
    <w:rsid w:val="009F3ACD"/>
    <w:rsid w:val="00A02E43"/>
    <w:rsid w:val="00A065F9"/>
    <w:rsid w:val="00A07F34"/>
    <w:rsid w:val="00A22154"/>
    <w:rsid w:val="00A25C38"/>
    <w:rsid w:val="00A30003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97EF4"/>
    <w:rsid w:val="00AA038C"/>
    <w:rsid w:val="00AA7A09"/>
    <w:rsid w:val="00AB2198"/>
    <w:rsid w:val="00AB381E"/>
    <w:rsid w:val="00AB3B50"/>
    <w:rsid w:val="00AC05B1"/>
    <w:rsid w:val="00AC395C"/>
    <w:rsid w:val="00AD356C"/>
    <w:rsid w:val="00AE0783"/>
    <w:rsid w:val="00AE0F97"/>
    <w:rsid w:val="00AE2914"/>
    <w:rsid w:val="00AE6D15"/>
    <w:rsid w:val="00B04182"/>
    <w:rsid w:val="00B07AE3"/>
    <w:rsid w:val="00B11430"/>
    <w:rsid w:val="00B353EB"/>
    <w:rsid w:val="00B42CE8"/>
    <w:rsid w:val="00B439C4"/>
    <w:rsid w:val="00B4535E"/>
    <w:rsid w:val="00B52A8C"/>
    <w:rsid w:val="00B636A8"/>
    <w:rsid w:val="00B665C6"/>
    <w:rsid w:val="00B77A04"/>
    <w:rsid w:val="00B805AF"/>
    <w:rsid w:val="00B869EC"/>
    <w:rsid w:val="00B9397A"/>
    <w:rsid w:val="00B9633D"/>
    <w:rsid w:val="00B9700B"/>
    <w:rsid w:val="00BA2EBE"/>
    <w:rsid w:val="00BB0F28"/>
    <w:rsid w:val="00BB458A"/>
    <w:rsid w:val="00BB5EBE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244F"/>
    <w:rsid w:val="00C0379D"/>
    <w:rsid w:val="00C03931"/>
    <w:rsid w:val="00C05FE3"/>
    <w:rsid w:val="00C2136D"/>
    <w:rsid w:val="00C214EE"/>
    <w:rsid w:val="00C2314B"/>
    <w:rsid w:val="00C24352"/>
    <w:rsid w:val="00C24971"/>
    <w:rsid w:val="00C26258"/>
    <w:rsid w:val="00C26BE5"/>
    <w:rsid w:val="00C26E4D"/>
    <w:rsid w:val="00C27909"/>
    <w:rsid w:val="00C27B03"/>
    <w:rsid w:val="00C314E1"/>
    <w:rsid w:val="00C34397"/>
    <w:rsid w:val="00C4095D"/>
    <w:rsid w:val="00C41FA1"/>
    <w:rsid w:val="00C601D2"/>
    <w:rsid w:val="00C657AB"/>
    <w:rsid w:val="00C65BCC"/>
    <w:rsid w:val="00C66970"/>
    <w:rsid w:val="00C718D4"/>
    <w:rsid w:val="00C8691C"/>
    <w:rsid w:val="00CA168A"/>
    <w:rsid w:val="00CA357E"/>
    <w:rsid w:val="00CA44F9"/>
    <w:rsid w:val="00CA4A69"/>
    <w:rsid w:val="00CA5A0D"/>
    <w:rsid w:val="00CA791E"/>
    <w:rsid w:val="00CC1233"/>
    <w:rsid w:val="00CC3E0C"/>
    <w:rsid w:val="00CC58D3"/>
    <w:rsid w:val="00CC784D"/>
    <w:rsid w:val="00CF0A4C"/>
    <w:rsid w:val="00D0337B"/>
    <w:rsid w:val="00D06F71"/>
    <w:rsid w:val="00D079B2"/>
    <w:rsid w:val="00D114E9"/>
    <w:rsid w:val="00D131BA"/>
    <w:rsid w:val="00D429C6"/>
    <w:rsid w:val="00D47748"/>
    <w:rsid w:val="00D54CC3"/>
    <w:rsid w:val="00D55452"/>
    <w:rsid w:val="00D6041A"/>
    <w:rsid w:val="00D633EB"/>
    <w:rsid w:val="00D72045"/>
    <w:rsid w:val="00D82FF7"/>
    <w:rsid w:val="00D847FE"/>
    <w:rsid w:val="00D91CE3"/>
    <w:rsid w:val="00D964EA"/>
    <w:rsid w:val="00D966D0"/>
    <w:rsid w:val="00DA0C59"/>
    <w:rsid w:val="00DA3991"/>
    <w:rsid w:val="00DB7E6C"/>
    <w:rsid w:val="00DD0323"/>
    <w:rsid w:val="00DD5A29"/>
    <w:rsid w:val="00DD5D9D"/>
    <w:rsid w:val="00DE35CB"/>
    <w:rsid w:val="00DF21E9"/>
    <w:rsid w:val="00E00F14"/>
    <w:rsid w:val="00E06386"/>
    <w:rsid w:val="00E142D6"/>
    <w:rsid w:val="00E23A50"/>
    <w:rsid w:val="00E24EB4"/>
    <w:rsid w:val="00E320ED"/>
    <w:rsid w:val="00E33AFB"/>
    <w:rsid w:val="00E34218"/>
    <w:rsid w:val="00E46282"/>
    <w:rsid w:val="00E5216E"/>
    <w:rsid w:val="00E67CE2"/>
    <w:rsid w:val="00E72D62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D664C"/>
    <w:rsid w:val="00ED7D83"/>
    <w:rsid w:val="00EE2BED"/>
    <w:rsid w:val="00EE374B"/>
    <w:rsid w:val="00F11BB5"/>
    <w:rsid w:val="00F1417B"/>
    <w:rsid w:val="00F34B99"/>
    <w:rsid w:val="00F3562D"/>
    <w:rsid w:val="00F52DAB"/>
    <w:rsid w:val="00F543F0"/>
    <w:rsid w:val="00F66360"/>
    <w:rsid w:val="00F81D29"/>
    <w:rsid w:val="00F91C4D"/>
    <w:rsid w:val="00F92FD9"/>
    <w:rsid w:val="00F95660"/>
    <w:rsid w:val="00FA42C7"/>
    <w:rsid w:val="00FA6684"/>
    <w:rsid w:val="00FA66FA"/>
    <w:rsid w:val="00FA731E"/>
    <w:rsid w:val="00FB2B38"/>
    <w:rsid w:val="00FB6229"/>
    <w:rsid w:val="00FC6358"/>
    <w:rsid w:val="00FD320D"/>
    <w:rsid w:val="00FD6D21"/>
    <w:rsid w:val="00FE23DE"/>
    <w:rsid w:val="00FE43B2"/>
    <w:rsid w:val="00FE6524"/>
    <w:rsid w:val="083A0649"/>
    <w:rsid w:val="110015E7"/>
    <w:rsid w:val="139C0AC2"/>
    <w:rsid w:val="3C4919B7"/>
    <w:rsid w:val="41D85749"/>
    <w:rsid w:val="5C3F76AC"/>
    <w:rsid w:val="60E25211"/>
    <w:rsid w:val="698620F4"/>
    <w:rsid w:val="73016A93"/>
    <w:rsid w:val="7E5C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header" w:uiPriority="99"/>
    <w:lsdException w:name="caption" w:qFormat="1"/>
    <w:lsdException w:name="footnote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9">
    <w:name w:val="Normal"/>
    <w:qFormat/>
    <w:rsid w:val="00D72045"/>
    <w:pPr>
      <w:widowControl w:val="0"/>
      <w:jc w:val="both"/>
    </w:pPr>
    <w:rPr>
      <w:kern w:val="2"/>
      <w:sz w:val="21"/>
      <w:szCs w:val="24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character" w:styleId="afd">
    <w:name w:val="Hyperlink"/>
    <w:basedOn w:val="afa"/>
    <w:rsid w:val="00D72045"/>
    <w:rPr>
      <w:color w:val="0000FF"/>
      <w:spacing w:val="0"/>
      <w:w w:val="100"/>
      <w:szCs w:val="21"/>
      <w:u w:val="single"/>
      <w:lang w:val="en-US" w:eastAsia="zh-CN"/>
    </w:rPr>
  </w:style>
  <w:style w:type="character" w:styleId="afe">
    <w:name w:val="FollowedHyperlink"/>
    <w:basedOn w:val="afa"/>
    <w:rsid w:val="00D72045"/>
    <w:rPr>
      <w:color w:val="800080"/>
      <w:u w:val="single"/>
    </w:rPr>
  </w:style>
  <w:style w:type="character" w:styleId="aff">
    <w:name w:val="page number"/>
    <w:basedOn w:val="afa"/>
    <w:rsid w:val="00D72045"/>
    <w:rPr>
      <w:rFonts w:ascii="Times New Roman" w:eastAsia="宋体" w:hAnsi="Times New Roman"/>
      <w:sz w:val="18"/>
    </w:rPr>
  </w:style>
  <w:style w:type="character" w:styleId="aff0">
    <w:name w:val="footnote reference"/>
    <w:basedOn w:val="afa"/>
    <w:semiHidden/>
    <w:rsid w:val="00D72045"/>
    <w:rPr>
      <w:vertAlign w:val="superscript"/>
    </w:rPr>
  </w:style>
  <w:style w:type="character" w:styleId="aff1">
    <w:name w:val="endnote reference"/>
    <w:basedOn w:val="afa"/>
    <w:semiHidden/>
    <w:rsid w:val="00D72045"/>
    <w:rPr>
      <w:vertAlign w:val="superscript"/>
    </w:rPr>
  </w:style>
  <w:style w:type="character" w:customStyle="1" w:styleId="Char">
    <w:name w:val="附录公式 Char"/>
    <w:basedOn w:val="Char0"/>
    <w:link w:val="aff2"/>
    <w:rsid w:val="00D72045"/>
  </w:style>
  <w:style w:type="character" w:customStyle="1" w:styleId="Char0">
    <w:name w:val="段 Char"/>
    <w:basedOn w:val="afa"/>
    <w:link w:val="aff3"/>
    <w:rsid w:val="00D72045"/>
    <w:rPr>
      <w:rFonts w:ascii="宋体"/>
      <w:sz w:val="21"/>
      <w:lang w:val="en-US" w:eastAsia="zh-CN" w:bidi="ar-SA"/>
    </w:rPr>
  </w:style>
  <w:style w:type="character" w:customStyle="1" w:styleId="aff4">
    <w:name w:val="发布"/>
    <w:basedOn w:val="afa"/>
    <w:rsid w:val="00D72045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1">
    <w:name w:val="首示例 Char"/>
    <w:basedOn w:val="afa"/>
    <w:link w:val="a0"/>
    <w:rsid w:val="00D72045"/>
    <w:rPr>
      <w:rFonts w:ascii="宋体" w:hAnsi="宋体"/>
      <w:kern w:val="2"/>
      <w:sz w:val="18"/>
      <w:szCs w:val="18"/>
      <w:lang w:val="en-US" w:eastAsia="zh-CN" w:bidi="ar-SA"/>
    </w:rPr>
  </w:style>
  <w:style w:type="paragraph" w:styleId="5">
    <w:name w:val="toc 5"/>
    <w:basedOn w:val="af9"/>
    <w:next w:val="af9"/>
    <w:semiHidden/>
    <w:rsid w:val="00D72045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2">
    <w:name w:val="index 2"/>
    <w:basedOn w:val="af9"/>
    <w:next w:val="af9"/>
    <w:rsid w:val="00D72045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5">
    <w:name w:val="caption"/>
    <w:basedOn w:val="af9"/>
    <w:next w:val="af9"/>
    <w:qFormat/>
    <w:rsid w:val="00D72045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3">
    <w:name w:val="index 3"/>
    <w:basedOn w:val="af9"/>
    <w:next w:val="af9"/>
    <w:rsid w:val="00D72045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f9"/>
    <w:next w:val="af9"/>
    <w:semiHidden/>
    <w:rsid w:val="00D72045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aff6">
    <w:name w:val="Document Map"/>
    <w:basedOn w:val="af9"/>
    <w:semiHidden/>
    <w:rsid w:val="00D72045"/>
    <w:pPr>
      <w:shd w:val="clear" w:color="auto" w:fill="000080"/>
    </w:pPr>
  </w:style>
  <w:style w:type="paragraph" w:styleId="4">
    <w:name w:val="index 4"/>
    <w:basedOn w:val="af9"/>
    <w:next w:val="af9"/>
    <w:rsid w:val="00D72045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9"/>
    <w:next w:val="af9"/>
    <w:semiHidden/>
    <w:rsid w:val="00D72045"/>
    <w:pPr>
      <w:tabs>
        <w:tab w:val="right" w:leader="dot" w:pos="9242"/>
      </w:tabs>
    </w:pPr>
    <w:rPr>
      <w:rFonts w:ascii="宋体"/>
      <w:szCs w:val="21"/>
    </w:rPr>
  </w:style>
  <w:style w:type="paragraph" w:styleId="70">
    <w:name w:val="index 7"/>
    <w:basedOn w:val="af9"/>
    <w:next w:val="af9"/>
    <w:rsid w:val="00D72045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toc 8"/>
    <w:basedOn w:val="af9"/>
    <w:next w:val="af9"/>
    <w:semiHidden/>
    <w:rsid w:val="00D72045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80">
    <w:name w:val="index 8"/>
    <w:basedOn w:val="af9"/>
    <w:next w:val="af9"/>
    <w:rsid w:val="00D72045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9"/>
    <w:next w:val="af9"/>
    <w:rsid w:val="00D72045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9"/>
    <w:next w:val="af9"/>
    <w:rsid w:val="00D72045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f9"/>
    <w:next w:val="af9"/>
    <w:semiHidden/>
    <w:rsid w:val="00D72045"/>
    <w:pPr>
      <w:ind w:left="1470"/>
      <w:jc w:val="left"/>
    </w:pPr>
    <w:rPr>
      <w:sz w:val="20"/>
      <w:szCs w:val="20"/>
    </w:rPr>
  </w:style>
  <w:style w:type="paragraph" w:styleId="60">
    <w:name w:val="toc 6"/>
    <w:basedOn w:val="af9"/>
    <w:next w:val="af9"/>
    <w:semiHidden/>
    <w:rsid w:val="00D72045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1">
    <w:name w:val="toc 1"/>
    <w:basedOn w:val="af9"/>
    <w:next w:val="af9"/>
    <w:semiHidden/>
    <w:rsid w:val="00D72045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aff7">
    <w:name w:val="footer"/>
    <w:basedOn w:val="af9"/>
    <w:rsid w:val="00D72045"/>
    <w:pPr>
      <w:snapToGrid w:val="0"/>
      <w:ind w:rightChars="100" w:right="210"/>
      <w:jc w:val="right"/>
    </w:pPr>
    <w:rPr>
      <w:sz w:val="18"/>
      <w:szCs w:val="18"/>
    </w:rPr>
  </w:style>
  <w:style w:type="paragraph" w:styleId="30">
    <w:name w:val="toc 3"/>
    <w:basedOn w:val="af9"/>
    <w:next w:val="af9"/>
    <w:semiHidden/>
    <w:rsid w:val="00D72045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10">
    <w:name w:val="index 1"/>
    <w:basedOn w:val="af9"/>
    <w:next w:val="aff3"/>
    <w:rsid w:val="00D72045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aff8">
    <w:name w:val="index heading"/>
    <w:basedOn w:val="af9"/>
    <w:next w:val="10"/>
    <w:rsid w:val="00D72045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9">
    <w:name w:val="endnote text"/>
    <w:basedOn w:val="af9"/>
    <w:semiHidden/>
    <w:rsid w:val="00D72045"/>
    <w:pPr>
      <w:snapToGrid w:val="0"/>
      <w:jc w:val="left"/>
    </w:pPr>
  </w:style>
  <w:style w:type="paragraph" w:styleId="affa">
    <w:name w:val="header"/>
    <w:basedOn w:val="af9"/>
    <w:link w:val="Char2"/>
    <w:uiPriority w:val="99"/>
    <w:rsid w:val="00D72045"/>
    <w:pPr>
      <w:snapToGrid w:val="0"/>
      <w:jc w:val="left"/>
    </w:pPr>
    <w:rPr>
      <w:sz w:val="18"/>
      <w:szCs w:val="18"/>
    </w:rPr>
  </w:style>
  <w:style w:type="paragraph" w:styleId="90">
    <w:name w:val="index 9"/>
    <w:basedOn w:val="af9"/>
    <w:next w:val="af9"/>
    <w:rsid w:val="00D72045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b">
    <w:name w:val="footnote text"/>
    <w:basedOn w:val="af9"/>
    <w:rsid w:val="00D72045"/>
    <w:pPr>
      <w:numPr>
        <w:numId w:val="1"/>
      </w:num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40">
    <w:name w:val="toc 4"/>
    <w:basedOn w:val="af9"/>
    <w:next w:val="af9"/>
    <w:semiHidden/>
    <w:rsid w:val="00D72045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customStyle="1" w:styleId="11">
    <w:name w:val="封面标准号1"/>
    <w:rsid w:val="00D7204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b">
    <w:name w:val="参考文献"/>
    <w:basedOn w:val="af9"/>
    <w:next w:val="aff3"/>
    <w:rsid w:val="00D7204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c">
    <w:name w:val="发布部门"/>
    <w:next w:val="aff3"/>
    <w:rsid w:val="00D72045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d">
    <w:name w:val="封面标准英文名称"/>
    <w:basedOn w:val="affe"/>
    <w:rsid w:val="00D72045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21">
    <w:name w:val="封面标准名称2"/>
    <w:basedOn w:val="affe"/>
    <w:rsid w:val="00D72045"/>
    <w:pPr>
      <w:framePr w:wrap="around" w:y="4469"/>
      <w:spacing w:beforeLines="630"/>
    </w:pPr>
  </w:style>
  <w:style w:type="paragraph" w:customStyle="1" w:styleId="a6">
    <w:name w:val="附录图标号"/>
    <w:basedOn w:val="af9"/>
    <w:rsid w:val="00D72045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e">
    <w:name w:val="封面标准名称"/>
    <w:rsid w:val="00D7204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">
    <w:name w:val="二级无"/>
    <w:basedOn w:val="afff0"/>
    <w:rsid w:val="00D72045"/>
    <w:pPr>
      <w:spacing w:beforeLines="0" w:afterLines="0"/>
      <w:ind w:left="0"/>
    </w:pPr>
    <w:rPr>
      <w:rFonts w:ascii="宋体" w:eastAsia="宋体"/>
    </w:rPr>
  </w:style>
  <w:style w:type="paragraph" w:customStyle="1" w:styleId="a4">
    <w:name w:val="章标题"/>
    <w:next w:val="aff3"/>
    <w:rsid w:val="00D72045"/>
    <w:pPr>
      <w:numPr>
        <w:numId w:val="3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1">
    <w:name w:val="附录表标号"/>
    <w:basedOn w:val="af9"/>
    <w:next w:val="aff3"/>
    <w:rsid w:val="00D72045"/>
    <w:pPr>
      <w:numPr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0">
    <w:name w:val="二级条标题"/>
    <w:basedOn w:val="a5"/>
    <w:next w:val="aff3"/>
    <w:link w:val="Char3"/>
    <w:rsid w:val="00D72045"/>
    <w:pPr>
      <w:numPr>
        <w:ilvl w:val="0"/>
        <w:numId w:val="0"/>
      </w:numPr>
      <w:spacing w:before="50" w:after="50"/>
      <w:ind w:left="567"/>
      <w:outlineLvl w:val="3"/>
    </w:pPr>
  </w:style>
  <w:style w:type="paragraph" w:customStyle="1" w:styleId="afff1">
    <w:name w:val="附录二级无"/>
    <w:basedOn w:val="afff2"/>
    <w:rsid w:val="00D7204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3">
    <w:name w:val="发布日期"/>
    <w:rsid w:val="00D72045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0">
    <w:name w:val="正文图标题"/>
    <w:next w:val="aff3"/>
    <w:rsid w:val="00D72045"/>
    <w:pPr>
      <w:numPr>
        <w:numId w:val="5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c">
    <w:name w:val="字母编号列项（一级）"/>
    <w:rsid w:val="00D72045"/>
    <w:pPr>
      <w:numPr>
        <w:numId w:val="6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3">
    <w:name w:val="段"/>
    <w:link w:val="Char0"/>
    <w:rsid w:val="00D7204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ff4">
    <w:name w:val="标准书眉_偶数页"/>
    <w:basedOn w:val="afff5"/>
    <w:next w:val="af9"/>
    <w:rsid w:val="00D72045"/>
    <w:pPr>
      <w:jc w:val="left"/>
    </w:pPr>
  </w:style>
  <w:style w:type="paragraph" w:customStyle="1" w:styleId="aa">
    <w:name w:val="列项◆（三级）"/>
    <w:basedOn w:val="af9"/>
    <w:rsid w:val="00D72045"/>
    <w:pPr>
      <w:numPr>
        <w:ilvl w:val="2"/>
        <w:numId w:val="7"/>
      </w:numPr>
      <w:tabs>
        <w:tab w:val="left" w:pos="1678"/>
      </w:tabs>
    </w:pPr>
    <w:rPr>
      <w:rFonts w:ascii="宋体"/>
      <w:szCs w:val="21"/>
    </w:rPr>
  </w:style>
  <w:style w:type="paragraph" w:customStyle="1" w:styleId="afff6">
    <w:name w:val="封面标准文稿编辑信息"/>
    <w:basedOn w:val="afff7"/>
    <w:rsid w:val="00D72045"/>
    <w:pPr>
      <w:framePr w:wrap="around"/>
      <w:spacing w:before="180" w:line="180" w:lineRule="exact"/>
    </w:pPr>
    <w:rPr>
      <w:sz w:val="21"/>
    </w:rPr>
  </w:style>
  <w:style w:type="paragraph" w:customStyle="1" w:styleId="af">
    <w:name w:val="示例×："/>
    <w:basedOn w:val="a4"/>
    <w:qFormat/>
    <w:rsid w:val="00D72045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8">
    <w:name w:val="附录四级无"/>
    <w:basedOn w:val="afff9"/>
    <w:rsid w:val="00D7204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注："/>
    <w:next w:val="aff3"/>
    <w:rsid w:val="00D72045"/>
    <w:pPr>
      <w:widowControl w:val="0"/>
      <w:numPr>
        <w:numId w:val="9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a">
    <w:name w:val="条文脚注"/>
    <w:basedOn w:val="ab"/>
    <w:rsid w:val="00D72045"/>
    <w:pPr>
      <w:numPr>
        <w:numId w:val="0"/>
      </w:numPr>
      <w:tabs>
        <w:tab w:val="left" w:pos="0"/>
      </w:tabs>
      <w:jc w:val="both"/>
    </w:pPr>
  </w:style>
  <w:style w:type="paragraph" w:customStyle="1" w:styleId="afffb">
    <w:name w:val="列项说明数字编号"/>
    <w:rsid w:val="00D72045"/>
    <w:pPr>
      <w:ind w:leftChars="400" w:left="600" w:hangingChars="200" w:hanging="200"/>
    </w:pPr>
    <w:rPr>
      <w:rFonts w:ascii="宋体"/>
      <w:sz w:val="21"/>
    </w:rPr>
  </w:style>
  <w:style w:type="paragraph" w:customStyle="1" w:styleId="a8">
    <w:name w:val="列项——（一级）"/>
    <w:rsid w:val="00D72045"/>
    <w:pPr>
      <w:widowControl w:val="0"/>
      <w:numPr>
        <w:numId w:val="7"/>
      </w:numPr>
      <w:jc w:val="both"/>
    </w:pPr>
    <w:rPr>
      <w:rFonts w:ascii="宋体"/>
      <w:sz w:val="21"/>
    </w:rPr>
  </w:style>
  <w:style w:type="paragraph" w:customStyle="1" w:styleId="afffc">
    <w:name w:val="图标脚注说明"/>
    <w:basedOn w:val="aff3"/>
    <w:rsid w:val="00D72045"/>
    <w:pPr>
      <w:ind w:left="840" w:firstLineChars="0" w:hanging="420"/>
    </w:pPr>
    <w:rPr>
      <w:sz w:val="18"/>
      <w:szCs w:val="18"/>
    </w:rPr>
  </w:style>
  <w:style w:type="paragraph" w:customStyle="1" w:styleId="afffd">
    <w:name w:val="附录五级条标题"/>
    <w:basedOn w:val="afff9"/>
    <w:next w:val="aff3"/>
    <w:rsid w:val="00D72045"/>
    <w:pPr>
      <w:numPr>
        <w:ilvl w:val="6"/>
      </w:numPr>
      <w:outlineLvl w:val="6"/>
    </w:pPr>
  </w:style>
  <w:style w:type="paragraph" w:customStyle="1" w:styleId="afffe">
    <w:name w:val="参考文献、索引标题"/>
    <w:basedOn w:val="af9"/>
    <w:next w:val="aff3"/>
    <w:rsid w:val="00D7204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三级条标题"/>
    <w:basedOn w:val="afff0"/>
    <w:next w:val="aff3"/>
    <w:rsid w:val="00D72045"/>
    <w:pPr>
      <w:numPr>
        <w:ilvl w:val="3"/>
      </w:numPr>
      <w:ind w:left="567"/>
      <w:outlineLvl w:val="4"/>
    </w:pPr>
  </w:style>
  <w:style w:type="paragraph" w:customStyle="1" w:styleId="affff0">
    <w:name w:val="注：（正文）"/>
    <w:basedOn w:val="af8"/>
    <w:next w:val="aff3"/>
    <w:rsid w:val="00D72045"/>
  </w:style>
  <w:style w:type="paragraph" w:customStyle="1" w:styleId="affff1">
    <w:name w:val="实施日期"/>
    <w:basedOn w:val="afff3"/>
    <w:rsid w:val="00D72045"/>
    <w:pPr>
      <w:framePr w:wrap="around" w:vAnchor="page" w:hAnchor="text"/>
      <w:jc w:val="right"/>
    </w:pPr>
  </w:style>
  <w:style w:type="paragraph" w:customStyle="1" w:styleId="affff2">
    <w:name w:val="目次、索引正文"/>
    <w:rsid w:val="00D72045"/>
    <w:pPr>
      <w:spacing w:line="320" w:lineRule="exact"/>
      <w:jc w:val="both"/>
    </w:pPr>
    <w:rPr>
      <w:rFonts w:ascii="宋体"/>
      <w:sz w:val="21"/>
    </w:rPr>
  </w:style>
  <w:style w:type="paragraph" w:customStyle="1" w:styleId="affff3">
    <w:name w:val="封面一致性程度标识"/>
    <w:basedOn w:val="affd"/>
    <w:rsid w:val="00D72045"/>
    <w:pPr>
      <w:framePr w:wrap="around"/>
      <w:spacing w:before="440"/>
    </w:pPr>
    <w:rPr>
      <w:rFonts w:ascii="宋体" w:eastAsia="宋体"/>
    </w:rPr>
  </w:style>
  <w:style w:type="paragraph" w:customStyle="1" w:styleId="affff4">
    <w:name w:val="其他实施日期"/>
    <w:basedOn w:val="affff1"/>
    <w:rsid w:val="00D72045"/>
    <w:pPr>
      <w:framePr w:wrap="around"/>
    </w:pPr>
  </w:style>
  <w:style w:type="paragraph" w:customStyle="1" w:styleId="a9">
    <w:name w:val="列项●（二级）"/>
    <w:rsid w:val="00D72045"/>
    <w:pPr>
      <w:numPr>
        <w:ilvl w:val="1"/>
        <w:numId w:val="7"/>
      </w:numPr>
      <w:tabs>
        <w:tab w:val="left" w:pos="760"/>
        <w:tab w:val="left" w:pos="840"/>
      </w:tabs>
      <w:jc w:val="both"/>
    </w:pPr>
    <w:rPr>
      <w:rFonts w:ascii="宋体"/>
      <w:sz w:val="21"/>
    </w:rPr>
  </w:style>
  <w:style w:type="paragraph" w:customStyle="1" w:styleId="affff5">
    <w:name w:val="三级无"/>
    <w:basedOn w:val="affff"/>
    <w:rsid w:val="00D72045"/>
    <w:pPr>
      <w:spacing w:beforeLines="0" w:afterLines="0"/>
    </w:pPr>
    <w:rPr>
      <w:rFonts w:ascii="宋体" w:eastAsia="宋体"/>
    </w:rPr>
  </w:style>
  <w:style w:type="paragraph" w:customStyle="1" w:styleId="affff6">
    <w:name w:val="文献分类号"/>
    <w:rsid w:val="00D72045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7">
    <w:name w:val="四级无"/>
    <w:basedOn w:val="affff8"/>
    <w:rsid w:val="00D72045"/>
    <w:pPr>
      <w:spacing w:beforeLines="0" w:afterLines="0"/>
    </w:pPr>
    <w:rPr>
      <w:rFonts w:ascii="宋体" w:eastAsia="宋体"/>
    </w:rPr>
  </w:style>
  <w:style w:type="paragraph" w:customStyle="1" w:styleId="affff9">
    <w:name w:val="图的脚注"/>
    <w:next w:val="aff3"/>
    <w:qFormat/>
    <w:rsid w:val="00D72045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a">
    <w:name w:val="标准标志"/>
    <w:next w:val="af9"/>
    <w:rsid w:val="00D72045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b">
    <w:name w:val="附录五级无"/>
    <w:basedOn w:val="afffd"/>
    <w:rsid w:val="00D7204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5">
    <w:name w:val="标准书眉_奇数页"/>
    <w:next w:val="af9"/>
    <w:rsid w:val="00D72045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fffc">
    <w:name w:val="封面标准代替信息"/>
    <w:rsid w:val="00D72045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fd">
    <w:name w:val="示例后文字"/>
    <w:basedOn w:val="aff3"/>
    <w:next w:val="aff3"/>
    <w:qFormat/>
    <w:rsid w:val="00D72045"/>
    <w:pPr>
      <w:ind w:firstLine="360"/>
    </w:pPr>
    <w:rPr>
      <w:sz w:val="18"/>
    </w:rPr>
  </w:style>
  <w:style w:type="paragraph" w:customStyle="1" w:styleId="a5">
    <w:name w:val="一级条标题"/>
    <w:next w:val="aff3"/>
    <w:rsid w:val="00D72045"/>
    <w:pPr>
      <w:numPr>
        <w:ilvl w:val="1"/>
        <w:numId w:val="3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22">
    <w:name w:val="封面标准英文名称2"/>
    <w:basedOn w:val="affd"/>
    <w:rsid w:val="00D72045"/>
    <w:pPr>
      <w:framePr w:wrap="around" w:y="4469"/>
    </w:pPr>
  </w:style>
  <w:style w:type="paragraph" w:customStyle="1" w:styleId="affff8">
    <w:name w:val="四级条标题"/>
    <w:basedOn w:val="affff"/>
    <w:next w:val="aff3"/>
    <w:rsid w:val="00D72045"/>
    <w:pPr>
      <w:numPr>
        <w:ilvl w:val="4"/>
      </w:numPr>
      <w:ind w:left="567"/>
      <w:outlineLvl w:val="5"/>
    </w:pPr>
  </w:style>
  <w:style w:type="paragraph" w:customStyle="1" w:styleId="affffe">
    <w:name w:val="标准书脚_奇数页"/>
    <w:rsid w:val="00D72045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ff">
    <w:name w:val="目次、标准名称标题"/>
    <w:basedOn w:val="af9"/>
    <w:next w:val="aff3"/>
    <w:rsid w:val="00D7204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9">
    <w:name w:val="附录四级条标题"/>
    <w:basedOn w:val="afffff0"/>
    <w:next w:val="aff3"/>
    <w:rsid w:val="00D72045"/>
    <w:pPr>
      <w:numPr>
        <w:ilvl w:val="0"/>
      </w:numPr>
      <w:outlineLvl w:val="5"/>
    </w:pPr>
  </w:style>
  <w:style w:type="paragraph" w:customStyle="1" w:styleId="a0">
    <w:name w:val="首示例"/>
    <w:next w:val="aff3"/>
    <w:link w:val="Char1"/>
    <w:qFormat/>
    <w:rsid w:val="00D72045"/>
    <w:pPr>
      <w:numPr>
        <w:numId w:val="11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ff1">
    <w:name w:val="一级无"/>
    <w:basedOn w:val="a5"/>
    <w:rsid w:val="00D72045"/>
    <w:pPr>
      <w:spacing w:beforeLines="0" w:afterLines="0"/>
    </w:pPr>
    <w:rPr>
      <w:rFonts w:ascii="宋体" w:eastAsia="宋体"/>
    </w:rPr>
  </w:style>
  <w:style w:type="paragraph" w:customStyle="1" w:styleId="afffff2">
    <w:name w:val="列项说明"/>
    <w:basedOn w:val="af9"/>
    <w:rsid w:val="00D72045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3">
    <w:name w:val="五级无"/>
    <w:basedOn w:val="afffff4"/>
    <w:rsid w:val="00D72045"/>
    <w:pPr>
      <w:spacing w:beforeLines="0" w:afterLines="0"/>
    </w:pPr>
    <w:rPr>
      <w:rFonts w:ascii="宋体" w:eastAsia="宋体"/>
    </w:rPr>
  </w:style>
  <w:style w:type="paragraph" w:customStyle="1" w:styleId="ae">
    <w:name w:val="编号列项（三级）"/>
    <w:rsid w:val="00D72045"/>
    <w:pPr>
      <w:numPr>
        <w:ilvl w:val="2"/>
        <w:numId w:val="6"/>
      </w:numPr>
      <w:tabs>
        <w:tab w:val="left" w:pos="0"/>
      </w:tabs>
    </w:pPr>
    <w:rPr>
      <w:rFonts w:ascii="宋体"/>
      <w:sz w:val="21"/>
    </w:rPr>
  </w:style>
  <w:style w:type="paragraph" w:customStyle="1" w:styleId="afff7">
    <w:name w:val="封面标准文稿类别"/>
    <w:basedOn w:val="affff3"/>
    <w:rsid w:val="00D72045"/>
    <w:pPr>
      <w:framePr w:wrap="around"/>
      <w:spacing w:after="160" w:line="240" w:lineRule="auto"/>
    </w:pPr>
    <w:rPr>
      <w:sz w:val="24"/>
    </w:rPr>
  </w:style>
  <w:style w:type="paragraph" w:customStyle="1" w:styleId="a">
    <w:name w:val="注×："/>
    <w:rsid w:val="00D72045"/>
    <w:pPr>
      <w:widowControl w:val="0"/>
      <w:numPr>
        <w:numId w:val="1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5">
    <w:name w:val="附录章标题"/>
    <w:next w:val="aff3"/>
    <w:rsid w:val="00D72045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5">
    <w:name w:val="其他标准标志"/>
    <w:basedOn w:val="affffa"/>
    <w:rsid w:val="00D72045"/>
    <w:pPr>
      <w:framePr w:w="6101" w:wrap="around" w:vAnchor="page" w:hAnchor="page" w:x="4673" w:y="942"/>
    </w:pPr>
    <w:rPr>
      <w:w w:val="130"/>
    </w:rPr>
  </w:style>
  <w:style w:type="paragraph" w:customStyle="1" w:styleId="af6">
    <w:name w:val="附录字母编号列项（一级）"/>
    <w:qFormat/>
    <w:rsid w:val="00D72045"/>
    <w:pPr>
      <w:numPr>
        <w:numId w:val="13"/>
      </w:numPr>
      <w:tabs>
        <w:tab w:val="left" w:pos="839"/>
      </w:tabs>
    </w:pPr>
    <w:rPr>
      <w:rFonts w:ascii="宋体"/>
      <w:sz w:val="21"/>
    </w:rPr>
  </w:style>
  <w:style w:type="paragraph" w:customStyle="1" w:styleId="afffff6">
    <w:name w:val="标准书眉一"/>
    <w:rsid w:val="00D72045"/>
    <w:pPr>
      <w:jc w:val="both"/>
    </w:pPr>
  </w:style>
  <w:style w:type="paragraph" w:customStyle="1" w:styleId="23">
    <w:name w:val="封面标准文稿编辑信息2"/>
    <w:basedOn w:val="afff6"/>
    <w:rsid w:val="00D72045"/>
    <w:pPr>
      <w:framePr w:wrap="around" w:y="4469"/>
    </w:pPr>
  </w:style>
  <w:style w:type="paragraph" w:customStyle="1" w:styleId="a1">
    <w:name w:val="示例"/>
    <w:next w:val="afffff7"/>
    <w:rsid w:val="00D72045"/>
    <w:pPr>
      <w:widowControl w:val="0"/>
      <w:numPr>
        <w:numId w:val="14"/>
      </w:numPr>
      <w:jc w:val="both"/>
    </w:pPr>
    <w:rPr>
      <w:rFonts w:ascii="宋体"/>
      <w:sz w:val="18"/>
      <w:szCs w:val="18"/>
    </w:rPr>
  </w:style>
  <w:style w:type="paragraph" w:customStyle="1" w:styleId="afffff0">
    <w:name w:val="附录三级条标题"/>
    <w:basedOn w:val="afff2"/>
    <w:next w:val="aff3"/>
    <w:rsid w:val="00D72045"/>
    <w:pPr>
      <w:numPr>
        <w:ilvl w:val="4"/>
      </w:numPr>
      <w:outlineLvl w:val="4"/>
    </w:pPr>
  </w:style>
  <w:style w:type="paragraph" w:customStyle="1" w:styleId="afffff8">
    <w:name w:val="标准称谓"/>
    <w:next w:val="af9"/>
    <w:rsid w:val="00D72045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2">
    <w:name w:val="附录二级条标题"/>
    <w:basedOn w:val="af9"/>
    <w:next w:val="aff3"/>
    <w:rsid w:val="00D72045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9">
    <w:name w:val="附录三级无"/>
    <w:basedOn w:val="afffff0"/>
    <w:rsid w:val="00D7204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a">
    <w:name w:val="其他发布部门"/>
    <w:basedOn w:val="affc"/>
    <w:rsid w:val="00D72045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b">
    <w:name w:val="附录公式编号制表符"/>
    <w:basedOn w:val="af9"/>
    <w:next w:val="aff3"/>
    <w:qFormat/>
    <w:rsid w:val="00D72045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c">
    <w:name w:val="其他标准称谓"/>
    <w:next w:val="af9"/>
    <w:rsid w:val="00D72045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2">
    <w:name w:val="图表脚注说明"/>
    <w:basedOn w:val="af9"/>
    <w:rsid w:val="00D72045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4">
    <w:name w:val="五级条标题"/>
    <w:basedOn w:val="affff8"/>
    <w:next w:val="aff3"/>
    <w:rsid w:val="00D72045"/>
    <w:pPr>
      <w:numPr>
        <w:ilvl w:val="5"/>
      </w:numPr>
      <w:ind w:left="567"/>
      <w:outlineLvl w:val="6"/>
    </w:pPr>
  </w:style>
  <w:style w:type="paragraph" w:customStyle="1" w:styleId="a3">
    <w:name w:val="注×：（正文）"/>
    <w:rsid w:val="00D72045"/>
    <w:pPr>
      <w:numPr>
        <w:numId w:val="16"/>
      </w:numPr>
      <w:jc w:val="both"/>
    </w:pPr>
    <w:rPr>
      <w:rFonts w:ascii="宋体"/>
      <w:sz w:val="18"/>
      <w:szCs w:val="18"/>
    </w:rPr>
  </w:style>
  <w:style w:type="paragraph" w:customStyle="1" w:styleId="afffff7">
    <w:name w:val="示例内容"/>
    <w:rsid w:val="00D72045"/>
    <w:pPr>
      <w:ind w:firstLineChars="200" w:firstLine="200"/>
    </w:pPr>
    <w:rPr>
      <w:rFonts w:ascii="宋体"/>
      <w:sz w:val="18"/>
      <w:szCs w:val="18"/>
    </w:rPr>
  </w:style>
  <w:style w:type="paragraph" w:customStyle="1" w:styleId="afffffd">
    <w:name w:val="附录一级无"/>
    <w:basedOn w:val="afffffe"/>
    <w:rsid w:val="00D7204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e">
    <w:name w:val="附录一级条标题"/>
    <w:basedOn w:val="af5"/>
    <w:next w:val="aff3"/>
    <w:rsid w:val="00D72045"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fffff">
    <w:name w:val="其他发布日期"/>
    <w:basedOn w:val="afff3"/>
    <w:rsid w:val="00D72045"/>
    <w:pPr>
      <w:framePr w:wrap="around" w:vAnchor="page" w:hAnchor="text" w:x="1419"/>
    </w:pPr>
  </w:style>
  <w:style w:type="paragraph" w:customStyle="1" w:styleId="aff2">
    <w:name w:val="附录公式"/>
    <w:basedOn w:val="aff3"/>
    <w:next w:val="aff3"/>
    <w:link w:val="Char"/>
    <w:qFormat/>
    <w:rsid w:val="00D72045"/>
  </w:style>
  <w:style w:type="paragraph" w:customStyle="1" w:styleId="affffff0">
    <w:name w:val="附录标题"/>
    <w:basedOn w:val="aff3"/>
    <w:next w:val="aff3"/>
    <w:rsid w:val="00D72045"/>
    <w:pPr>
      <w:ind w:firstLineChars="0" w:firstLine="0"/>
      <w:jc w:val="center"/>
    </w:pPr>
    <w:rPr>
      <w:rFonts w:ascii="黑体" w:eastAsia="黑体"/>
    </w:rPr>
  </w:style>
  <w:style w:type="paragraph" w:customStyle="1" w:styleId="affffff1">
    <w:name w:val="终结线"/>
    <w:basedOn w:val="af9"/>
    <w:rsid w:val="00D72045"/>
    <w:pPr>
      <w:framePr w:hSpace="181" w:vSpace="181" w:wrap="around" w:vAnchor="text" w:hAnchor="margin" w:xAlign="center" w:y="285"/>
    </w:pPr>
  </w:style>
  <w:style w:type="paragraph" w:customStyle="1" w:styleId="24">
    <w:name w:val="封面标准号2"/>
    <w:rsid w:val="00D72045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25">
    <w:name w:val="封面标准文稿类别2"/>
    <w:basedOn w:val="afff7"/>
    <w:rsid w:val="00D72045"/>
    <w:pPr>
      <w:framePr w:wrap="around" w:y="4469"/>
    </w:pPr>
  </w:style>
  <w:style w:type="paragraph" w:customStyle="1" w:styleId="ad">
    <w:name w:val="数字编号列项（二级）"/>
    <w:rsid w:val="00D72045"/>
    <w:pPr>
      <w:numPr>
        <w:ilvl w:val="1"/>
        <w:numId w:val="6"/>
      </w:numPr>
      <w:tabs>
        <w:tab w:val="left" w:pos="1260"/>
      </w:tabs>
      <w:jc w:val="both"/>
    </w:pPr>
    <w:rPr>
      <w:rFonts w:ascii="宋体"/>
      <w:sz w:val="21"/>
    </w:rPr>
  </w:style>
  <w:style w:type="paragraph" w:customStyle="1" w:styleId="a7">
    <w:name w:val="附录图标题"/>
    <w:basedOn w:val="af9"/>
    <w:next w:val="aff3"/>
    <w:rsid w:val="00D72045"/>
    <w:pPr>
      <w:numPr>
        <w:ilvl w:val="1"/>
        <w:numId w:val="2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数字编号列项（二级）"/>
    <w:qFormat/>
    <w:rsid w:val="00D72045"/>
    <w:pPr>
      <w:numPr>
        <w:ilvl w:val="1"/>
        <w:numId w:val="13"/>
      </w:numPr>
      <w:tabs>
        <w:tab w:val="left" w:pos="840"/>
      </w:tabs>
    </w:pPr>
    <w:rPr>
      <w:rFonts w:ascii="宋体"/>
      <w:sz w:val="21"/>
    </w:rPr>
  </w:style>
  <w:style w:type="paragraph" w:customStyle="1" w:styleId="26">
    <w:name w:val="封面一致性程度标识2"/>
    <w:basedOn w:val="affff3"/>
    <w:rsid w:val="00D72045"/>
    <w:pPr>
      <w:framePr w:wrap="around" w:y="4469"/>
    </w:pPr>
  </w:style>
  <w:style w:type="paragraph" w:customStyle="1" w:styleId="affffff2">
    <w:name w:val="封面正文"/>
    <w:rsid w:val="00D72045"/>
    <w:pPr>
      <w:jc w:val="both"/>
    </w:pPr>
  </w:style>
  <w:style w:type="paragraph" w:customStyle="1" w:styleId="affffff3">
    <w:name w:val="前言、引言标题"/>
    <w:next w:val="aff3"/>
    <w:rsid w:val="00D72045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4">
    <w:name w:val="附录标识"/>
    <w:basedOn w:val="af9"/>
    <w:next w:val="aff3"/>
    <w:rsid w:val="00D72045"/>
    <w:pPr>
      <w:keepNext/>
      <w:widowControl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3">
    <w:name w:val="正文表标题"/>
    <w:next w:val="aff3"/>
    <w:rsid w:val="00D72045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标准书脚_偶数页"/>
    <w:rsid w:val="00D72045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ff5">
    <w:name w:val="正文公式编号制表符"/>
    <w:basedOn w:val="aff3"/>
    <w:next w:val="aff3"/>
    <w:qFormat/>
    <w:rsid w:val="00D72045"/>
    <w:pPr>
      <w:ind w:firstLineChars="0" w:firstLine="0"/>
    </w:pPr>
  </w:style>
  <w:style w:type="paragraph" w:customStyle="1" w:styleId="af2">
    <w:name w:val="附录表标题"/>
    <w:basedOn w:val="af9"/>
    <w:next w:val="aff3"/>
    <w:rsid w:val="00D72045"/>
    <w:pPr>
      <w:numPr>
        <w:ilvl w:val="1"/>
        <w:numId w:val="4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table" w:styleId="affffff6">
    <w:name w:val="Table Grid"/>
    <w:basedOn w:val="afb"/>
    <w:rsid w:val="00D72045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二级条标题 Char"/>
    <w:basedOn w:val="afa"/>
    <w:link w:val="afff0"/>
    <w:rsid w:val="00662EFA"/>
    <w:rPr>
      <w:rFonts w:ascii="黑体" w:eastAsia="黑体"/>
      <w:sz w:val="21"/>
      <w:szCs w:val="21"/>
    </w:rPr>
  </w:style>
  <w:style w:type="paragraph" w:styleId="affffff7">
    <w:name w:val="Balloon Text"/>
    <w:basedOn w:val="af9"/>
    <w:link w:val="Char4"/>
    <w:rsid w:val="006163E2"/>
    <w:rPr>
      <w:sz w:val="18"/>
      <w:szCs w:val="18"/>
    </w:rPr>
  </w:style>
  <w:style w:type="character" w:customStyle="1" w:styleId="Char4">
    <w:name w:val="批注框文本 Char"/>
    <w:basedOn w:val="afa"/>
    <w:link w:val="affffff7"/>
    <w:rsid w:val="006163E2"/>
    <w:rPr>
      <w:kern w:val="2"/>
      <w:sz w:val="18"/>
      <w:szCs w:val="18"/>
    </w:rPr>
  </w:style>
  <w:style w:type="character" w:customStyle="1" w:styleId="Char2">
    <w:name w:val="页眉 Char"/>
    <w:basedOn w:val="afa"/>
    <w:link w:val="affa"/>
    <w:uiPriority w:val="99"/>
    <w:rsid w:val="001F63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Q\Desktop\&#30333;&#33469;&#22855;&#20848;&#20914;&#27873;&#19982;&#21697;&#37492;&#26041;&#2786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白芽奇兰冲泡与品鉴方法.dot</Template>
  <TotalTime>0</TotalTime>
  <Pages>7</Pages>
  <Words>498</Words>
  <Characters>2843</Characters>
  <Application>Microsoft Office Word</Application>
  <DocSecurity>0</DocSecurity>
  <Lines>23</Lines>
  <Paragraphs>6</Paragraphs>
  <ScaleCrop>false</ScaleCrop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2018-07-02T02:58:00Z</dcterms:created>
  <dcterms:modified xsi:type="dcterms:W3CDTF">2021-04-01T03:29:00Z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