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41" w:rsidRDefault="00F13B41" w:rsidP="00F13B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FA1577" w:rsidRPr="00965460" w:rsidRDefault="00965460">
      <w:pPr>
        <w:jc w:val="center"/>
        <w:rPr>
          <w:b/>
          <w:sz w:val="36"/>
          <w:szCs w:val="36"/>
        </w:rPr>
      </w:pPr>
      <w:r w:rsidRPr="00965460">
        <w:rPr>
          <w:rFonts w:hint="eastAsia"/>
          <w:b/>
          <w:sz w:val="36"/>
          <w:szCs w:val="36"/>
        </w:rPr>
        <w:t>广东省食品行业协会团体标准征求</w:t>
      </w:r>
      <w:r w:rsidR="003F1B30" w:rsidRPr="00965460">
        <w:rPr>
          <w:rFonts w:hint="eastAsia"/>
          <w:b/>
          <w:sz w:val="36"/>
          <w:szCs w:val="36"/>
        </w:rPr>
        <w:t>意见</w:t>
      </w:r>
      <w:r w:rsidR="00980C4A" w:rsidRPr="00965460">
        <w:rPr>
          <w:rFonts w:hint="eastAsia"/>
          <w:b/>
          <w:sz w:val="36"/>
          <w:szCs w:val="36"/>
        </w:rPr>
        <w:t>表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 w:rsidR="00FA1577" w:rsidRPr="00863D82">
        <w:trPr>
          <w:cantSplit/>
          <w:jc w:val="center"/>
        </w:trPr>
        <w:tc>
          <w:tcPr>
            <w:tcW w:w="850" w:type="dxa"/>
            <w:vAlign w:val="center"/>
          </w:tcPr>
          <w:p w:rsidR="00FA1577" w:rsidRPr="00863D82" w:rsidRDefault="003F1B30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  <w:r w:rsidRPr="00863D82"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 w:rsidR="00FA1577" w:rsidRPr="00863D82" w:rsidRDefault="00FA1577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 w:rsidR="00FA1577" w:rsidRPr="00863D82" w:rsidRDefault="003F1B30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  <w:r w:rsidRPr="00863D82">
              <w:rPr>
                <w:rFonts w:ascii="仿宋_GB2312" w:eastAsia="仿宋_GB2312" w:hint="eastAsia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 w:rsidR="00FA1577" w:rsidRPr="00863D82" w:rsidRDefault="00FA1577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 w:rsidR="00FA1577" w:rsidRPr="00863D82" w:rsidRDefault="003F1B30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  <w:r w:rsidRPr="00863D82">
              <w:rPr>
                <w:rFonts w:ascii="仿宋_GB2312" w:eastAsia="仿宋_GB2312" w:hint="eastAsia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 w:rsidR="00FA1577" w:rsidRPr="00863D82" w:rsidRDefault="00FA1577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 w:rsidR="00FA1577" w:rsidRPr="00863D82" w:rsidRDefault="003F1B30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  <w:r w:rsidRPr="00863D82">
              <w:rPr>
                <w:rFonts w:ascii="仿宋_GB2312" w:eastAsia="仿宋_GB2312" w:hint="eastAsia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 w:rsidR="00FA1577" w:rsidRPr="00863D82" w:rsidRDefault="00FA1577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</w:p>
        </w:tc>
      </w:tr>
      <w:tr w:rsidR="00FA1577" w:rsidRPr="00863D82">
        <w:trPr>
          <w:cantSplit/>
          <w:jc w:val="center"/>
        </w:trPr>
        <w:tc>
          <w:tcPr>
            <w:tcW w:w="850" w:type="dxa"/>
            <w:vAlign w:val="center"/>
          </w:tcPr>
          <w:p w:rsidR="00FA1577" w:rsidRPr="00863D82" w:rsidRDefault="003F1B30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  <w:r w:rsidRPr="00863D82">
              <w:rPr>
                <w:rFonts w:ascii="仿宋_GB2312" w:eastAsia="仿宋_GB2312" w:hint="eastAsia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 w:rsidR="00FA1577" w:rsidRPr="00863D82" w:rsidRDefault="00FA1577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 w:rsidR="00FA1577" w:rsidRPr="00863D82" w:rsidRDefault="003F1B30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  <w:r w:rsidRPr="00863D82">
              <w:rPr>
                <w:rFonts w:ascii="仿宋_GB2312" w:eastAsia="仿宋_GB2312" w:hint="eastAsia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 w:rsidR="00FA1577" w:rsidRPr="00863D82" w:rsidRDefault="00FA1577" w:rsidP="00965460">
            <w:pPr>
              <w:snapToGrid w:val="0"/>
              <w:spacing w:afterLines="50"/>
              <w:ind w:leftChars="22" w:left="48" w:firstLineChars="22" w:firstLine="49"/>
              <w:rPr>
                <w:rFonts w:ascii="仿宋_GB2312" w:eastAsia="仿宋_GB2312"/>
                <w:b/>
              </w:rPr>
            </w:pPr>
          </w:p>
        </w:tc>
      </w:tr>
    </w:tbl>
    <w:p w:rsidR="00863D82" w:rsidRDefault="00863D82" w:rsidP="00863D82">
      <w:pPr>
        <w:spacing w:line="240" w:lineRule="exact"/>
        <w:rPr>
          <w:b/>
          <w:sz w:val="28"/>
          <w:szCs w:val="28"/>
        </w:rPr>
      </w:pPr>
    </w:p>
    <w:p w:rsidR="00863D82" w:rsidRDefault="00863D82" w:rsidP="00A03130"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</w:t>
      </w:r>
      <w:r w:rsidR="00A03130">
        <w:rPr>
          <w:rFonts w:hint="eastAsia"/>
          <w:b/>
          <w:sz w:val="28"/>
          <w:szCs w:val="28"/>
        </w:rPr>
        <w:t>准名称：</w:t>
      </w:r>
    </w:p>
    <w:p w:rsidR="00FA1577" w:rsidRDefault="00863D82" w:rsidP="00A03130"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一、修改建议</w:t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  <w:r w:rsidR="003F1B30">
        <w:rPr>
          <w:b/>
          <w:sz w:val="28"/>
          <w:szCs w:val="28"/>
        </w:rPr>
        <w:tab/>
      </w:r>
    </w:p>
    <w:tbl>
      <w:tblPr>
        <w:tblStyle w:val="aa"/>
        <w:tblW w:w="12950" w:type="dxa"/>
        <w:tblLayout w:type="fixed"/>
        <w:tblLook w:val="04A0"/>
      </w:tblPr>
      <w:tblGrid>
        <w:gridCol w:w="457"/>
        <w:gridCol w:w="1240"/>
        <w:gridCol w:w="2835"/>
        <w:gridCol w:w="2976"/>
        <w:gridCol w:w="5442"/>
      </w:tblGrid>
      <w:tr w:rsidR="00FA1577">
        <w:tc>
          <w:tcPr>
            <w:tcW w:w="457" w:type="dxa"/>
          </w:tcPr>
          <w:p w:rsidR="00FA1577" w:rsidRDefault="003F1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 w:rsidR="00FA1577" w:rsidRDefault="00A03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</w:t>
            </w:r>
            <w:r w:rsidR="00A03130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835" w:type="dxa"/>
          </w:tcPr>
          <w:p w:rsidR="00FA1577" w:rsidRDefault="003F1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 w:rsidR="00FA1577" w:rsidRDefault="003F1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  <w:bookmarkStart w:id="0" w:name="_GoBack"/>
            <w:bookmarkEnd w:id="0"/>
          </w:p>
        </w:tc>
        <w:tc>
          <w:tcPr>
            <w:tcW w:w="5442" w:type="dxa"/>
          </w:tcPr>
          <w:p w:rsidR="00FA1577" w:rsidRDefault="003F1B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 w:rsidR="002769B7" w:rsidTr="00863D82">
        <w:trPr>
          <w:trHeight w:val="1760"/>
        </w:trPr>
        <w:tc>
          <w:tcPr>
            <w:tcW w:w="457" w:type="dxa"/>
          </w:tcPr>
          <w:p w:rsidR="002769B7" w:rsidRDefault="002769B7" w:rsidP="002769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2769B7" w:rsidRPr="003A6CC4" w:rsidRDefault="002769B7" w:rsidP="002769B7">
            <w:pPr>
              <w:pStyle w:val="a"/>
              <w:numPr>
                <w:ilvl w:val="1"/>
                <w:numId w:val="0"/>
              </w:numPr>
              <w:spacing w:line="360" w:lineRule="auto"/>
              <w:ind w:leftChars="67" w:left="14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769B7" w:rsidRPr="00644990" w:rsidRDefault="002769B7" w:rsidP="002769B7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769B7" w:rsidRPr="00644990" w:rsidRDefault="002769B7" w:rsidP="002769B7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 w:rsidR="002769B7" w:rsidRPr="00644990" w:rsidRDefault="002769B7" w:rsidP="002769B7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 w:rsidR="002769B7" w:rsidTr="002769B7">
        <w:trPr>
          <w:trHeight w:val="1632"/>
        </w:trPr>
        <w:tc>
          <w:tcPr>
            <w:tcW w:w="457" w:type="dxa"/>
          </w:tcPr>
          <w:p w:rsidR="002769B7" w:rsidRDefault="002769B7" w:rsidP="002769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2769B7" w:rsidRDefault="002769B7" w:rsidP="002769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69B7" w:rsidRPr="00644990" w:rsidRDefault="002769B7" w:rsidP="002769B7">
            <w:pPr>
              <w:pStyle w:val="a"/>
              <w:numPr>
                <w:ilvl w:val="1"/>
                <w:numId w:val="0"/>
              </w:numPr>
              <w:spacing w:line="360" w:lineRule="auto"/>
              <w:ind w:leftChars="67" w:left="14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769B7" w:rsidRPr="00644990" w:rsidRDefault="002769B7" w:rsidP="002769B7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 w:rsidR="002769B7" w:rsidRPr="00644990" w:rsidRDefault="002769B7" w:rsidP="002769B7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 w:rsidR="00863D82" w:rsidRDefault="00863D82" w:rsidP="00863D82"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 w:rsidR="00863D82" w:rsidRPr="00863D82" w:rsidRDefault="00863D82" w:rsidP="00863D82">
      <w:r w:rsidRPr="00863D82">
        <w:rPr>
          <w:rFonts w:hint="eastAsia"/>
        </w:rPr>
        <w:t>1</w:t>
      </w:r>
      <w:r w:rsidRPr="00863D82">
        <w:rPr>
          <w:rFonts w:hint="eastAsia"/>
        </w:rPr>
        <w:t>、</w:t>
      </w:r>
    </w:p>
    <w:p w:rsidR="00863D82" w:rsidRPr="00863D82" w:rsidRDefault="00863D82" w:rsidP="00863D82">
      <w:r w:rsidRPr="00863D82">
        <w:rPr>
          <w:rFonts w:hint="eastAsia"/>
        </w:rPr>
        <w:t>2</w:t>
      </w:r>
      <w:r w:rsidRPr="00863D82">
        <w:rPr>
          <w:rFonts w:hint="eastAsia"/>
        </w:rPr>
        <w:t>、</w:t>
      </w:r>
    </w:p>
    <w:sectPr w:rsidR="00863D82" w:rsidRPr="00863D82" w:rsidSect="00863D82">
      <w:pgSz w:w="15840" w:h="12240" w:orient="landscape"/>
      <w:pgMar w:top="1701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16" w:rsidRDefault="00824116" w:rsidP="00980C4A">
      <w:pPr>
        <w:spacing w:after="0" w:line="240" w:lineRule="auto"/>
      </w:pPr>
      <w:r>
        <w:separator/>
      </w:r>
    </w:p>
  </w:endnote>
  <w:endnote w:type="continuationSeparator" w:id="1">
    <w:p w:rsidR="00824116" w:rsidRDefault="00824116" w:rsidP="0098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16" w:rsidRDefault="00824116" w:rsidP="00980C4A">
      <w:pPr>
        <w:spacing w:after="0" w:line="240" w:lineRule="auto"/>
      </w:pPr>
      <w:r>
        <w:separator/>
      </w:r>
    </w:p>
  </w:footnote>
  <w:footnote w:type="continuationSeparator" w:id="1">
    <w:p w:rsidR="00824116" w:rsidRDefault="00824116" w:rsidP="0098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9F8"/>
    <w:multiLevelType w:val="hybridMultilevel"/>
    <w:tmpl w:val="2CF045FC"/>
    <w:lvl w:ilvl="0" w:tplc="A1744ECA">
      <w:start w:val="1"/>
      <w:numFmt w:val="japaneseCounting"/>
      <w:lvlText w:val="%1、"/>
      <w:lvlJc w:val="left"/>
      <w:pPr>
        <w:tabs>
          <w:tab w:val="num" w:pos="1755"/>
        </w:tabs>
        <w:ind w:left="1755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C56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35F0"/>
    <w:pPr>
      <w:spacing w:after="160" w:line="259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sid w:val="005835F0"/>
    <w:rPr>
      <w:b/>
      <w:bCs/>
    </w:rPr>
  </w:style>
  <w:style w:type="paragraph" w:styleId="a5">
    <w:name w:val="annotation text"/>
    <w:basedOn w:val="a0"/>
    <w:link w:val="Char0"/>
    <w:uiPriority w:val="99"/>
    <w:semiHidden/>
    <w:unhideWhenUsed/>
    <w:qFormat/>
    <w:rsid w:val="005835F0"/>
  </w:style>
  <w:style w:type="paragraph" w:styleId="a6">
    <w:name w:val="Balloon Text"/>
    <w:basedOn w:val="a0"/>
    <w:link w:val="Char1"/>
    <w:uiPriority w:val="99"/>
    <w:semiHidden/>
    <w:unhideWhenUsed/>
    <w:qFormat/>
    <w:rsid w:val="005835F0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a7">
    <w:name w:val="footer"/>
    <w:basedOn w:val="a0"/>
    <w:link w:val="Char2"/>
    <w:uiPriority w:val="99"/>
    <w:unhideWhenUsed/>
    <w:qFormat/>
    <w:rsid w:val="005835F0"/>
    <w:pPr>
      <w:tabs>
        <w:tab w:val="center" w:pos="4320"/>
        <w:tab w:val="right" w:pos="8640"/>
      </w:tabs>
      <w:spacing w:after="0" w:line="240" w:lineRule="auto"/>
    </w:pPr>
  </w:style>
  <w:style w:type="paragraph" w:styleId="a8">
    <w:name w:val="header"/>
    <w:basedOn w:val="a0"/>
    <w:link w:val="Char3"/>
    <w:uiPriority w:val="99"/>
    <w:unhideWhenUsed/>
    <w:qFormat/>
    <w:rsid w:val="005835F0"/>
    <w:pPr>
      <w:tabs>
        <w:tab w:val="center" w:pos="4320"/>
        <w:tab w:val="right" w:pos="8640"/>
      </w:tabs>
      <w:spacing w:after="0" w:line="240" w:lineRule="auto"/>
    </w:pPr>
  </w:style>
  <w:style w:type="paragraph" w:styleId="HTML">
    <w:name w:val="HTML Preformatted"/>
    <w:basedOn w:val="a0"/>
    <w:link w:val="HTMLChar"/>
    <w:uiPriority w:val="99"/>
    <w:semiHidden/>
    <w:unhideWhenUsed/>
    <w:qFormat/>
    <w:rsid w:val="0058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NZ"/>
    </w:rPr>
  </w:style>
  <w:style w:type="character" w:styleId="a9">
    <w:name w:val="annotation reference"/>
    <w:basedOn w:val="a1"/>
    <w:uiPriority w:val="99"/>
    <w:semiHidden/>
    <w:unhideWhenUsed/>
    <w:qFormat/>
    <w:rsid w:val="005835F0"/>
    <w:rPr>
      <w:sz w:val="21"/>
      <w:szCs w:val="21"/>
    </w:rPr>
  </w:style>
  <w:style w:type="table" w:styleId="aa">
    <w:name w:val="Table Grid"/>
    <w:basedOn w:val="a2"/>
    <w:uiPriority w:val="39"/>
    <w:qFormat/>
    <w:rsid w:val="0058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5835F0"/>
    <w:pPr>
      <w:ind w:left="720"/>
      <w:contextualSpacing/>
    </w:pPr>
  </w:style>
  <w:style w:type="character" w:customStyle="1" w:styleId="Char3">
    <w:name w:val="页眉 Char"/>
    <w:basedOn w:val="a1"/>
    <w:link w:val="a8"/>
    <w:uiPriority w:val="99"/>
    <w:qFormat/>
    <w:rsid w:val="005835F0"/>
  </w:style>
  <w:style w:type="character" w:customStyle="1" w:styleId="Char2">
    <w:name w:val="页脚 Char"/>
    <w:basedOn w:val="a1"/>
    <w:link w:val="a7"/>
    <w:uiPriority w:val="99"/>
    <w:qFormat/>
    <w:rsid w:val="005835F0"/>
  </w:style>
  <w:style w:type="character" w:customStyle="1" w:styleId="Char0">
    <w:name w:val="批注文字 Char"/>
    <w:basedOn w:val="a1"/>
    <w:link w:val="a5"/>
    <w:uiPriority w:val="99"/>
    <w:semiHidden/>
    <w:qFormat/>
    <w:rsid w:val="005835F0"/>
  </w:style>
  <w:style w:type="character" w:customStyle="1" w:styleId="Char">
    <w:name w:val="批注主题 Char"/>
    <w:basedOn w:val="Char0"/>
    <w:link w:val="a4"/>
    <w:uiPriority w:val="99"/>
    <w:semiHidden/>
    <w:qFormat/>
    <w:rsid w:val="005835F0"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5835F0"/>
    <w:rPr>
      <w:rFonts w:ascii="Heiti SC Light" w:eastAsia="Heiti SC Light"/>
      <w:sz w:val="18"/>
      <w:szCs w:val="18"/>
    </w:rPr>
  </w:style>
  <w:style w:type="character" w:customStyle="1" w:styleId="HTMLChar">
    <w:name w:val="HTML 预设格式 Char"/>
    <w:basedOn w:val="a1"/>
    <w:link w:val="HTML"/>
    <w:uiPriority w:val="99"/>
    <w:semiHidden/>
    <w:qFormat/>
    <w:rsid w:val="005835F0"/>
    <w:rPr>
      <w:rFonts w:ascii="Courier New" w:eastAsia="Times New Roman" w:hAnsi="Courier New" w:cs="Courier New"/>
      <w:sz w:val="20"/>
      <w:szCs w:val="20"/>
      <w:lang w:val="en-NZ"/>
    </w:rPr>
  </w:style>
  <w:style w:type="paragraph" w:customStyle="1" w:styleId="a">
    <w:name w:val="一级条标题"/>
    <w:next w:val="a0"/>
    <w:link w:val="Char4"/>
    <w:rsid w:val="002769B7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sz w:val="21"/>
    </w:rPr>
  </w:style>
  <w:style w:type="character" w:customStyle="1" w:styleId="Char4">
    <w:name w:val="一级条标题 Char"/>
    <w:link w:val="a"/>
    <w:rsid w:val="002769B7"/>
    <w:rPr>
      <w:rFonts w:ascii="Times New Roman" w:eastAsia="黑体" w:hAnsi="Times New Roman" w:cs="Times New Roman"/>
      <w:sz w:val="21"/>
    </w:rPr>
  </w:style>
  <w:style w:type="paragraph" w:customStyle="1" w:styleId="ac">
    <w:name w:val="章标题"/>
    <w:next w:val="a0"/>
    <w:rsid w:val="002769B7"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character" w:customStyle="1" w:styleId="Char5">
    <w:name w:val="段 Char"/>
    <w:link w:val="ad"/>
    <w:rsid w:val="002769B7"/>
    <w:rPr>
      <w:rFonts w:ascii="宋体"/>
      <w:sz w:val="21"/>
    </w:rPr>
  </w:style>
  <w:style w:type="paragraph" w:customStyle="1" w:styleId="ad">
    <w:name w:val="段"/>
    <w:link w:val="Char5"/>
    <w:rsid w:val="002769B7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BBB909-3D55-47C3-BE4C-DE962C8D2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Amazon.com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Qu, Qi</dc:creator>
  <cp:lastModifiedBy>dongate</cp:lastModifiedBy>
  <cp:revision>4</cp:revision>
  <cp:lastPrinted>2020-07-27T09:41:00Z</cp:lastPrinted>
  <dcterms:created xsi:type="dcterms:W3CDTF">2019-11-27T01:30:00Z</dcterms:created>
  <dcterms:modified xsi:type="dcterms:W3CDTF">2020-07-27T09:58:00Z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