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B5" w:rsidRPr="00D04679" w:rsidRDefault="002C00B5">
      <w:pPr>
        <w:pStyle w:val="afb"/>
        <w:rPr>
          <w:rFonts w:ascii="Times New Roman"/>
          <w:color w:val="000000" w:themeColor="text1"/>
        </w:rPr>
      </w:pPr>
    </w:p>
    <w:p w:rsidR="002C00B5" w:rsidRPr="00D04679" w:rsidRDefault="00D026F1">
      <w:pPr>
        <w:pStyle w:val="afb"/>
        <w:rPr>
          <w:rFonts w:ascii="Times New Roman"/>
          <w:color w:val="000000" w:themeColor="text1"/>
        </w:rPr>
      </w:pPr>
      <w:r w:rsidRPr="00D04679">
        <w:rPr>
          <w:rFonts w:ascii="Times New Roman"/>
          <w:color w:val="000000" w:themeColor="text1"/>
        </w:rPr>
        <w:t>ICS 03.080.01</w:t>
      </w:r>
    </w:p>
    <w:p w:rsidR="002C00B5" w:rsidRPr="00D04679" w:rsidRDefault="00D026F1">
      <w:pPr>
        <w:pStyle w:val="afb"/>
        <w:rPr>
          <w:rFonts w:ascii="Times New Roman"/>
          <w:color w:val="000000" w:themeColor="text1"/>
        </w:rPr>
      </w:pPr>
      <w:r w:rsidRPr="00D04679">
        <w:rPr>
          <w:rFonts w:ascii="Times New Roman"/>
          <w:color w:val="000000" w:themeColor="text1"/>
        </w:rPr>
        <w:t>CCS A 10</w:t>
      </w:r>
    </w:p>
    <w:p w:rsidR="002C00B5" w:rsidRPr="00D04679" w:rsidRDefault="006A15C3">
      <w:pPr>
        <w:pStyle w:val="affd"/>
        <w:rPr>
          <w:color w:val="000000" w:themeColor="text1"/>
        </w:rPr>
      </w:pPr>
      <w:r>
        <w:rPr>
          <w:noProof/>
          <w:color w:val="000000" w:themeColor="text1"/>
        </w:rPr>
        <w:pict>
          <v:shapetype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96+gEAAN4DAAAOAAAAZHJzL2Uyb0RvYy54bWysU9uO0zAQfUfiHyy/0/QiFRQ1XS1dFSEt&#10;F2nhAxzHSSxsjxm7TcrXM3aaslreEHmwxvbM8ZwzJ7u70Rp2Vhg0uIqvFkvOlJPQaNdV/Pu345t3&#10;nIUoXCMMOFXxiwr8bv/61W7wpVpDD6ZRyAjEhXLwFe9j9GVRBNkrK8ICvHJ02QJaEWmLXdGgGAjd&#10;mmK9XG6LAbDxCFKFQKcP0yXfZ/y2VTJ+adugIjMVp95iXjGvdVqL/U6UHQrfa3ltQ/xDF1ZoR4/e&#10;oB5EFOyE+i8oqyVCgDYuJNgC2lZLlTkQm9XyBZunXniVuZA4wd9kCv8PVn4+f0Wmm4qvN5w5YWlG&#10;rT0iBW+TOIMPJeU8ecqK43sYaciZaPCPIH8E5uDQC9epe0QYeiUaam6VKotnpRNOSCD18AkaekSc&#10;ImSgsUWblCMtGKHTkC63wagxMkmH2xWps6ErSXeb7Wa9zpMrRDlXewzxgwLLUlBxpMFndHF+DDF1&#10;I8o5JT0WwOjmqI3JG+zqg0F2FmSSY/4ygRdpxqVkB6lsQkwnmWZiNnGMYz1eZauhuRBhhMl09JNQ&#10;0AP+4mwgw1U8/DwJVJyZj45ES+6cA5yDeg6Ek1Ra8cjZFB7i5OKTR931hDyNxcE9CdvqzDlNYOri&#10;2ieZKEtxNXxy6fN9zvrzW+5/AwAA//8DAFBLAwQUAAYACAAAACEAeOgHp98AAAAKAQAADwAAAGRy&#10;cy9kb3ducmV2LnhtbEyPwU7DMBBE70j8g7VIXBB12kYRDXEqaOEGh5aq521skoh4HdlOk/492xMc&#10;d2Y0O69YT7YTZ+ND60jBfJaAMFQ53VKt4PD1/vgEIkQkjZ0jo+BiAqzL25sCc+1G2pnzPtaCSyjk&#10;qKCJsc+lDFVjLIaZ6w2x9+28xcinr6X2OHK57eQiSTJpsSX+0GBvNo2pfvaDVZBt/TDuaPOwPbx9&#10;4GdfL46vl6NS93fTyzOIaKb4F4brfJ4OJW86uYF0EJ0CBomspss0BcH+KlsyyukqreYZyLKQ/xHK&#10;XwAAAP//AwBQSwECLQAUAAYACAAAACEAtoM4kv4AAADhAQAAEwAAAAAAAAAAAAAAAAAAAAAAW0Nv&#10;bnRlbnRfVHlwZXNdLnhtbFBLAQItABQABgAIAAAAIQA4/SH/1gAAAJQBAAALAAAAAAAAAAAAAAAA&#10;AC8BAABfcmVscy8ucmVsc1BLAQItABQABgAIAAAAIQA7Pe96+gEAAN4DAAAOAAAAAAAAAAAAAAAA&#10;AC4CAABkcnMvZTJvRG9jLnhtbFBLAQItABQABgAIAAAAIQB46Aen3wAAAAoBAAAPAAAAAAAAAAAA&#10;AAAAAFQEAABkcnMvZG93bnJldi54bWxQSwUGAAAAAAQABADzAAAAYAUAAAAA&#10;" stroked="f">
            <v:textbox inset="0,0,0,0">
              <w:txbxContent>
                <w:p w:rsidR="000F338A" w:rsidRDefault="000F338A">
                  <w:pPr>
                    <w:pStyle w:val="aff6"/>
                  </w:pPr>
                  <w:r>
                    <w:rPr>
                      <w:rFonts w:hint="eastAsia"/>
                    </w:rPr>
                    <w:t xml:space="preserve"> </w:t>
                  </w:r>
                  <w:r>
                    <w:rPr>
                      <w:rFonts w:ascii="方正小标宋简体" w:eastAsia="方正小标宋简体" w:hAnsi="方正小标宋简体" w:cs="方正小标宋简体" w:hint="eastAsia"/>
                      <w:b w:val="0"/>
                      <w:color w:val="000000"/>
                      <w:szCs w:val="36"/>
                    </w:rPr>
                    <w:t>广东省食品行业协会</w:t>
                  </w:r>
                  <w:r>
                    <w:rPr>
                      <w:rStyle w:val="aff1"/>
                      <w:rFonts w:hint="eastAsia"/>
                    </w:rPr>
                    <w:t xml:space="preserve"> 发布</w:t>
                  </w:r>
                </w:p>
              </w:txbxContent>
            </v:textbox>
            <w10:wrap anchorx="margin" anchory="margin"/>
            <w10:anchorlock/>
          </v:shape>
        </w:pict>
      </w:r>
      <w:r>
        <w:rPr>
          <w:noProof/>
          <w:color w:val="000000" w:themeColor="text1"/>
        </w:rPr>
        <w:pict>
          <v:shape id="fmFrame6" o:spid="_x0000_s1027" type="#_x0000_t202" style="position:absolute;left:0;text-align:left;margin-left:309.75pt;margin-top:674.3pt;width:189pt;height:24.6pt;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t9//QEAAOUDAAAOAAAAZHJzL2Uyb0RvYy54bWysU8tu2zAQvBfoPxC815KVICgEy0HqwEWB&#10;9AGk/QCKIiWiFJdd0pbSr++Ssp0gvRXVgViSu8Od2dHmdh4tOyoMBlzD16uSM+UkdMb1Df/xff/u&#10;PWchCtcJC041/EkFfrt9+2Yz+VpVMIDtFDICcaGefMOHGH1dFEEOahRhBV45utSAo4i0xb7oUEyE&#10;PtqiKsubYgLsPIJUIdDp/XLJtxlfayXjV62Disw2nHqLecW8tmktthtR9yj8YOSpDfEPXYzCOHr0&#10;AnUvomAHNH9BjUYiBNBxJWEsQGsjVeZAbNblKzaPg/AqcyFxgr/IFP4frPxy/IbMdA2vKs6cGGlG&#10;etwjBTdJnMmHmnIePWXF+QPMNORMNPgHkD8Dc7AbhOvVHSJMgxIdNbdOlcWL0gUnJJB2+gwdPSIO&#10;ETLQrHFMypEWjNBpSE+Xwag5MkmH1XVZXpV0Jenual1dV3lyhajP1R5D/KhgZCloONLgM7o4PoSY&#10;uhH1OSU9FsCabm+szRvs251FdhRkkn3+MoFXadalZAepbEFMJ5lmYrZwjHM7ZzmzBkmCFron4o2w&#10;eI/+FQoGwN+cTeS7hodfB4GKM/vJkXbJpOcAz0F7DoSTVNrwyNkS7uJi5oNH0w+EvEzHwR3pq02m&#10;/tzFqV3yUlbk5Ptk1pf7nPX8d27/AAAA//8DAFBLAwQUAAYACAAAACEA6+mpr+EAAAANAQAADwAA&#10;AGRycy9kb3ducmV2LnhtbEyPwU7DMBBE70j8g7VIXBB1WiBNQpwKWrjBoaXq2Y2XJCJeR7HTpH/P&#10;9gTHnXmanclXk23FCXvfOFIwn0UgkEpnGqoU7L/e7xMQPmgyunWECs7oYVVcX+U6M26kLZ52oRIc&#10;Qj7TCuoQukxKX9ZotZ+5Dom9b9dbHfjsK2l6PXK4beUiimJpdUP8odYdrmssf3aDVRBv+mHc0vpu&#10;s3/70J9dtTi8ng9K3d5ML88gAk7hD4ZLfa4OBXc6uoGMFy1nzNMnRtl4eExiEIyk6ZKl40VKlwnI&#10;Ipf/VxS/AAAA//8DAFBLAQItABQABgAIAAAAIQC2gziS/gAAAOEBAAATAAAAAAAAAAAAAAAAAAAA&#10;AABbQ29udGVudF9UeXBlc10ueG1sUEsBAi0AFAAGAAgAAAAhADj9If/WAAAAlAEAAAsAAAAAAAAA&#10;AAAAAAAALwEAAF9yZWxzLy5yZWxzUEsBAi0AFAAGAAgAAAAhAPwO33/9AQAA5QMAAA4AAAAAAAAA&#10;AAAAAAAALgIAAGRycy9lMm9Eb2MueG1sUEsBAi0AFAAGAAgAAAAhAOvpqa/hAAAADQEAAA8AAAAA&#10;AAAAAAAAAAAAVwQAAGRycy9kb3ducmV2LnhtbFBLBQYAAAAABAAEAPMAAABlBQAAAAA=&#10;" stroked="f">
            <v:textbox inset="0,0,0,0">
              <w:txbxContent>
                <w:p w:rsidR="000F338A" w:rsidRDefault="000F338A">
                  <w:pPr>
                    <w:pStyle w:val="affa"/>
                    <w:ind w:right="420"/>
                  </w:pPr>
                  <w:r>
                    <w:rPr>
                      <w:rFonts w:ascii="黑体" w:hAnsi="黑体" w:hint="eastAsia"/>
                    </w:rPr>
                    <w:t>2021-XX-01</w:t>
                  </w:r>
                  <w:r>
                    <w:rPr>
                      <w:rFonts w:hint="eastAsia"/>
                    </w:rPr>
                    <w:t>实施</w:t>
                  </w:r>
                </w:p>
              </w:txbxContent>
            </v:textbox>
            <w10:wrap anchorx="margin" anchory="margin"/>
            <w10:anchorlock/>
          </v:shape>
        </w:pict>
      </w:r>
      <w:r>
        <w:rPr>
          <w:noProof/>
          <w:color w:val="000000" w:themeColor="text1"/>
        </w:rPr>
        <w:pict>
          <v:shape id="fmFrame5" o:spid="_x0000_s1028" type="#_x0000_t202" style="position:absolute;left:0;text-align:left;margin-left:0;margin-top:674.3pt;width:159pt;height:24.6pt;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5c1/QEAAOUDAAAOAAAAZHJzL2Uyb0RvYy54bWysU8GO0zAQvSPxD5bvNG0XEERNV0tXRUgL&#10;i7TsBziOnVg4HjN2m5SvZ+w0ZbV7Q+Rgje2Z53lvXjbXY2/ZUWEw4Cq+Wiw5U05CY1xb8ccf+zcf&#10;OAtRuEZYcKriJxX49fb1q83gS7WGDmyjkBGIC+XgK97F6MuiCLJTvQgL8MrRpQbsRaQttkWDYiD0&#10;3hbr5fJ9MQA2HkGqEOj0drrk24yvtZLxXuugIrMVp95iXjGvdVqL7UaULQrfGXluQ/xDF70wjh69&#10;QN2KKNgBzQuo3kiEADouJPQFaG2kyhyIzWr5jM1DJ7zKXEic4C8yhf8HK78dvyMzTcXXK86c6GlG&#10;ut8jBe+SOIMPJeU8eMqK4ycYaciZaPB3IH8G5mDXCdeqG0QYOiUaam6VKosnpRNOSCD18BUaekQc&#10;ImSgUWOflCMtGKHTkE6XwagxMkmHpM3HqyVdSbq7Wq3frvPkClHO1R5D/KygZymoONLgM7o43oWY&#10;uhHlnJIeC2BNszfW5g229c4iOwoyyT5/mcCzNOtSsoNUNiGmk0wzMZs4xrEeJzln9WpoTsQbYfIe&#10;/SsUdIC/ORvIdxUPvw4CFWf2iyPtkknnAOegngPhJJVWPHI2hbs4mfng0bQdIU/TcXBD+mqTqadB&#10;TF2c2yUvZUXOvk9mfbrPWX//zu0fAA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C1blzX9AQAA5QMAAA4AAAAAAAAAAAAA&#10;AAAALgIAAGRycy9lMm9Eb2MueG1sUEsBAi0AFAAGAAgAAAAhAK6Iy8TeAAAACgEAAA8AAAAAAAAA&#10;AAAAAAAAVwQAAGRycy9kb3ducmV2LnhtbFBLBQYAAAAABAAEAPMAAABiBQAAAAA=&#10;" stroked="f">
            <v:textbox inset="0,0,0,0">
              <w:txbxContent>
                <w:p w:rsidR="000F338A" w:rsidRDefault="000F338A">
                  <w:pPr>
                    <w:pStyle w:val="affb"/>
                  </w:pPr>
                  <w:r>
                    <w:rPr>
                      <w:rFonts w:ascii="黑体" w:hAnsi="黑体" w:hint="eastAsia"/>
                    </w:rPr>
                    <w:t>2021-XX-XX</w:t>
                  </w:r>
                  <w:r>
                    <w:rPr>
                      <w:rFonts w:hint="eastAsia"/>
                    </w:rPr>
                    <w:t>发布</w:t>
                  </w:r>
                </w:p>
              </w:txbxContent>
            </v:textbox>
            <w10:wrap anchorx="margin" anchory="margin"/>
            <w10:anchorlock/>
          </v:shape>
        </w:pict>
      </w:r>
      <w:r>
        <w:rPr>
          <w:noProof/>
          <w:color w:val="000000" w:themeColor="text1"/>
        </w:rPr>
        <w:pict>
          <v:shape id="fmFrame4" o:spid="_x0000_s1029" type="#_x0000_t202" style="position:absolute;left:0;text-align:left;margin-left:0;margin-top:286.25pt;width:470pt;height:368.6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8bf/gEAAOYDAAAOAAAAZHJzL2Uyb0RvYy54bWysU9tu2zAMfR+wfxD0vtjJuqA14hRdigwD&#10;ugvQ9QNkWbKF2aJGKbGzrx8lx1m3vg3zg0CJ5CHPIb25HfuOHRV6A7bky0XOmbISamObkj9927+5&#10;5swHYWvRgVUlPynPb7evX20GV6gVtNDVChmBWF8MruRtCK7IMi9b1Qu/AKcsOTVgLwJdsclqFAOh&#10;9122yvN1NgDWDkEq7+n1fnLybcLXWsnwRWuvAutKTr2FdGI6q3hm240oGhSuNfLchviHLnphLBW9&#10;QN2LINgBzQuo3kgEDzosJPQZaG2kShyIzTL/i81jK5xKXEgc7y4y+f8HKz8fvyIzdclXJI8VPc1I&#10;93sk4yqKMzhfUMyjo6gwvoeRhpyIevcA8rtnFnatsI26Q4ShVaKm5pYxM3uWOuH4CFINn6CmIuIQ&#10;IAGNGvuoHGnBCJ26OF0Go8bAJD2+u1nf5Dm5JPmu1tfLFXUba4hiTnfowwcFPYtGyZEmn+DF8cGH&#10;KXQOidU8dKbem65LF2yqXYfsKGhL9uk7o/8R1tkYbCGmTYjxJfGM1CaSYazGpOfbWb4K6hMRR5iW&#10;j34WMlrAn5wNtHgl9z8OAhVn3UdL4sUtnQ2cjWo2hJWUWvLA2WTuwrTNB4emaQl5Go+FOxJYm0Q9&#10;TmLq4twuLVMS77z4cVuf31PU799z+wsAAP//AwBQSwMEFAAGAAgAAAAhAHX4MRnfAAAACQEAAA8A&#10;AABkcnMvZG93bnJldi54bWxMj81OwzAQhO9IvIO1SFwQtQn0L8SpoIUbHFqqnrexm0TE6yh2mvTt&#10;WU5w3JnR7DfZanSNONsu1J40PEwUCEuFNzWVGvZf7/cLECEiGWw8WQ0XG2CVX19lmBo/0Naed7EU&#10;XEIhRQ1VjG0qZSgq6zBMfGuJvZPvHEY+u1KaDgcud41MlJpJhzXxhwpbu65s8b3rnYbZpuuHLa3v&#10;Nvu3D/xsy+TwejlofXszvjyDiHaMf2H4xWd0yJnp6HsyQTQaeEjUMJ0nUxBsL58UK0fOParlHGSe&#10;yf8L8h8AAAD//wMAUEsBAi0AFAAGAAgAAAAhALaDOJL+AAAA4QEAABMAAAAAAAAAAAAAAAAAAAAA&#10;AFtDb250ZW50X1R5cGVzXS54bWxQSwECLQAUAAYACAAAACEAOP0h/9YAAACUAQAACwAAAAAAAAAA&#10;AAAAAAAvAQAAX3JlbHMvLnJlbHNQSwECLQAUAAYACAAAACEA22/G3/4BAADmAwAADgAAAAAAAAAA&#10;AAAAAAAuAgAAZHJzL2Uyb0RvYy54bWxQSwECLQAUAAYACAAAACEAdfgxGd8AAAAJAQAADwAAAAAA&#10;AAAAAAAAAABYBAAAZHJzL2Rvd25yZXYueG1sUEsFBgAAAAAEAAQA8wAAAGQFAAAAAA==&#10;" stroked="f">
            <v:textbox inset="0,0,0,0">
              <w:txbxContent>
                <w:p w:rsidR="000F338A" w:rsidRDefault="000F338A" w:rsidP="006D1074">
                  <w:pPr>
                    <w:pStyle w:val="afd"/>
                    <w:spacing w:line="360" w:lineRule="auto"/>
                    <w:rPr>
                      <w:rFonts w:ascii="Times New Roman"/>
                      <w:color w:val="000000" w:themeColor="text1"/>
                      <w:szCs w:val="52"/>
                    </w:rPr>
                  </w:pPr>
                  <w:r w:rsidRPr="008A1F11">
                    <w:rPr>
                      <w:rFonts w:ascii="Times New Roman" w:hint="eastAsia"/>
                      <w:color w:val="000000" w:themeColor="text1"/>
                      <w:szCs w:val="52"/>
                    </w:rPr>
                    <w:t>广东省食品行业科技创新</w:t>
                  </w:r>
                  <w:r>
                    <w:rPr>
                      <w:rFonts w:ascii="Times New Roman" w:hint="eastAsia"/>
                      <w:color w:val="000000" w:themeColor="text1"/>
                      <w:szCs w:val="52"/>
                    </w:rPr>
                    <w:t>发展</w:t>
                  </w:r>
                  <w:r w:rsidRPr="008A1F11">
                    <w:rPr>
                      <w:rFonts w:ascii="Times New Roman" w:hint="eastAsia"/>
                      <w:color w:val="000000" w:themeColor="text1"/>
                      <w:szCs w:val="52"/>
                    </w:rPr>
                    <w:t>卓越领导者和先进工作者评价规范</w:t>
                  </w:r>
                </w:p>
                <w:p w:rsidR="000F338A" w:rsidRPr="00D04679" w:rsidRDefault="000F338A">
                  <w:pPr>
                    <w:pStyle w:val="afd"/>
                    <w:snapToGrid w:val="0"/>
                    <w:spacing w:line="360" w:lineRule="auto"/>
                    <w:rPr>
                      <w:rFonts w:ascii="Times New Roman"/>
                      <w:color w:val="000000" w:themeColor="text1"/>
                      <w:sz w:val="28"/>
                      <w:szCs w:val="28"/>
                    </w:rPr>
                  </w:pPr>
                  <w:r w:rsidRPr="00D04679">
                    <w:rPr>
                      <w:rFonts w:ascii="Times New Roman"/>
                      <w:color w:val="000000" w:themeColor="text1"/>
                      <w:sz w:val="24"/>
                      <w:szCs w:val="24"/>
                    </w:rPr>
                    <w:t>Specification</w:t>
                  </w:r>
                  <w:r w:rsidRPr="00D04679">
                    <w:rPr>
                      <w:rFonts w:ascii="Times New Roman" w:hint="eastAsia"/>
                      <w:color w:val="000000" w:themeColor="text1"/>
                      <w:sz w:val="24"/>
                      <w:szCs w:val="24"/>
                    </w:rPr>
                    <w:t xml:space="preserve"> of </w:t>
                  </w:r>
                  <w:r w:rsidRPr="00D04679">
                    <w:rPr>
                      <w:rFonts w:ascii="Times New Roman"/>
                      <w:color w:val="000000" w:themeColor="text1"/>
                      <w:sz w:val="24"/>
                      <w:szCs w:val="24"/>
                    </w:rPr>
                    <w:t xml:space="preserve">Guangdong </w:t>
                  </w:r>
                  <w:r w:rsidR="00EF7B26">
                    <w:rPr>
                      <w:rFonts w:ascii="Times New Roman" w:hint="eastAsia"/>
                      <w:color w:val="000000" w:themeColor="text1"/>
                      <w:sz w:val="24"/>
                      <w:szCs w:val="24"/>
                    </w:rPr>
                    <w:t>F</w:t>
                  </w:r>
                  <w:r w:rsidRPr="00D04679">
                    <w:rPr>
                      <w:rFonts w:ascii="Times New Roman"/>
                      <w:color w:val="000000" w:themeColor="text1"/>
                      <w:sz w:val="24"/>
                      <w:szCs w:val="24"/>
                    </w:rPr>
                    <w:t xml:space="preserve">ood </w:t>
                  </w:r>
                  <w:r w:rsidR="00EF7B26">
                    <w:rPr>
                      <w:rFonts w:ascii="Times New Roman" w:hint="eastAsia"/>
                      <w:color w:val="000000" w:themeColor="text1"/>
                      <w:sz w:val="24"/>
                      <w:szCs w:val="24"/>
                    </w:rPr>
                    <w:t>I</w:t>
                  </w:r>
                  <w:r w:rsidRPr="00D04679">
                    <w:rPr>
                      <w:rFonts w:ascii="Times New Roman"/>
                      <w:color w:val="000000" w:themeColor="text1"/>
                      <w:sz w:val="24"/>
                      <w:szCs w:val="24"/>
                    </w:rPr>
                    <w:t>ndustr</w:t>
                  </w:r>
                  <w:r w:rsidRPr="00D04679">
                    <w:rPr>
                      <w:rFonts w:ascii="Times New Roman" w:hint="eastAsia"/>
                      <w:color w:val="000000" w:themeColor="text1"/>
                      <w:sz w:val="24"/>
                      <w:szCs w:val="24"/>
                    </w:rPr>
                    <w:t>ial</w:t>
                  </w:r>
                  <w:r w:rsidRPr="00D04679">
                    <w:rPr>
                      <w:rFonts w:ascii="Times New Roman"/>
                      <w:color w:val="000000" w:themeColor="text1"/>
                      <w:sz w:val="24"/>
                      <w:szCs w:val="24"/>
                    </w:rPr>
                    <w:t xml:space="preserve"> Outstanding </w:t>
                  </w:r>
                  <w:r w:rsidR="00EF7B26">
                    <w:rPr>
                      <w:rFonts w:ascii="Times New Roman" w:hint="eastAsia"/>
                      <w:color w:val="000000" w:themeColor="text1"/>
                      <w:sz w:val="24"/>
                      <w:szCs w:val="24"/>
                    </w:rPr>
                    <w:t>L</w:t>
                  </w:r>
                  <w:r w:rsidRPr="00D04679">
                    <w:rPr>
                      <w:rFonts w:ascii="Times New Roman"/>
                      <w:color w:val="000000" w:themeColor="text1"/>
                      <w:sz w:val="24"/>
                      <w:szCs w:val="24"/>
                    </w:rPr>
                    <w:t xml:space="preserve">eadership </w:t>
                  </w:r>
                  <w:r w:rsidRPr="00D04679">
                    <w:rPr>
                      <w:rFonts w:ascii="Times New Roman" w:hint="eastAsia"/>
                      <w:color w:val="000000" w:themeColor="text1"/>
                      <w:sz w:val="24"/>
                      <w:szCs w:val="24"/>
                    </w:rPr>
                    <w:t xml:space="preserve">and </w:t>
                  </w:r>
                  <w:r w:rsidR="00EF7B26">
                    <w:rPr>
                      <w:rFonts w:ascii="Times New Roman" w:hint="eastAsia"/>
                      <w:color w:val="000000" w:themeColor="text1"/>
                      <w:sz w:val="24"/>
                      <w:szCs w:val="24"/>
                    </w:rPr>
                    <w:t>A</w:t>
                  </w:r>
                  <w:r w:rsidRPr="00D04679">
                    <w:rPr>
                      <w:rFonts w:ascii="Times New Roman"/>
                      <w:color w:val="000000" w:themeColor="text1"/>
                      <w:sz w:val="24"/>
                      <w:szCs w:val="24"/>
                    </w:rPr>
                    <w:t xml:space="preserve">dvanced </w:t>
                  </w:r>
                  <w:r w:rsidR="00EF7B26">
                    <w:rPr>
                      <w:rFonts w:ascii="Times New Roman" w:hint="eastAsia"/>
                      <w:color w:val="000000" w:themeColor="text1"/>
                      <w:sz w:val="24"/>
                      <w:szCs w:val="24"/>
                    </w:rPr>
                    <w:t>W</w:t>
                  </w:r>
                  <w:r w:rsidRPr="00D04679">
                    <w:rPr>
                      <w:rFonts w:ascii="Times New Roman"/>
                      <w:color w:val="000000" w:themeColor="text1"/>
                      <w:sz w:val="24"/>
                      <w:szCs w:val="24"/>
                    </w:rPr>
                    <w:t>orkers</w:t>
                  </w:r>
                  <w:r w:rsidRPr="00D04679">
                    <w:rPr>
                      <w:rFonts w:ascii="Times New Roman" w:hint="eastAsia"/>
                      <w:color w:val="000000" w:themeColor="text1"/>
                      <w:sz w:val="24"/>
                      <w:szCs w:val="24"/>
                    </w:rPr>
                    <w:t xml:space="preserve"> </w:t>
                  </w:r>
                  <w:r w:rsidRPr="00D04679">
                    <w:rPr>
                      <w:rFonts w:ascii="Times New Roman"/>
                      <w:color w:val="000000" w:themeColor="text1"/>
                      <w:sz w:val="24"/>
                      <w:szCs w:val="24"/>
                    </w:rPr>
                    <w:t>in scientific and technological innovation a</w:t>
                  </w:r>
                  <w:r w:rsidRPr="00D04679">
                    <w:rPr>
                      <w:rFonts w:ascii="Times New Roman" w:hint="eastAsia"/>
                      <w:color w:val="000000" w:themeColor="text1"/>
                      <w:sz w:val="24"/>
                      <w:szCs w:val="24"/>
                    </w:rPr>
                    <w:t>ssessment</w:t>
                  </w:r>
                </w:p>
                <w:p w:rsidR="000F338A" w:rsidRDefault="000F338A">
                  <w:pPr>
                    <w:pStyle w:val="afd"/>
                    <w:snapToGrid w:val="0"/>
                    <w:spacing w:line="360" w:lineRule="auto"/>
                    <w:rPr>
                      <w:rFonts w:ascii="Times New Roman"/>
                      <w:color w:val="000000" w:themeColor="text1"/>
                      <w:sz w:val="28"/>
                      <w:szCs w:val="28"/>
                    </w:rPr>
                  </w:pPr>
                </w:p>
                <w:p w:rsidR="000F338A" w:rsidRDefault="000F338A">
                  <w:pPr>
                    <w:pStyle w:val="afd"/>
                    <w:snapToGrid w:val="0"/>
                    <w:spacing w:line="360" w:lineRule="auto"/>
                    <w:rPr>
                      <w:rFonts w:ascii="Times New Roman" w:eastAsia="宋体"/>
                      <w:color w:val="000000" w:themeColor="text1"/>
                      <w:sz w:val="28"/>
                      <w:szCs w:val="28"/>
                    </w:rPr>
                  </w:pPr>
                  <w:r>
                    <w:rPr>
                      <w:rFonts w:ascii="Times New Roman" w:eastAsia="宋体"/>
                      <w:color w:val="000000" w:themeColor="text1"/>
                      <w:sz w:val="28"/>
                      <w:szCs w:val="28"/>
                    </w:rPr>
                    <w:t>（</w:t>
                  </w:r>
                  <w:r w:rsidR="002F10BE">
                    <w:rPr>
                      <w:rFonts w:ascii="Times New Roman" w:eastAsia="宋体" w:hint="eastAsia"/>
                      <w:color w:val="000000" w:themeColor="text1"/>
                      <w:sz w:val="28"/>
                      <w:szCs w:val="28"/>
                    </w:rPr>
                    <w:t>征求意见稿</w:t>
                  </w:r>
                  <w:r>
                    <w:rPr>
                      <w:rFonts w:ascii="Times New Roman" w:eastAsia="宋体"/>
                      <w:color w:val="000000" w:themeColor="text1"/>
                      <w:sz w:val="28"/>
                      <w:szCs w:val="28"/>
                    </w:rPr>
                    <w:t>）</w:t>
                  </w:r>
                </w:p>
                <w:p w:rsidR="000F338A" w:rsidRDefault="000F338A">
                  <w:pPr>
                    <w:pStyle w:val="aff4"/>
                  </w:pPr>
                </w:p>
                <w:p w:rsidR="000F338A" w:rsidRDefault="000F338A">
                  <w:pPr>
                    <w:pStyle w:val="aff2"/>
                  </w:pPr>
                </w:p>
                <w:p w:rsidR="000F338A" w:rsidRDefault="000F338A">
                  <w:pPr>
                    <w:pStyle w:val="aff7"/>
                  </w:pPr>
                </w:p>
                <w:p w:rsidR="000F338A" w:rsidRDefault="000F338A">
                  <w:pPr>
                    <w:pStyle w:val="aff8"/>
                  </w:pPr>
                </w:p>
              </w:txbxContent>
            </v:textbox>
            <w10:wrap anchorx="margin" anchory="margin"/>
            <w10:anchorlock/>
          </v:shape>
        </w:pict>
      </w:r>
      <w:r>
        <w:rPr>
          <w:noProof/>
          <w:color w:val="000000" w:themeColor="text1"/>
        </w:rPr>
        <w:pict>
          <v:shape id="fmFrame3" o:spid="_x0000_s1030" type="#_x0000_t202" style="position:absolute;left:0;text-align:left;margin-left:0;margin-top:110.35pt;width:456.9pt;height:67.75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DX/wEAAOUDAAAOAAAAZHJzL2Uyb0RvYy54bWysU1Fv0zAQfkfiP1h+p0m7rRpR02l0KkIa&#10;DGnwAxzHTiwSnzm7Tcqv5+w0ZcAbIg/W2Xf33X3fXTZ3Y9+xo0JvwJZ8ucg5U1ZCbWxT8q9f9m9u&#10;OfNB2Fp0YFXJT8rzu+3rV5vBFWoFLXS1QkYg1heDK3kbgiuyzMtW9cIvwClLTg3Yi0BXbLIaxUDo&#10;fZet8nydDYC1Q5DKe3p9mJx8m/C1VjI8ae1VYF3JqbeQTkxnFc9suxFFg8K1Rp7bEP/QRS+MpaIX&#10;qAcRBDug+QuqNxLBgw4LCX0GWhupEgdis8z/YPPcCqcSFxLHu4tM/v/Byk/Hz8hMTbN7y5kVPc1I&#10;93sk4yqKMzhfUMyzo6gwvoORAhNR7x5BfvPMwq4VtlH3iDC0StTU3DJmZi9SJxwfQarhI9RURBwC&#10;JKBRYx+VIy0YodOQTpfBqDEwSY83t/lqfUUuSb7bdX69ukklRDFnO/ThvYKeRaPkSINP6OL46EPs&#10;RhRzSCzmoTP13nRdumBT7TpkR0FLsk/fGf23sM7GYAsxbUKML4lmZDZxDGM1JjmvZ/UqqE/EG2Ha&#10;PfpXyGgBf3A20N6V3H8/CFScdR8saReXdDZwNqrZEFZSaskDZ5O5C9MyHxyapiXkaToW7klfbRL1&#10;OIipi3O7tEtJkfPex2V9eU9Rv/7O7U8AAAD//wMAUEsDBBQABgAIAAAAIQDX2LiI3gAAAAgBAAAP&#10;AAAAZHJzL2Rvd25yZXYueG1sTI/BTsMwEETvSPyDtUhcEHXqitCGbCpo4QaHlqpnN16SiHgdxU6T&#10;/j3mBMfVrGbey9eTbcWZet84RpjPEhDEpTMNVwiHz7f7JQgfNBvdOiaEC3lYF9dXuc6MG3lH532o&#10;RCxhn2mEOoQuk9KXNVntZ64jjtmX660O8ewraXo9xnLbSpUkqbS64bhQ6442NZXf+8EipNt+GHe8&#10;udseXt/1R1ep48vliHh7Mz0/gQg0hb9n+MWP6FBEppMb2HjRIkSRgKBU8ggixqv5IpqcEBYPqQJZ&#10;5PK/QPEDAAD//wMAUEsBAi0AFAAGAAgAAAAhALaDOJL+AAAA4QEAABMAAAAAAAAAAAAAAAAAAAAA&#10;AFtDb250ZW50X1R5cGVzXS54bWxQSwECLQAUAAYACAAAACEAOP0h/9YAAACUAQAACwAAAAAAAAAA&#10;AAAAAAAvAQAAX3JlbHMvLnJlbHNQSwECLQAUAAYACAAAACEACZDA1/8BAADlAwAADgAAAAAAAAAA&#10;AAAAAAAuAgAAZHJzL2Uyb0RvYy54bWxQSwECLQAUAAYACAAAACEA19i4iN4AAAAIAQAADwAAAAAA&#10;AAAAAAAAAABZBAAAZHJzL2Rvd25yZXYueG1sUEsFBgAAAAAEAAQA8wAAAGQFAAAAAA==&#10;" stroked="f">
            <v:textbox inset="0,0,0,0">
              <w:txbxContent>
                <w:p w:rsidR="000F338A" w:rsidRDefault="000F338A">
                  <w:pPr>
                    <w:pStyle w:val="21"/>
                    <w:rPr>
                      <w:rFonts w:ascii="黑体" w:eastAsia="黑体" w:hAnsi="黑体"/>
                    </w:rPr>
                  </w:pPr>
                  <w:r>
                    <w:rPr>
                      <w:rFonts w:ascii="黑体" w:eastAsia="黑体" w:hAnsi="黑体"/>
                    </w:rPr>
                    <w:t xml:space="preserve">T/GFPU </w:t>
                  </w:r>
                  <w:r>
                    <w:rPr>
                      <w:rFonts w:ascii="黑体" w:eastAsia="黑体" w:hAnsi="黑体" w:hint="eastAsia"/>
                    </w:rPr>
                    <w:t>0000</w:t>
                  </w:r>
                  <w:r>
                    <w:rPr>
                      <w:rFonts w:ascii="黑体" w:eastAsia="黑体" w:hAnsi="黑体"/>
                    </w:rPr>
                    <w:t>-</w:t>
                  </w:r>
                  <w:r>
                    <w:rPr>
                      <w:rFonts w:ascii="黑体" w:eastAsia="黑体" w:hAnsi="黑体" w:hint="eastAsia"/>
                    </w:rPr>
                    <w:t xml:space="preserve">2021 </w:t>
                  </w:r>
                </w:p>
                <w:p w:rsidR="000F338A" w:rsidRDefault="000F338A">
                  <w:pPr>
                    <w:pStyle w:val="21"/>
                    <w:rPr>
                      <w:rFonts w:ascii="黑体" w:eastAsia="黑体" w:hAnsi="黑体"/>
                    </w:rPr>
                  </w:pPr>
                </w:p>
              </w:txbxContent>
            </v:textbox>
            <w10:wrap anchorx="margin" anchory="margin"/>
            <w10:anchorlock/>
          </v:shape>
        </w:pict>
      </w:r>
      <w:r>
        <w:rPr>
          <w:noProof/>
          <w:color w:val="000000" w:themeColor="text1"/>
        </w:rPr>
        <w:pict>
          <v:shape id="fmFrame8" o:spid="_x0000_s1031" type="#_x0000_t202" style="position:absolute;left:0;text-align:left;margin-left:200.75pt;margin-top:8.45pt;width:250pt;height:56.7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mu/AEAAOUDAAAOAAAAZHJzL2Uyb0RvYy54bWysU8Fu1DAQvSPxD5bvbLJFpSXabFW2WoRU&#10;KFLhAxzHSSxsjxl7Nylfz9jZLFW5IXKwxvbM87z3JpubyRp2VBg0uJqvVyVnyklotetr/v3b/s01&#10;ZyEK1woDTtX8SQV+s339ajP6Sl3AAKZVyAjEhWr0NR9i9FVRBDkoK8IKvHJ02QFaEWmLfdGiGAnd&#10;muKiLN8VI2DrEaQKgU7v5ku+zfhdp2R86LqgIjM1p95iXjGvTVqL7UZUPQo/aHlqQ/xDF1ZoR4+e&#10;oe5EFOyA+i8oqyVCgC6uJNgCuk5LlTkQm3X5gs3jILzKXEic4M8yhf8HK78cvyLTLXlHTjlhyaPO&#10;7pGC6yTO6ENFOY+esuL0ASZKzESDvwf5IzAHu0G4Xt0iwjgo0VJz61RZPCudcUICacbP0NIj4hAh&#10;A00d2qQcacEInUx6OhujpsgkHb5dX12WJV1Jursi399n5wpRLdUeQ/yowLIU1BzJ+Iwujvchpm5E&#10;taSkxwIY3e61MXmDfbMzyI6ChmSfv0zgRZpxKdlBKpsR00mmmZjNHOPUTFnOy0W9Bton4o0wzx79&#10;KxQMgL84G2nuah5+HgQqzswnR9qlIV0CXIJmCYSTVFrzyNkc7uI8zAePuh8IeXbHwS3p2+lMPRkx&#10;d3Fql2YpK3Ka+zSsz/c568/fuf0NAAD//wMAUEsDBBQABgAIAAAAIQC45zpw3gAAAAoBAAAPAAAA&#10;ZHJzL2Rvd25yZXYueG1sTI/BTsMwEETvSPyDtUhcKmq3hYiGOBW0cINDS9WzGy9JRLyOYqdJ/56F&#10;SznuzNPsTLYaXSNO2IXak4bZVIFAKrytqdSw/3y7ewQRoiFrGk+o4YwBVvn1VWZS6wfa4mkXS8Eh&#10;FFKjoYqxTaUMRYXOhKlvkdj78p0zkc+ulLYzA4e7Rs6VSqQzNfGHyrS4rrD43vVOQ7Lp+mFL68lm&#10;//puPtpyfng5H7S+vRmfn0BEHOMFht/6XB1y7nT0PdkgGg33avbAKBvJEgQDyz/hyMJCLUDmmfw/&#10;If8BAAD//wMAUEsBAi0AFAAGAAgAAAAhALaDOJL+AAAA4QEAABMAAAAAAAAAAAAAAAAAAAAAAFtD&#10;b250ZW50X1R5cGVzXS54bWxQSwECLQAUAAYACAAAACEAOP0h/9YAAACUAQAACwAAAAAAAAAAAAAA&#10;AAAvAQAAX3JlbHMvLnJlbHNQSwECLQAUAAYACAAAACEATmgZrvwBAADlAwAADgAAAAAAAAAAAAAA&#10;AAAuAgAAZHJzL2Uyb0RvYy54bWxQSwECLQAUAAYACAAAACEAuOc6cN4AAAAKAQAADwAAAAAAAAAA&#10;AAAAAABWBAAAZHJzL2Rvd25yZXYueG1sUEsFBgAAAAAEAAQA8wAAAGEFAAAAAA==&#10;" stroked="f">
            <v:textbox inset="0,0,0,0">
              <w:txbxContent>
                <w:p w:rsidR="000F338A" w:rsidRDefault="000F338A">
                  <w:pPr>
                    <w:pStyle w:val="affc"/>
                  </w:pPr>
                  <w:r>
                    <w:rPr>
                      <w:rFonts w:hint="eastAsia"/>
                    </w:rPr>
                    <w:t>T</w:t>
                  </w:r>
                </w:p>
              </w:txbxContent>
            </v:textbox>
            <w10:wrap anchorx="margin" anchory="margin"/>
            <w10:anchorlock/>
          </v:shape>
        </w:pict>
      </w:r>
      <w:r>
        <w:rPr>
          <w:noProof/>
          <w:color w:val="000000" w:themeColor="text1"/>
        </w:rPr>
        <w:pict>
          <v:shape id="fmFrame2" o:spid="_x0000_s1032" type="#_x0000_t202" style="position:absolute;left:0;text-align:left;margin-left:0;margin-top:79.6pt;width:481.9pt;height:30.8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Ac/AEAAOUDAAAOAAAAZHJzL2Uyb0RvYy54bWysU8GO0zAQvSPxD5bvNE1XKhA1XS1dFSEt&#10;sNLCBziO3Vg4HjN2m5SvZ+w0ZbXcEDlYY3vmed6bl83t2Ft2UhgMuJqXiyVnyklojTvU/Pu3/Zt3&#10;nIUoXCssOFXzswr8dvv61WbwlVpBB7ZVyAjEhWrwNe9i9FVRBNmpXoQFeOXoUgP2ItIWD0WLYiD0&#10;3har5XJdDICtR5AqBDq9ny75NuNrrWT8qnVQkdmaU28xr5jXJq3FdiOqAwrfGXlpQ/xDF70wjh69&#10;Qt2LKNgRzV9QvZEIAXRcSOgL0NpIlTkQm3L5gs1TJ7zKXEic4K8yhf8HK7+cHpGZlmb3ljMnepqR&#10;7vdIwSqJM/hQUc6Tp6w4foCREjPR4B9A/gjMwa4T7qDuEGHolGipuTJVFs9KJ5yQQJrhM7T0iDhG&#10;yECjxj4pR1owQqchna+DUWNkkg7XJalzQ1eS7m7el+U6T64Q1VztMcSPCnqWgpojDT6ji9NDiKkb&#10;Uc0p6bEA1rR7Y23e4KHZWWQnQSbZ5y8TeJFmXUp2kMomxHSSaSZmE8c4NmOWcz2r10B7Jt4Ik/fo&#10;X6GgA/zF2UC+q3n4eRSoOLOfHGmXTDoHOAfNHAgnqbTmkbMp3MXJzEeP5tAR8jQdB3ekrzaZehrE&#10;1MWlXfJSVuTi+2TW5/uc9efv3P4GAAD//wMAUEsDBBQABgAIAAAAIQCU11t23gAAAAgBAAAPAAAA&#10;ZHJzL2Rvd25yZXYueG1sTI/BTsMwDIbvSLxDZCQuiKUUUW2l6QQb3OCwMe2cNV5brXGqJF27t8ec&#10;2NH+rd/fVywn24kz+tA6UvA0S0AgVc60VCvY/Xw+zkGEqMnozhEquGCAZXl7U+jcuJE2eN7GWnAJ&#10;hVwraGLscylD1aDVYeZ6JM6OzlsdefS1NF6PXG47mSZJJq1uiT80usdVg9VpO1gF2doP44ZWD+vd&#10;x5f+7ut0/37ZK3V/N729gog4xf9j+MNndCiZ6eAGMkF0Clgk8vZlkYLgeJE9s8lBQZomc5BlIa8F&#10;yl8AAAD//wMAUEsBAi0AFAAGAAgAAAAhALaDOJL+AAAA4QEAABMAAAAAAAAAAAAAAAAAAAAAAFtD&#10;b250ZW50X1R5cGVzXS54bWxQSwECLQAUAAYACAAAACEAOP0h/9YAAACUAQAACwAAAAAAAAAAAAAA&#10;AAAvAQAAX3JlbHMvLnJlbHNQSwECLQAUAAYACAAAACEAjmgwHPwBAADlAwAADgAAAAAAAAAAAAAA&#10;AAAuAgAAZHJzL2Uyb0RvYy54bWxQSwECLQAUAAYACAAAACEAlNdbdt4AAAAIAQAADwAAAAAAAAAA&#10;AAAAAABWBAAAZHJzL2Rvd25yZXYueG1sUEsFBgAAAAAEAAQA8wAAAGEFAAAAAA==&#10;" stroked="f">
            <v:textbox inset="0,0,0,0">
              <w:txbxContent>
                <w:p w:rsidR="000F338A" w:rsidRDefault="000F338A">
                  <w:pPr>
                    <w:pStyle w:val="aff3"/>
                  </w:pPr>
                  <w:r>
                    <w:rPr>
                      <w:rFonts w:hint="eastAsia"/>
                    </w:rPr>
                    <w:t>团体标准</w:t>
                  </w:r>
                </w:p>
              </w:txbxContent>
            </v:textbox>
            <w10:wrap anchorx="margin" anchory="margin"/>
            <w10:anchorlock/>
          </v:shape>
        </w:pict>
      </w:r>
    </w:p>
    <w:p w:rsidR="002C00B5" w:rsidRPr="00D04679" w:rsidRDefault="002C00B5">
      <w:pPr>
        <w:tabs>
          <w:tab w:val="left" w:pos="360"/>
        </w:tabs>
        <w:rPr>
          <w:color w:val="000000" w:themeColor="text1"/>
        </w:rPr>
      </w:pPr>
    </w:p>
    <w:p w:rsidR="002C00B5" w:rsidRPr="00D04679" w:rsidRDefault="002C00B5">
      <w:pPr>
        <w:tabs>
          <w:tab w:val="left" w:pos="360"/>
        </w:tabs>
        <w:rPr>
          <w:color w:val="000000" w:themeColor="text1"/>
        </w:rPr>
      </w:pPr>
    </w:p>
    <w:p w:rsidR="002C00B5" w:rsidRPr="00D04679" w:rsidRDefault="002C00B5">
      <w:pPr>
        <w:tabs>
          <w:tab w:val="left" w:pos="360"/>
        </w:tabs>
        <w:rPr>
          <w:color w:val="000000" w:themeColor="text1"/>
        </w:rPr>
      </w:pPr>
    </w:p>
    <w:p w:rsidR="002C00B5" w:rsidRPr="00D04679" w:rsidRDefault="002C00B5">
      <w:pPr>
        <w:tabs>
          <w:tab w:val="left" w:pos="360"/>
        </w:tabs>
        <w:rPr>
          <w:color w:val="000000" w:themeColor="text1"/>
        </w:rPr>
      </w:pPr>
    </w:p>
    <w:p w:rsidR="002C00B5" w:rsidRPr="00D04679" w:rsidRDefault="002C00B5">
      <w:pPr>
        <w:tabs>
          <w:tab w:val="left" w:pos="360"/>
        </w:tabs>
        <w:rPr>
          <w:color w:val="000000" w:themeColor="text1"/>
        </w:rPr>
      </w:pPr>
    </w:p>
    <w:p w:rsidR="002C00B5" w:rsidRPr="00D04679" w:rsidRDefault="002C00B5">
      <w:pPr>
        <w:tabs>
          <w:tab w:val="left" w:pos="360"/>
        </w:tabs>
        <w:rPr>
          <w:color w:val="000000" w:themeColor="text1"/>
        </w:rPr>
      </w:pPr>
    </w:p>
    <w:p w:rsidR="002C00B5" w:rsidRPr="00D04679" w:rsidRDefault="006A15C3">
      <w:pPr>
        <w:tabs>
          <w:tab w:val="left" w:pos="360"/>
        </w:tabs>
        <w:rPr>
          <w:color w:val="000000" w:themeColor="text1"/>
        </w:rPr>
      </w:pPr>
      <w:r>
        <w:rPr>
          <w:noProof/>
          <w:color w:val="000000" w:themeColor="text1"/>
        </w:rPr>
        <w:pict>
          <v:line id="Line 15" o:spid="_x0000_s1034" style="position:absolute;left:0;text-align:left;z-index:251667456;visibility:visible" from="-1.5pt,3.05pt" to="48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4NmwgEAAG4DAAAOAAAAZHJzL2Uyb0RvYy54bWysU02P0zAQvSPxHyzfaZICBUVN99BluRSo&#10;tMsPmNpOYmF7LNtt2n/P2P0Alttqcxh5PDNv3rxxlndHa9hBhajRdbyZ1ZwpJ1BqN3T859PDu8+c&#10;xQROgkGnOn5Skd+t3r5ZTr5VcxzRSBUYgbjYTr7jY0q+raooRmUhztArR8Eeg4VEbhgqGWAidGuq&#10;eV0vqgmD9AGFipFu789Bvir4fa9E+tH3USVmOk7cUrGh2F221WoJ7RDAj1pcaMALWFjQjpreoO4h&#10;AdsH/R+U1SJgxD7NBNoK+14LVWagaZr62TSPI3hVZiFxor/JFF8PVnw/bAPTkna34MyBpR1ttFOs&#10;+Zi1mXxsKWXttiFPJ47u0W9Q/IrM4XoEN6jC8enkqa7JFdU/JdmJnjrspm8oKQf2CYtQxz7YDEkS&#10;sGPZx+m2D3VMTNDlopk3H2pam6DY4n1hVEF7LfUhpq8KLcuHjhuiXaDhsIkpU4H2mpI7OXzQxpSF&#10;G8cm4jv/ROA5FNFomaPFCcNubQI7QH4z5SuDPUsLuHeyoI0K5JfLOYE25zN1N+6iR5bgLOYO5Wkb&#10;rjrRUgvNywPMr+Zvv1T/+U1WvwEAAP//AwBQSwMEFAAGAAgAAAAhAGHTYTfcAAAABgEAAA8AAABk&#10;cnMvZG93bnJldi54bWxMj8FOwzAQRO9I/IO1SNxaJ0EKIY1TIVBVgbi0Rep1Gy9xILbT2G3D37Oc&#10;4Pg0q5m31XKyvTjTGDrvFKTzBAS5xuvOtQred6tZASJEdBp770jBNwVY1tdXFZbaX9yGztvYCi5x&#10;oUQFJsahlDI0hiyGuR/IcfbhR4uRcWylHvHC5baXWZLk0mLneMHgQE+Gmq/tySrA5/Um7ovs9b57&#10;MW+fu9VxbYqjUrc30+MCRKQp/h3Drz6rQ81OB39yOoheweyOX4kK8hQExw95ynxgzkDWlfyvX/8A&#10;AAD//wMAUEsBAi0AFAAGAAgAAAAhALaDOJL+AAAA4QEAABMAAAAAAAAAAAAAAAAAAAAAAFtDb250&#10;ZW50X1R5cGVzXS54bWxQSwECLQAUAAYACAAAACEAOP0h/9YAAACUAQAACwAAAAAAAAAAAAAAAAAv&#10;AQAAX3JlbHMvLnJlbHNQSwECLQAUAAYACAAAACEAq8ODZsIBAABuAwAADgAAAAAAAAAAAAAAAAAu&#10;AgAAZHJzL2Uyb0RvYy54bWxQSwECLQAUAAYACAAAACEAYdNhN9wAAAAGAQAADwAAAAAAAAAAAAAA&#10;AAAcBAAAZHJzL2Rvd25yZXYueG1sUEsFBgAAAAAEAAQA8wAAACUFAAAAAA==&#10;" strokeweight="1pt"/>
        </w:pict>
      </w:r>
    </w:p>
    <w:p w:rsidR="002C00B5" w:rsidRPr="00D04679" w:rsidRDefault="002C00B5">
      <w:pPr>
        <w:tabs>
          <w:tab w:val="left" w:pos="360"/>
        </w:tabs>
        <w:rPr>
          <w:color w:val="000000" w:themeColor="text1"/>
        </w:rPr>
      </w:pPr>
    </w:p>
    <w:p w:rsidR="002C00B5" w:rsidRPr="00D04679" w:rsidRDefault="002C00B5">
      <w:pPr>
        <w:tabs>
          <w:tab w:val="left" w:pos="360"/>
        </w:tabs>
        <w:rPr>
          <w:color w:val="000000" w:themeColor="text1"/>
        </w:rPr>
      </w:pPr>
    </w:p>
    <w:p w:rsidR="002C00B5" w:rsidRPr="00D04679" w:rsidRDefault="002C00B5">
      <w:pPr>
        <w:tabs>
          <w:tab w:val="left" w:pos="360"/>
        </w:tabs>
        <w:rPr>
          <w:color w:val="000000" w:themeColor="text1"/>
        </w:rPr>
      </w:pPr>
    </w:p>
    <w:p w:rsidR="002C00B5" w:rsidRPr="00D04679" w:rsidRDefault="002C00B5">
      <w:pPr>
        <w:tabs>
          <w:tab w:val="left" w:pos="360"/>
        </w:tabs>
        <w:rPr>
          <w:color w:val="000000" w:themeColor="text1"/>
        </w:rPr>
      </w:pPr>
    </w:p>
    <w:p w:rsidR="002C00B5" w:rsidRPr="00D04679" w:rsidRDefault="002C00B5">
      <w:pPr>
        <w:tabs>
          <w:tab w:val="left" w:pos="360"/>
        </w:tabs>
        <w:rPr>
          <w:color w:val="000000" w:themeColor="text1"/>
        </w:rPr>
      </w:pPr>
    </w:p>
    <w:p w:rsidR="002C00B5" w:rsidRPr="00D04679" w:rsidRDefault="002C00B5">
      <w:pPr>
        <w:tabs>
          <w:tab w:val="left" w:pos="360"/>
        </w:tabs>
        <w:rPr>
          <w:color w:val="000000" w:themeColor="text1"/>
        </w:rPr>
      </w:pPr>
    </w:p>
    <w:p w:rsidR="001A1729" w:rsidRDefault="006A15C3">
      <w:pPr>
        <w:tabs>
          <w:tab w:val="left" w:pos="8025"/>
        </w:tabs>
        <w:jc w:val="left"/>
        <w:rPr>
          <w:color w:val="000000" w:themeColor="text1"/>
        </w:rPr>
        <w:sectPr w:rsidR="001A1729">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720"/>
          <w:titlePg/>
          <w:docGrid w:type="lines" w:linePitch="312"/>
        </w:sectPr>
      </w:pPr>
      <w:r>
        <w:rPr>
          <w:noProof/>
          <w:color w:val="000000" w:themeColor="text1"/>
        </w:rPr>
        <w:pict>
          <v:line id="Line 14" o:spid="_x0000_s1033" style="position:absolute;z-index:251668480;visibility:visible" from="-6pt,438.4pt" to="476pt,4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2+/wgEAAG4DAAAOAAAAZHJzL2Uyb0RvYy54bWysU8GO0zAQvSPxD5bvNEnZLShquocuy6VA&#10;pV0+YGo7iYXjsWy3Sf+esZsWFm6IHEYez8ybN2+c9cM0GHZSPmi0Da8WJWfKCpTadg3//vL07iNn&#10;IYKVYNCqhp9V4A+bt2/Wo6vVEns0UnlGIDbUo2t4H6OriyKIXg0QFuiUpWCLfoBIru8K6WEk9MEU&#10;y7JcFSN66TwKFQLdPl6CfJPx21aJ+K1tg4rMNJy4xWx9todki80a6s6D67WYacA/sBhAW2p6g3qE&#10;COzo9V9QgxYeA7ZxIXAosG21UHkGmqYq/5jmuQen8iwkTnA3mcL/gxVfT3vPtKTd3XNmYaAd7bRV&#10;rLpL2owu1JSytXufphOTfXY7FD8Cs7jtwXYqc3w5O6qrUkXxqiQ5wVGHw/gFJeXAMWIWamr9kCBJ&#10;AjblfZxv+1BTZIIuV9WyuitpbYJiq/f3GR/qa6nzIX5WOLB0aLgh2hkaTrsQExWorympk8UnbUxe&#10;uLFsJL7LDwSeQgGNlimaHd8dtsazE6Q3k7+58as0j0crM1qvQH6azxG0uZypu7GzHkmCi5gHlOe9&#10;v+pES8005weYXs3vfq7+9ZtsfgIAAP//AwBQSwMEFAAGAAgAAAAhAJQj7x3gAAAACwEAAA8AAABk&#10;cnMvZG93bnJldi54bWxMj0FPwkAQhe8m/ofNmHiDLU2EUrslRkOIxgtg4nXoLt1id7Z0F6j/3sGL&#10;HufNy3vvKxaDa8XZ9KHxpGAyTkAYqrxuqFbwsV2OMhAhImlsPRkF3ybAory9KTDX/kJrc97EWnAI&#10;hRwV2Bi7XMpQWeMwjH1niH973zuMfPa11D1eONy1Mk2SqXTYEDdY7MyzNdXX5uQU4MtqHT+z9G3W&#10;vNr3w3Z5XNnsqNT93fD0CCKaIf6Z4Tqfp0PJm3b+RDqIVsFokjJLVJDNpszAjvnDVdn9KnOQZSH/&#10;M5Q/AAAA//8DAFBLAQItABQABgAIAAAAIQC2gziS/gAAAOEBAAATAAAAAAAAAAAAAAAAAAAAAABb&#10;Q29udGVudF9UeXBlc10ueG1sUEsBAi0AFAAGAAgAAAAhADj9If/WAAAAlAEAAAsAAAAAAAAAAAAA&#10;AAAALwEAAF9yZWxzLy5yZWxzUEsBAi0AFAAGAAgAAAAhAIv3b7/CAQAAbgMAAA4AAAAAAAAAAAAA&#10;AAAALgIAAGRycy9lMm9Eb2MueG1sUEsBAi0AFAAGAAgAAAAhAJQj7x3gAAAACwEAAA8AAAAAAAAA&#10;AAAAAAAAHAQAAGRycy9kb3ducmV2LnhtbFBLBQYAAAAABAAEAPMAAAApBQAAAAA=&#10;" strokeweight="1pt"/>
        </w:pict>
      </w:r>
      <w:r w:rsidR="00D026F1" w:rsidRPr="00D04679">
        <w:rPr>
          <w:rFonts w:hint="eastAsia"/>
          <w:color w:val="000000" w:themeColor="text1"/>
        </w:rPr>
        <w:tab/>
      </w:r>
    </w:p>
    <w:p w:rsidR="0013624C" w:rsidRDefault="0013624C">
      <w:pPr>
        <w:tabs>
          <w:tab w:val="left" w:pos="8025"/>
        </w:tabs>
        <w:jc w:val="left"/>
        <w:rPr>
          <w:color w:val="000000" w:themeColor="text1"/>
        </w:rPr>
      </w:pPr>
    </w:p>
    <w:p w:rsidR="002C00B5" w:rsidRPr="00FA1FEE" w:rsidRDefault="000D5E34" w:rsidP="00FA1FEE">
      <w:pPr>
        <w:pStyle w:val="af0"/>
        <w:pBdr>
          <w:bottom w:val="none" w:sz="0" w:space="0" w:color="auto"/>
        </w:pBdr>
        <w:ind w:right="90"/>
        <w:jc w:val="right"/>
      </w:pPr>
      <w:bookmarkStart w:id="0" w:name="_Toc27263_WPSOffice_Level2"/>
      <w:r w:rsidRPr="00D04679">
        <w:rPr>
          <w:rFonts w:ascii="Times New Roman" w:eastAsia="黑体" w:hAnsi="Times New Roman"/>
          <w:color w:val="000000" w:themeColor="text1"/>
          <w:kern w:val="0"/>
          <w:sz w:val="32"/>
          <w:szCs w:val="32"/>
        </w:rPr>
        <w:tab/>
      </w:r>
    </w:p>
    <w:p w:rsidR="002C00B5" w:rsidRPr="00D04679" w:rsidRDefault="00D026F1" w:rsidP="00EF7B26">
      <w:pPr>
        <w:spacing w:beforeLines="50" w:afterLines="50" w:line="360" w:lineRule="auto"/>
        <w:jc w:val="center"/>
        <w:rPr>
          <w:rFonts w:ascii="Times New Roman" w:eastAsia="黑体" w:hAnsi="Times New Roman"/>
          <w:color w:val="000000" w:themeColor="text1"/>
          <w:kern w:val="0"/>
          <w:sz w:val="32"/>
          <w:szCs w:val="32"/>
        </w:rPr>
      </w:pPr>
      <w:r w:rsidRPr="00D04679">
        <w:rPr>
          <w:rFonts w:ascii="Times New Roman" w:eastAsia="黑体" w:hAnsi="Times New Roman"/>
          <w:color w:val="000000" w:themeColor="text1"/>
          <w:kern w:val="0"/>
          <w:sz w:val="32"/>
          <w:szCs w:val="32"/>
        </w:rPr>
        <w:t>前</w:t>
      </w:r>
      <w:bookmarkStart w:id="1" w:name="BKQY"/>
      <w:r w:rsidRPr="00D04679">
        <w:rPr>
          <w:rFonts w:ascii="Times New Roman" w:eastAsia="黑体" w:hAnsi="Times New Roman"/>
          <w:color w:val="000000" w:themeColor="text1"/>
          <w:kern w:val="0"/>
          <w:sz w:val="32"/>
          <w:szCs w:val="32"/>
        </w:rPr>
        <w:t>  </w:t>
      </w:r>
      <w:r w:rsidRPr="00D04679">
        <w:rPr>
          <w:rFonts w:ascii="Times New Roman" w:eastAsia="黑体" w:hAnsi="Times New Roman"/>
          <w:color w:val="000000" w:themeColor="text1"/>
          <w:kern w:val="0"/>
          <w:sz w:val="32"/>
          <w:szCs w:val="32"/>
        </w:rPr>
        <w:t>言</w:t>
      </w:r>
      <w:bookmarkEnd w:id="0"/>
      <w:bookmarkEnd w:id="1"/>
    </w:p>
    <w:p w:rsidR="002C00B5" w:rsidRPr="00D04679" w:rsidRDefault="002C00B5">
      <w:pPr>
        <w:pStyle w:val="afa"/>
        <w:tabs>
          <w:tab w:val="clear" w:pos="4201"/>
          <w:tab w:val="clear" w:pos="9298"/>
        </w:tabs>
        <w:adjustRightInd w:val="0"/>
        <w:snapToGrid w:val="0"/>
        <w:spacing w:line="360" w:lineRule="auto"/>
        <w:ind w:firstLineChars="0"/>
        <w:rPr>
          <w:rFonts w:ascii="Times New Roman" w:hAnsi="Times New Roman"/>
          <w:color w:val="000000" w:themeColor="text1"/>
        </w:rPr>
      </w:pPr>
    </w:p>
    <w:p w:rsidR="002C00B5" w:rsidRPr="00D04679" w:rsidRDefault="00D026F1">
      <w:pPr>
        <w:pStyle w:val="afa"/>
        <w:adjustRightInd w:val="0"/>
        <w:snapToGrid w:val="0"/>
        <w:spacing w:line="360" w:lineRule="auto"/>
        <w:rPr>
          <w:rFonts w:ascii="Times New Roman" w:hAnsi="Times New Roman"/>
          <w:color w:val="000000" w:themeColor="text1"/>
        </w:rPr>
      </w:pPr>
      <w:r w:rsidRPr="00D04679">
        <w:rPr>
          <w:rFonts w:ascii="Times New Roman" w:hAnsi="Times New Roman"/>
          <w:color w:val="000000" w:themeColor="text1"/>
        </w:rPr>
        <w:t>本文件按照</w:t>
      </w:r>
      <w:r w:rsidRPr="00D04679">
        <w:rPr>
          <w:rFonts w:ascii="Times New Roman" w:hAnsi="Times New Roman"/>
          <w:color w:val="000000" w:themeColor="text1"/>
        </w:rPr>
        <w:t xml:space="preserve"> GB/T 1.1</w:t>
      </w:r>
      <w:r w:rsidRPr="00D04679">
        <w:rPr>
          <w:rFonts w:asciiTheme="minorEastAsia" w:eastAsiaTheme="minorEastAsia" w:hAnsiTheme="minorEastAsia"/>
          <w:color w:val="000000" w:themeColor="text1"/>
        </w:rPr>
        <w:t>—</w:t>
      </w:r>
      <w:r w:rsidRPr="00D04679">
        <w:rPr>
          <w:rFonts w:ascii="Times New Roman" w:hAnsi="Times New Roman"/>
          <w:color w:val="000000" w:themeColor="text1"/>
        </w:rPr>
        <w:t>20</w:t>
      </w:r>
      <w:r w:rsidRPr="00D04679">
        <w:rPr>
          <w:rFonts w:ascii="Times New Roman" w:hAnsi="Times New Roman" w:hint="eastAsia"/>
          <w:color w:val="000000" w:themeColor="text1"/>
        </w:rPr>
        <w:t>20</w:t>
      </w:r>
      <w:r w:rsidRPr="00D04679">
        <w:rPr>
          <w:rFonts w:ascii="Times New Roman" w:hAnsi="Times New Roman"/>
          <w:color w:val="000000" w:themeColor="text1"/>
        </w:rPr>
        <w:t xml:space="preserve"> </w:t>
      </w:r>
      <w:r w:rsidRPr="00D04679">
        <w:rPr>
          <w:rFonts w:ascii="Times New Roman" w:hAnsi="Times New Roman" w:hint="eastAsia"/>
          <w:color w:val="000000" w:themeColor="text1"/>
        </w:rPr>
        <w:t>《标准化工作导则</w:t>
      </w:r>
      <w:r w:rsidRPr="00D04679">
        <w:rPr>
          <w:rFonts w:ascii="Times New Roman" w:hAnsi="Times New Roman" w:hint="eastAsia"/>
          <w:color w:val="000000" w:themeColor="text1"/>
        </w:rPr>
        <w:t xml:space="preserve"> </w:t>
      </w:r>
      <w:r w:rsidRPr="00D04679">
        <w:rPr>
          <w:rFonts w:ascii="Times New Roman" w:hAnsi="Times New Roman" w:hint="eastAsia"/>
          <w:color w:val="000000" w:themeColor="text1"/>
        </w:rPr>
        <w:t>第</w:t>
      </w:r>
      <w:r w:rsidRPr="00D04679">
        <w:rPr>
          <w:rFonts w:ascii="Times New Roman" w:hAnsi="Times New Roman" w:hint="eastAsia"/>
          <w:color w:val="000000" w:themeColor="text1"/>
        </w:rPr>
        <w:t>1</w:t>
      </w:r>
      <w:r w:rsidRPr="00D04679">
        <w:rPr>
          <w:rFonts w:ascii="Times New Roman" w:hAnsi="Times New Roman" w:hint="eastAsia"/>
          <w:color w:val="000000" w:themeColor="text1"/>
        </w:rPr>
        <w:t>部分：标准化文件的结构和起草规则》的规定</w:t>
      </w:r>
      <w:r w:rsidRPr="00D04679">
        <w:rPr>
          <w:rFonts w:ascii="Times New Roman" w:hAnsi="Times New Roman"/>
          <w:color w:val="000000" w:themeColor="text1"/>
        </w:rPr>
        <w:t>起草。</w:t>
      </w:r>
    </w:p>
    <w:p w:rsidR="002C00B5" w:rsidRPr="00D04679" w:rsidRDefault="00D026F1">
      <w:pPr>
        <w:pStyle w:val="afa"/>
        <w:adjustRightInd w:val="0"/>
        <w:snapToGrid w:val="0"/>
        <w:spacing w:line="360" w:lineRule="auto"/>
        <w:rPr>
          <w:rFonts w:ascii="Times New Roman" w:eastAsiaTheme="minorEastAsia" w:hAnsi="Times New Roman"/>
          <w:color w:val="000000" w:themeColor="text1"/>
        </w:rPr>
      </w:pPr>
      <w:r w:rsidRPr="00D04679">
        <w:rPr>
          <w:rFonts w:ascii="Times New Roman" w:eastAsiaTheme="minorEastAsia" w:hAnsi="Times New Roman"/>
          <w:color w:val="000000" w:themeColor="text1"/>
        </w:rPr>
        <w:t>本文件由</w:t>
      </w:r>
      <w:r w:rsidRPr="00D04679">
        <w:rPr>
          <w:rFonts w:ascii="Times New Roman" w:eastAsiaTheme="minorEastAsia" w:hAnsi="Times New Roman" w:hint="eastAsia"/>
          <w:color w:val="000000" w:themeColor="text1"/>
        </w:rPr>
        <w:t>广东省食品行业协会质量专业委员会</w:t>
      </w:r>
      <w:r w:rsidRPr="00D04679">
        <w:rPr>
          <w:rFonts w:ascii="Times New Roman" w:eastAsiaTheme="minorEastAsia" w:hAnsi="Times New Roman"/>
          <w:color w:val="000000" w:themeColor="text1"/>
        </w:rPr>
        <w:t>提出。</w:t>
      </w:r>
    </w:p>
    <w:p w:rsidR="002C00B5" w:rsidRPr="00D04679" w:rsidRDefault="00D026F1">
      <w:pPr>
        <w:pStyle w:val="afa"/>
        <w:adjustRightInd w:val="0"/>
        <w:snapToGrid w:val="0"/>
        <w:spacing w:line="360" w:lineRule="auto"/>
        <w:rPr>
          <w:rFonts w:ascii="Times New Roman" w:eastAsiaTheme="minorEastAsia" w:hAnsi="Times New Roman"/>
          <w:color w:val="000000" w:themeColor="text1"/>
        </w:rPr>
      </w:pPr>
      <w:r w:rsidRPr="00D04679">
        <w:rPr>
          <w:rFonts w:ascii="Times New Roman" w:eastAsiaTheme="minorEastAsia" w:hAnsi="Times New Roman"/>
          <w:color w:val="000000" w:themeColor="text1"/>
        </w:rPr>
        <w:t>本文件由</w:t>
      </w:r>
      <w:r w:rsidRPr="00D04679">
        <w:rPr>
          <w:rFonts w:ascii="Times New Roman" w:eastAsiaTheme="minorEastAsia" w:hAnsi="Times New Roman" w:hint="eastAsia"/>
          <w:color w:val="000000" w:themeColor="text1"/>
        </w:rPr>
        <w:t>广东省食品工业标准化技术委员会</w:t>
      </w:r>
      <w:r w:rsidRPr="00D04679">
        <w:rPr>
          <w:rFonts w:ascii="Times New Roman" w:eastAsiaTheme="minorEastAsia" w:hAnsi="Times New Roman"/>
          <w:color w:val="000000" w:themeColor="text1"/>
        </w:rPr>
        <w:t>归口。</w:t>
      </w:r>
    </w:p>
    <w:p w:rsidR="002C00B5" w:rsidRPr="00D04679" w:rsidRDefault="00D026F1">
      <w:pPr>
        <w:pStyle w:val="afa"/>
        <w:adjustRightInd w:val="0"/>
        <w:snapToGrid w:val="0"/>
        <w:spacing w:line="360" w:lineRule="auto"/>
        <w:rPr>
          <w:rFonts w:ascii="Times New Roman" w:hAnsi="Times New Roman"/>
          <w:color w:val="000000" w:themeColor="text1"/>
        </w:rPr>
      </w:pPr>
      <w:r w:rsidRPr="00D04679">
        <w:rPr>
          <w:rFonts w:ascii="Times New Roman" w:hAnsi="Times New Roman"/>
          <w:color w:val="000000" w:themeColor="text1"/>
        </w:rPr>
        <w:t>本文件起草单位：</w:t>
      </w:r>
    </w:p>
    <w:p w:rsidR="002C00B5" w:rsidRPr="00D04679" w:rsidRDefault="00D026F1">
      <w:pPr>
        <w:pStyle w:val="afa"/>
        <w:adjustRightInd w:val="0"/>
        <w:snapToGrid w:val="0"/>
        <w:spacing w:line="360" w:lineRule="auto"/>
        <w:rPr>
          <w:rFonts w:ascii="Times New Roman" w:hAnsi="Times New Roman"/>
          <w:color w:val="000000" w:themeColor="text1"/>
        </w:rPr>
      </w:pPr>
      <w:r w:rsidRPr="00D04679">
        <w:rPr>
          <w:rFonts w:ascii="Times New Roman" w:hAnsi="Times New Roman"/>
          <w:color w:val="000000" w:themeColor="text1"/>
        </w:rPr>
        <w:t>本文件主要起草人：</w:t>
      </w:r>
    </w:p>
    <w:p w:rsidR="002C00B5" w:rsidRPr="00D04679" w:rsidRDefault="002C00B5">
      <w:pPr>
        <w:pStyle w:val="afa"/>
        <w:spacing w:line="360" w:lineRule="auto"/>
        <w:rPr>
          <w:rFonts w:ascii="Times New Roman" w:hAnsi="Times New Roman"/>
          <w:color w:val="000000" w:themeColor="text1"/>
        </w:rPr>
      </w:pPr>
    </w:p>
    <w:p w:rsidR="002C00B5" w:rsidRPr="00D04679" w:rsidRDefault="002C00B5">
      <w:pPr>
        <w:pStyle w:val="afa"/>
        <w:spacing w:line="360" w:lineRule="auto"/>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ind w:firstLineChars="0" w:firstLine="0"/>
        <w:rPr>
          <w:rFonts w:ascii="Times New Roman" w:hAnsi="Times New Roman"/>
          <w:color w:val="000000" w:themeColor="text1"/>
        </w:rPr>
        <w:sectPr w:rsidR="002C00B5" w:rsidRPr="00D04679" w:rsidSect="000D5E34">
          <w:footerReference w:type="even" r:id="rId15"/>
          <w:footerReference w:type="default" r:id="rId16"/>
          <w:footerReference w:type="first" r:id="rId17"/>
          <w:pgSz w:w="11905" w:h="16838"/>
          <w:pgMar w:top="1701" w:right="1134" w:bottom="1701" w:left="1418" w:header="851" w:footer="992" w:gutter="0"/>
          <w:pgNumType w:start="1"/>
          <w:cols w:space="0"/>
          <w:formProt w:val="0"/>
          <w:titlePg/>
          <w:docGrid w:linePitch="312"/>
        </w:sectPr>
      </w:pPr>
    </w:p>
    <w:p w:rsidR="002C00B5" w:rsidRPr="00D04679" w:rsidRDefault="002C00B5">
      <w:pPr>
        <w:pStyle w:val="afa"/>
        <w:spacing w:line="360" w:lineRule="auto"/>
        <w:ind w:firstLineChars="0" w:firstLine="0"/>
        <w:rPr>
          <w:rFonts w:ascii="Times New Roman" w:hAnsi="Times New Roman"/>
          <w:color w:val="000000" w:themeColor="text1"/>
        </w:rPr>
      </w:pPr>
    </w:p>
    <w:p w:rsidR="002C00B5" w:rsidRPr="00D04679" w:rsidRDefault="002C00B5">
      <w:pPr>
        <w:pStyle w:val="afa"/>
        <w:spacing w:line="360" w:lineRule="auto"/>
        <w:rPr>
          <w:rFonts w:ascii="Times New Roman" w:hAnsi="Times New Roman"/>
          <w:color w:val="000000" w:themeColor="text1"/>
        </w:rPr>
      </w:pPr>
      <w:bookmarkStart w:id="2" w:name="BZ"/>
    </w:p>
    <w:p w:rsidR="002C00B5" w:rsidRPr="00D04679" w:rsidRDefault="00D026F1" w:rsidP="00EF7B26">
      <w:pPr>
        <w:spacing w:beforeLines="50" w:afterLines="50" w:line="360" w:lineRule="auto"/>
        <w:jc w:val="center"/>
        <w:rPr>
          <w:rFonts w:ascii="Times New Roman" w:eastAsia="黑体" w:hAnsi="Times New Roman"/>
          <w:color w:val="000000" w:themeColor="text1"/>
          <w:kern w:val="0"/>
          <w:sz w:val="32"/>
          <w:szCs w:val="32"/>
        </w:rPr>
      </w:pPr>
      <w:r w:rsidRPr="00D04679">
        <w:rPr>
          <w:rFonts w:ascii="Times New Roman" w:eastAsia="黑体" w:hAnsi="Times New Roman" w:hint="eastAsia"/>
          <w:color w:val="000000" w:themeColor="text1"/>
          <w:kern w:val="0"/>
          <w:sz w:val="32"/>
          <w:szCs w:val="32"/>
        </w:rPr>
        <w:t>引</w:t>
      </w:r>
      <w:r w:rsidRPr="00D04679">
        <w:rPr>
          <w:rFonts w:ascii="Times New Roman" w:eastAsia="黑体" w:hAnsi="Times New Roman"/>
          <w:color w:val="000000" w:themeColor="text1"/>
          <w:kern w:val="0"/>
          <w:sz w:val="32"/>
          <w:szCs w:val="32"/>
        </w:rPr>
        <w:t>  </w:t>
      </w:r>
      <w:r w:rsidRPr="00D04679">
        <w:rPr>
          <w:rFonts w:ascii="Times New Roman" w:eastAsia="黑体" w:hAnsi="Times New Roman"/>
          <w:color w:val="000000" w:themeColor="text1"/>
          <w:kern w:val="0"/>
          <w:sz w:val="32"/>
          <w:szCs w:val="32"/>
        </w:rPr>
        <w:t>言</w:t>
      </w:r>
    </w:p>
    <w:p w:rsidR="002C00B5" w:rsidRPr="00D04679" w:rsidRDefault="00D026F1">
      <w:pPr>
        <w:pStyle w:val="afa"/>
        <w:spacing w:line="360" w:lineRule="auto"/>
        <w:rPr>
          <w:color w:val="000000" w:themeColor="text1"/>
          <w:shd w:val="clear" w:color="auto" w:fill="F9F9F9"/>
        </w:rPr>
      </w:pPr>
      <w:r w:rsidRPr="00D04679">
        <w:rPr>
          <w:rFonts w:hint="eastAsia"/>
          <w:color w:val="000000" w:themeColor="text1"/>
          <w:szCs w:val="21"/>
        </w:rPr>
        <w:t>本文件是根据《中共中央 国务院关于深化改革加强食品安全工作的意见》、《国务院办公厅关于开展消费品工业“三品”专项行动 营造良好市场环境的若干意见》（国办发〔2016〕40号）有关“增品种、提品质、创品牌”专项行动部署</w:t>
      </w:r>
      <w:r w:rsidR="00091221" w:rsidRPr="00D04679">
        <w:rPr>
          <w:rFonts w:hint="eastAsia"/>
          <w:color w:val="000000" w:themeColor="text1"/>
          <w:szCs w:val="21"/>
        </w:rPr>
        <w:t>和中共中央办公厅 国务院办公厅印发《关于分类推进人才评价机制改革的指导意见》要求起草的</w:t>
      </w:r>
      <w:r w:rsidRPr="00D04679">
        <w:rPr>
          <w:rFonts w:hint="eastAsia"/>
          <w:color w:val="000000" w:themeColor="text1"/>
          <w:szCs w:val="21"/>
        </w:rPr>
        <w:t>，</w:t>
      </w:r>
      <w:r w:rsidR="00927E40" w:rsidRPr="00D04679">
        <w:rPr>
          <w:rFonts w:hint="eastAsia"/>
          <w:color w:val="000000" w:themeColor="text1"/>
          <w:szCs w:val="21"/>
        </w:rPr>
        <w:t>为</w:t>
      </w:r>
      <w:r w:rsidRPr="00D04679">
        <w:rPr>
          <w:rFonts w:hint="eastAsia"/>
          <w:color w:val="000000" w:themeColor="text1"/>
          <w:szCs w:val="21"/>
        </w:rPr>
        <w:t>食品产业</w:t>
      </w:r>
      <w:r w:rsidR="00CF6453" w:rsidRPr="00D04679">
        <w:rPr>
          <w:rFonts w:hint="eastAsia"/>
          <w:color w:val="000000" w:themeColor="text1"/>
          <w:szCs w:val="21"/>
        </w:rPr>
        <w:t>高质量发展</w:t>
      </w:r>
      <w:r w:rsidR="00927E40" w:rsidRPr="00D04679">
        <w:rPr>
          <w:rFonts w:hint="eastAsia"/>
          <w:color w:val="000000" w:themeColor="text1"/>
          <w:szCs w:val="21"/>
        </w:rPr>
        <w:t>提供人才支撑</w:t>
      </w:r>
      <w:r w:rsidRPr="00D04679">
        <w:rPr>
          <w:rFonts w:hint="eastAsia"/>
          <w:color w:val="000000" w:themeColor="text1"/>
          <w:szCs w:val="21"/>
        </w:rPr>
        <w:t>。</w:t>
      </w:r>
    </w:p>
    <w:p w:rsidR="002C00B5" w:rsidRPr="00D04679" w:rsidRDefault="002C00B5">
      <w:pPr>
        <w:pStyle w:val="afa"/>
        <w:spacing w:line="360" w:lineRule="auto"/>
        <w:ind w:firstLineChars="0" w:firstLine="0"/>
        <w:jc w:val="center"/>
        <w:rPr>
          <w:rFonts w:ascii="Times New Roman" w:eastAsia="黑体" w:hAnsi="Times New Roman"/>
          <w:color w:val="000000" w:themeColor="text1"/>
          <w:kern w:val="0"/>
          <w:sz w:val="32"/>
          <w:szCs w:val="32"/>
        </w:rPr>
      </w:pPr>
    </w:p>
    <w:p w:rsidR="002C00B5" w:rsidRPr="00D04679" w:rsidRDefault="002C00B5">
      <w:pPr>
        <w:pStyle w:val="afa"/>
        <w:spacing w:line="360" w:lineRule="auto"/>
        <w:ind w:firstLineChars="0" w:firstLine="0"/>
        <w:jc w:val="center"/>
        <w:rPr>
          <w:rFonts w:ascii="Times New Roman" w:eastAsia="黑体" w:hAnsi="Times New Roman"/>
          <w:color w:val="000000" w:themeColor="text1"/>
          <w:kern w:val="0"/>
          <w:sz w:val="32"/>
          <w:szCs w:val="32"/>
        </w:rPr>
      </w:pPr>
    </w:p>
    <w:p w:rsidR="002C00B5" w:rsidRPr="00D04679" w:rsidRDefault="002C00B5">
      <w:pPr>
        <w:pStyle w:val="afa"/>
        <w:spacing w:line="360" w:lineRule="auto"/>
        <w:ind w:firstLineChars="0" w:firstLine="0"/>
        <w:jc w:val="center"/>
        <w:rPr>
          <w:rFonts w:ascii="Times New Roman" w:eastAsia="黑体" w:hAnsi="Times New Roman"/>
          <w:color w:val="000000" w:themeColor="text1"/>
          <w:kern w:val="0"/>
          <w:sz w:val="32"/>
          <w:szCs w:val="32"/>
        </w:rPr>
      </w:pPr>
    </w:p>
    <w:p w:rsidR="002C00B5" w:rsidRPr="00D04679" w:rsidRDefault="002C00B5">
      <w:pPr>
        <w:pStyle w:val="afa"/>
        <w:spacing w:line="360" w:lineRule="auto"/>
        <w:ind w:firstLineChars="0" w:firstLine="0"/>
        <w:jc w:val="center"/>
        <w:rPr>
          <w:rFonts w:ascii="Times New Roman" w:eastAsia="黑体" w:hAnsi="Times New Roman"/>
          <w:color w:val="000000" w:themeColor="text1"/>
          <w:kern w:val="0"/>
          <w:sz w:val="32"/>
          <w:szCs w:val="32"/>
        </w:rPr>
      </w:pPr>
    </w:p>
    <w:p w:rsidR="002C00B5" w:rsidRPr="00D04679" w:rsidRDefault="002C00B5">
      <w:pPr>
        <w:pStyle w:val="afa"/>
        <w:spacing w:line="360" w:lineRule="auto"/>
        <w:ind w:firstLineChars="0" w:firstLine="0"/>
        <w:jc w:val="center"/>
        <w:rPr>
          <w:rFonts w:ascii="Times New Roman" w:eastAsia="黑体" w:hAnsi="Times New Roman"/>
          <w:color w:val="000000" w:themeColor="text1"/>
          <w:kern w:val="0"/>
          <w:sz w:val="32"/>
          <w:szCs w:val="32"/>
        </w:rPr>
      </w:pPr>
    </w:p>
    <w:p w:rsidR="002C00B5" w:rsidRPr="00D04679" w:rsidRDefault="002C00B5">
      <w:pPr>
        <w:pStyle w:val="afa"/>
        <w:spacing w:line="360" w:lineRule="auto"/>
        <w:ind w:firstLineChars="0" w:firstLine="0"/>
        <w:jc w:val="center"/>
        <w:rPr>
          <w:rFonts w:ascii="Times New Roman" w:eastAsia="黑体" w:hAnsi="Times New Roman"/>
          <w:color w:val="000000" w:themeColor="text1"/>
          <w:kern w:val="0"/>
          <w:sz w:val="32"/>
          <w:szCs w:val="32"/>
        </w:rPr>
      </w:pPr>
    </w:p>
    <w:p w:rsidR="002C00B5" w:rsidRPr="00D04679" w:rsidRDefault="002C00B5">
      <w:pPr>
        <w:pStyle w:val="afa"/>
        <w:spacing w:line="360" w:lineRule="auto"/>
        <w:ind w:firstLineChars="0" w:firstLine="0"/>
        <w:jc w:val="center"/>
        <w:rPr>
          <w:rFonts w:ascii="Times New Roman" w:eastAsia="黑体" w:hAnsi="Times New Roman"/>
          <w:color w:val="000000" w:themeColor="text1"/>
          <w:kern w:val="0"/>
          <w:sz w:val="32"/>
          <w:szCs w:val="32"/>
        </w:rPr>
      </w:pPr>
    </w:p>
    <w:p w:rsidR="002C00B5" w:rsidRPr="00D04679" w:rsidRDefault="002C00B5">
      <w:pPr>
        <w:pStyle w:val="afa"/>
        <w:spacing w:line="360" w:lineRule="auto"/>
        <w:ind w:firstLineChars="0" w:firstLine="0"/>
        <w:jc w:val="center"/>
        <w:rPr>
          <w:rFonts w:ascii="Times New Roman" w:eastAsia="黑体" w:hAnsi="Times New Roman"/>
          <w:color w:val="000000" w:themeColor="text1"/>
          <w:kern w:val="0"/>
          <w:sz w:val="32"/>
          <w:szCs w:val="32"/>
        </w:rPr>
      </w:pPr>
    </w:p>
    <w:p w:rsidR="002C00B5" w:rsidRPr="00D04679" w:rsidRDefault="002C00B5">
      <w:pPr>
        <w:pStyle w:val="afa"/>
        <w:spacing w:line="360" w:lineRule="auto"/>
        <w:ind w:firstLineChars="0" w:firstLine="0"/>
        <w:jc w:val="center"/>
        <w:rPr>
          <w:rFonts w:ascii="Times New Roman" w:eastAsia="黑体" w:hAnsi="Times New Roman"/>
          <w:color w:val="000000" w:themeColor="text1"/>
          <w:kern w:val="0"/>
          <w:sz w:val="32"/>
          <w:szCs w:val="32"/>
        </w:rPr>
      </w:pPr>
    </w:p>
    <w:p w:rsidR="002C00B5" w:rsidRPr="00D04679" w:rsidRDefault="002C00B5">
      <w:pPr>
        <w:pStyle w:val="afa"/>
        <w:spacing w:line="360" w:lineRule="auto"/>
        <w:ind w:firstLineChars="0" w:firstLine="0"/>
        <w:rPr>
          <w:rFonts w:ascii="Times New Roman" w:eastAsia="黑体" w:hAnsi="Times New Roman"/>
          <w:color w:val="000000" w:themeColor="text1"/>
          <w:kern w:val="0"/>
          <w:sz w:val="32"/>
          <w:szCs w:val="32"/>
        </w:rPr>
        <w:sectPr w:rsidR="002C00B5" w:rsidRPr="00D04679">
          <w:footerReference w:type="even" r:id="rId18"/>
          <w:footerReference w:type="default" r:id="rId19"/>
          <w:footerReference w:type="first" r:id="rId20"/>
          <w:pgSz w:w="11905" w:h="16838"/>
          <w:pgMar w:top="1701" w:right="1134" w:bottom="1701" w:left="1418" w:header="851" w:footer="992" w:gutter="0"/>
          <w:cols w:space="0"/>
          <w:formProt w:val="0"/>
          <w:titlePg/>
          <w:docGrid w:linePitch="312"/>
        </w:sectPr>
      </w:pPr>
    </w:p>
    <w:p w:rsidR="002C00B5" w:rsidRPr="00D04679" w:rsidRDefault="00C506DB" w:rsidP="00C506DB">
      <w:pPr>
        <w:pStyle w:val="afa"/>
        <w:spacing w:line="360" w:lineRule="auto"/>
        <w:ind w:firstLineChars="0" w:firstLine="0"/>
        <w:jc w:val="center"/>
        <w:rPr>
          <w:rFonts w:ascii="Times New Roman" w:eastAsia="黑体" w:hAnsi="Times New Roman"/>
          <w:color w:val="000000" w:themeColor="text1"/>
          <w:kern w:val="0"/>
          <w:sz w:val="32"/>
          <w:szCs w:val="32"/>
        </w:rPr>
      </w:pPr>
      <w:r w:rsidRPr="00D04679">
        <w:rPr>
          <w:rFonts w:ascii="Times New Roman" w:eastAsia="黑体" w:hAnsi="Times New Roman" w:hint="eastAsia"/>
          <w:color w:val="000000" w:themeColor="text1"/>
          <w:kern w:val="0"/>
          <w:sz w:val="32"/>
          <w:szCs w:val="32"/>
        </w:rPr>
        <w:lastRenderedPageBreak/>
        <w:t>广东省食品行业科技创新</w:t>
      </w:r>
      <w:r w:rsidR="006D1074" w:rsidRPr="00D04679">
        <w:rPr>
          <w:rFonts w:ascii="Times New Roman" w:eastAsia="黑体" w:hAnsi="Times New Roman" w:hint="eastAsia"/>
          <w:color w:val="000000" w:themeColor="text1"/>
          <w:kern w:val="0"/>
          <w:sz w:val="32"/>
          <w:szCs w:val="32"/>
        </w:rPr>
        <w:t>发展</w:t>
      </w:r>
      <w:r w:rsidRPr="00D04679">
        <w:rPr>
          <w:rFonts w:ascii="Times New Roman" w:eastAsia="黑体" w:hAnsi="Times New Roman" w:hint="eastAsia"/>
          <w:color w:val="000000" w:themeColor="text1"/>
          <w:kern w:val="0"/>
          <w:sz w:val="32"/>
          <w:szCs w:val="32"/>
        </w:rPr>
        <w:t>卓越领导者和先进工作者</w:t>
      </w:r>
      <w:r w:rsidR="00D026F1" w:rsidRPr="00D04679">
        <w:rPr>
          <w:rFonts w:ascii="Times New Roman" w:eastAsia="黑体" w:hAnsi="Times New Roman" w:hint="eastAsia"/>
          <w:color w:val="000000" w:themeColor="text1"/>
          <w:kern w:val="0"/>
          <w:sz w:val="32"/>
          <w:szCs w:val="32"/>
        </w:rPr>
        <w:t>评价规范</w:t>
      </w:r>
    </w:p>
    <w:p w:rsidR="002C00B5" w:rsidRPr="00D04679" w:rsidRDefault="002C00B5">
      <w:pPr>
        <w:spacing w:line="360" w:lineRule="auto"/>
        <w:jc w:val="center"/>
        <w:rPr>
          <w:rFonts w:ascii="Times New Roman" w:hAnsi="Times New Roman"/>
          <w:color w:val="000000" w:themeColor="text1"/>
          <w:kern w:val="0"/>
          <w:szCs w:val="21"/>
        </w:rPr>
      </w:pPr>
    </w:p>
    <w:p w:rsidR="002C00B5" w:rsidRPr="00D04679" w:rsidRDefault="00D026F1">
      <w:pPr>
        <w:pStyle w:val="a3"/>
        <w:numPr>
          <w:ilvl w:val="0"/>
          <w:numId w:val="5"/>
        </w:numPr>
        <w:snapToGrid w:val="0"/>
        <w:spacing w:before="240" w:after="240" w:line="360" w:lineRule="auto"/>
        <w:rPr>
          <w:rFonts w:ascii="Times New Roman"/>
          <w:color w:val="000000" w:themeColor="text1"/>
        </w:rPr>
      </w:pPr>
      <w:bookmarkStart w:id="3" w:name="_Toc51010711"/>
      <w:r w:rsidRPr="00D04679">
        <w:rPr>
          <w:rFonts w:ascii="Times New Roman"/>
          <w:color w:val="000000" w:themeColor="text1"/>
        </w:rPr>
        <w:t>范围</w:t>
      </w:r>
      <w:bookmarkEnd w:id="3"/>
    </w:p>
    <w:p w:rsidR="002C00B5" w:rsidRPr="00D04679" w:rsidRDefault="00D026F1">
      <w:pPr>
        <w:snapToGrid w:val="0"/>
        <w:spacing w:line="360" w:lineRule="auto"/>
        <w:ind w:firstLineChars="200" w:firstLine="420"/>
        <w:rPr>
          <w:rFonts w:ascii="Times New Roman" w:hAnsi="Times New Roman"/>
          <w:color w:val="000000" w:themeColor="text1"/>
          <w:szCs w:val="21"/>
        </w:rPr>
      </w:pPr>
      <w:r w:rsidRPr="00D04679">
        <w:rPr>
          <w:rFonts w:ascii="Times New Roman" w:hAnsi="Times New Roman"/>
          <w:color w:val="000000" w:themeColor="text1"/>
          <w:szCs w:val="21"/>
        </w:rPr>
        <w:t>本</w:t>
      </w:r>
      <w:r w:rsidRPr="00D04679">
        <w:rPr>
          <w:rFonts w:ascii="Times New Roman" w:hAnsi="Times New Roman" w:hint="eastAsia"/>
          <w:color w:val="000000" w:themeColor="text1"/>
          <w:szCs w:val="21"/>
        </w:rPr>
        <w:t>文件规定了</w:t>
      </w:r>
      <w:r w:rsidR="006A796D" w:rsidRPr="00D04679">
        <w:rPr>
          <w:rFonts w:ascii="Times New Roman" w:hAnsi="Times New Roman" w:hint="eastAsia"/>
          <w:color w:val="000000" w:themeColor="text1"/>
          <w:szCs w:val="21"/>
        </w:rPr>
        <w:t>广东省食品行业科技创新发展卓越领导者和先进工作者</w:t>
      </w:r>
      <w:r w:rsidR="00DB7316" w:rsidRPr="00D04679">
        <w:rPr>
          <w:rFonts w:ascii="Times New Roman" w:hAnsi="Times New Roman" w:hint="eastAsia"/>
          <w:color w:val="000000" w:themeColor="text1"/>
          <w:szCs w:val="21"/>
        </w:rPr>
        <w:t>的术语和定义、</w:t>
      </w:r>
      <w:r w:rsidR="006A796D" w:rsidRPr="00D04679">
        <w:rPr>
          <w:rFonts w:ascii="Times New Roman" w:hAnsi="Times New Roman" w:hint="eastAsia"/>
          <w:color w:val="000000" w:themeColor="text1"/>
          <w:szCs w:val="21"/>
        </w:rPr>
        <w:t>评价</w:t>
      </w:r>
      <w:r w:rsidRPr="00D04679">
        <w:rPr>
          <w:rFonts w:ascii="Times New Roman" w:hAnsi="Times New Roman" w:hint="eastAsia"/>
          <w:color w:val="000000" w:themeColor="text1"/>
          <w:szCs w:val="21"/>
        </w:rPr>
        <w:t>原则、申报条件、评价程序和</w:t>
      </w:r>
      <w:r w:rsidR="00DB7316" w:rsidRPr="00D04679">
        <w:rPr>
          <w:rFonts w:ascii="Times New Roman" w:hAnsi="Times New Roman" w:hint="eastAsia"/>
          <w:color w:val="000000" w:themeColor="text1"/>
          <w:szCs w:val="21"/>
        </w:rPr>
        <w:t>评价</w:t>
      </w:r>
      <w:r w:rsidRPr="00D04679">
        <w:rPr>
          <w:rFonts w:ascii="Times New Roman" w:hAnsi="Times New Roman" w:hint="eastAsia"/>
          <w:color w:val="000000" w:themeColor="text1"/>
          <w:szCs w:val="21"/>
        </w:rPr>
        <w:t>指标等内容。</w:t>
      </w:r>
    </w:p>
    <w:p w:rsidR="002C00B5" w:rsidRPr="00D04679" w:rsidRDefault="00D026F1">
      <w:pPr>
        <w:snapToGrid w:val="0"/>
        <w:spacing w:line="360" w:lineRule="auto"/>
        <w:ind w:firstLineChars="200" w:firstLine="420"/>
        <w:rPr>
          <w:rFonts w:ascii="Times New Roman" w:hAnsi="Times New Roman"/>
          <w:color w:val="000000" w:themeColor="text1"/>
          <w:szCs w:val="21"/>
        </w:rPr>
      </w:pPr>
      <w:r w:rsidRPr="00D04679">
        <w:rPr>
          <w:rFonts w:ascii="Times New Roman" w:hAnsi="Times New Roman" w:hint="eastAsia"/>
          <w:color w:val="000000" w:themeColor="text1"/>
          <w:szCs w:val="21"/>
        </w:rPr>
        <w:t>本文件</w:t>
      </w:r>
      <w:r w:rsidRPr="00D04679">
        <w:rPr>
          <w:rFonts w:ascii="Times New Roman" w:hAnsi="Times New Roman"/>
          <w:color w:val="000000" w:themeColor="text1"/>
          <w:szCs w:val="21"/>
        </w:rPr>
        <w:t>适用于</w:t>
      </w:r>
      <w:r w:rsidR="00DB7316" w:rsidRPr="00D04679">
        <w:rPr>
          <w:rFonts w:ascii="Times New Roman" w:hAnsi="Times New Roman" w:hint="eastAsia"/>
          <w:color w:val="000000" w:themeColor="text1"/>
          <w:szCs w:val="21"/>
        </w:rPr>
        <w:t>广东</w:t>
      </w:r>
      <w:r w:rsidR="006A796D" w:rsidRPr="00D04679">
        <w:rPr>
          <w:rFonts w:ascii="Times New Roman" w:hAnsi="Times New Roman" w:hint="eastAsia"/>
          <w:color w:val="000000" w:themeColor="text1"/>
          <w:szCs w:val="21"/>
        </w:rPr>
        <w:t>食品行业科技创新发展卓越领导者和先进工作者</w:t>
      </w:r>
      <w:r w:rsidR="00DB7316" w:rsidRPr="00D04679">
        <w:rPr>
          <w:rFonts w:ascii="Times New Roman" w:hAnsi="Times New Roman" w:hint="eastAsia"/>
          <w:color w:val="000000" w:themeColor="text1"/>
          <w:szCs w:val="21"/>
        </w:rPr>
        <w:t>的</w:t>
      </w:r>
      <w:r w:rsidRPr="00D04679">
        <w:rPr>
          <w:rFonts w:ascii="Times New Roman" w:hAnsi="Times New Roman" w:hint="eastAsia"/>
          <w:color w:val="000000" w:themeColor="text1"/>
          <w:szCs w:val="21"/>
        </w:rPr>
        <w:t>评价。</w:t>
      </w:r>
    </w:p>
    <w:p w:rsidR="002C00B5" w:rsidRPr="00D04679" w:rsidRDefault="00D026F1">
      <w:pPr>
        <w:pStyle w:val="a3"/>
        <w:numPr>
          <w:ilvl w:val="0"/>
          <w:numId w:val="5"/>
        </w:numPr>
        <w:snapToGrid w:val="0"/>
        <w:spacing w:before="240" w:after="240" w:line="360" w:lineRule="auto"/>
        <w:rPr>
          <w:rFonts w:ascii="Times New Roman"/>
          <w:color w:val="000000" w:themeColor="text1"/>
          <w:szCs w:val="22"/>
        </w:rPr>
      </w:pPr>
      <w:bookmarkStart w:id="4" w:name="_Toc51010712"/>
      <w:r w:rsidRPr="00D04679">
        <w:rPr>
          <w:rFonts w:ascii="Times New Roman"/>
          <w:color w:val="000000" w:themeColor="text1"/>
          <w:szCs w:val="22"/>
        </w:rPr>
        <w:t>规范性引用文件</w:t>
      </w:r>
      <w:bookmarkEnd w:id="4"/>
    </w:p>
    <w:p w:rsidR="002C00B5" w:rsidRPr="00D04679" w:rsidRDefault="00D026F1">
      <w:pPr>
        <w:snapToGrid w:val="0"/>
        <w:spacing w:line="360" w:lineRule="auto"/>
        <w:ind w:firstLineChars="200" w:firstLine="420"/>
        <w:rPr>
          <w:rFonts w:ascii="Times New Roman" w:hAnsi="Times New Roman"/>
          <w:color w:val="000000" w:themeColor="text1"/>
          <w:szCs w:val="21"/>
        </w:rPr>
      </w:pPr>
      <w:r w:rsidRPr="00D04679">
        <w:rPr>
          <w:rFonts w:ascii="Times New Roman" w:hAnsi="Times New Roman" w:hint="eastAsia"/>
          <w:color w:val="000000" w:themeColor="text1"/>
          <w:szCs w:val="21"/>
        </w:rPr>
        <w:t>本文件没有规范性引用文件。</w:t>
      </w:r>
    </w:p>
    <w:p w:rsidR="002C00B5" w:rsidRPr="00D04679" w:rsidRDefault="00D026F1">
      <w:pPr>
        <w:pStyle w:val="a3"/>
        <w:numPr>
          <w:ilvl w:val="0"/>
          <w:numId w:val="5"/>
        </w:numPr>
        <w:snapToGrid w:val="0"/>
        <w:spacing w:before="240" w:after="240" w:line="360" w:lineRule="auto"/>
        <w:rPr>
          <w:rFonts w:ascii="Times New Roman"/>
          <w:color w:val="000000" w:themeColor="text1"/>
          <w:szCs w:val="22"/>
        </w:rPr>
      </w:pPr>
      <w:bookmarkStart w:id="5" w:name="_Toc51010713"/>
      <w:r w:rsidRPr="00D04679">
        <w:rPr>
          <w:rFonts w:ascii="Times New Roman"/>
          <w:color w:val="000000" w:themeColor="text1"/>
          <w:szCs w:val="22"/>
        </w:rPr>
        <w:t>术语和定义</w:t>
      </w:r>
      <w:bookmarkEnd w:id="5"/>
    </w:p>
    <w:p w:rsidR="002C00B5" w:rsidRPr="00D04679" w:rsidRDefault="00D026F1">
      <w:pPr>
        <w:snapToGrid w:val="0"/>
        <w:spacing w:line="360" w:lineRule="auto"/>
        <w:ind w:firstLineChars="200" w:firstLine="420"/>
        <w:rPr>
          <w:rFonts w:ascii="Times New Roman" w:hAnsi="Times New Roman"/>
          <w:color w:val="000000" w:themeColor="text1"/>
          <w:szCs w:val="21"/>
        </w:rPr>
      </w:pPr>
      <w:r w:rsidRPr="00D04679">
        <w:rPr>
          <w:rFonts w:ascii="Times New Roman" w:hAnsi="Times New Roman"/>
          <w:color w:val="000000" w:themeColor="text1"/>
          <w:szCs w:val="21"/>
        </w:rPr>
        <w:t>下列术语和定义适用于本文件。</w:t>
      </w:r>
      <w:r w:rsidRPr="00D04679">
        <w:rPr>
          <w:rFonts w:ascii="Times New Roman" w:hAnsi="Times New Roman"/>
          <w:color w:val="000000" w:themeColor="text1"/>
          <w:szCs w:val="21"/>
        </w:rPr>
        <w:t xml:space="preserve"> </w:t>
      </w:r>
    </w:p>
    <w:p w:rsidR="005E4152" w:rsidRPr="00D04679" w:rsidRDefault="005E4152" w:rsidP="00EF7B26">
      <w:pPr>
        <w:snapToGrid w:val="0"/>
        <w:spacing w:beforeLines="50" w:afterLines="50" w:line="360" w:lineRule="auto"/>
        <w:outlineLvl w:val="0"/>
        <w:rPr>
          <w:rFonts w:ascii="Times New Roman" w:eastAsia="黑体" w:hAnsi="Times New Roman"/>
          <w:color w:val="000000" w:themeColor="text1"/>
        </w:rPr>
      </w:pPr>
      <w:bookmarkStart w:id="6" w:name="_Toc51010714"/>
      <w:bookmarkStart w:id="7" w:name="_Toc50990963"/>
      <w:bookmarkStart w:id="8" w:name="_Toc50991887"/>
      <w:bookmarkStart w:id="9" w:name="_Toc50991234"/>
      <w:r w:rsidRPr="00D04679">
        <w:rPr>
          <w:rFonts w:ascii="Times New Roman" w:eastAsia="黑体" w:hAnsi="Times New Roman"/>
          <w:color w:val="000000" w:themeColor="text1"/>
        </w:rPr>
        <w:t>3.1</w:t>
      </w:r>
    </w:p>
    <w:p w:rsidR="005E4152" w:rsidRPr="00D04679" w:rsidRDefault="005E4152" w:rsidP="00EF7B26">
      <w:pPr>
        <w:snapToGrid w:val="0"/>
        <w:spacing w:beforeLines="50" w:afterLines="50" w:line="360" w:lineRule="auto"/>
        <w:ind w:firstLineChars="200" w:firstLine="420"/>
        <w:rPr>
          <w:rFonts w:ascii="Times New Roman" w:eastAsia="黑体" w:hAnsi="Times New Roman"/>
          <w:color w:val="000000" w:themeColor="text1"/>
          <w:szCs w:val="21"/>
        </w:rPr>
      </w:pPr>
      <w:r w:rsidRPr="00D04679">
        <w:rPr>
          <w:rFonts w:ascii="Times New Roman" w:eastAsia="黑体" w:hAnsi="Times New Roman" w:hint="eastAsia"/>
          <w:color w:val="000000" w:themeColor="text1"/>
          <w:szCs w:val="21"/>
        </w:rPr>
        <w:t>广东省食品行业科技创新发展卓越领导者</w:t>
      </w:r>
      <w:r w:rsidR="00EF7B26" w:rsidRPr="00643CC6">
        <w:rPr>
          <w:rFonts w:ascii="Times New Roman" w:hAnsi="Times New Roman" w:hint="eastAsia"/>
          <w:color w:val="000000" w:themeColor="text1"/>
          <w:sz w:val="24"/>
          <w:szCs w:val="24"/>
        </w:rPr>
        <w:t>Guangdong</w:t>
      </w:r>
      <w:r w:rsidR="00EF7B26" w:rsidRPr="00617048">
        <w:rPr>
          <w:rFonts w:ascii="Times New Roman" w:hAnsi="Times New Roman" w:hint="eastAsia"/>
          <w:color w:val="FF0000"/>
          <w:sz w:val="24"/>
          <w:szCs w:val="24"/>
        </w:rPr>
        <w:t xml:space="preserve"> </w:t>
      </w:r>
      <w:r w:rsidR="00EF7B26" w:rsidRPr="00617048">
        <w:rPr>
          <w:rFonts w:ascii="Times New Roman" w:hAnsi="Times New Roman"/>
          <w:color w:val="FF0000"/>
          <w:sz w:val="24"/>
          <w:szCs w:val="24"/>
        </w:rPr>
        <w:t>F</w:t>
      </w:r>
      <w:r w:rsidR="00EF7B26">
        <w:rPr>
          <w:rFonts w:ascii="Times New Roman" w:hAnsi="Times New Roman" w:hint="eastAsia"/>
          <w:color w:val="000000" w:themeColor="text1"/>
          <w:sz w:val="24"/>
          <w:szCs w:val="24"/>
        </w:rPr>
        <w:t xml:space="preserve">ood </w:t>
      </w:r>
      <w:r w:rsidR="00EF7B26" w:rsidRPr="00617048">
        <w:rPr>
          <w:rFonts w:ascii="Times New Roman" w:hAnsi="Times New Roman" w:hint="eastAsia"/>
          <w:color w:val="FF0000"/>
          <w:sz w:val="24"/>
          <w:szCs w:val="24"/>
        </w:rPr>
        <w:t>I</w:t>
      </w:r>
      <w:r w:rsidR="00EF7B26">
        <w:rPr>
          <w:rFonts w:ascii="Times New Roman" w:hAnsi="Times New Roman" w:hint="eastAsia"/>
          <w:color w:val="000000" w:themeColor="text1"/>
          <w:sz w:val="24"/>
          <w:szCs w:val="24"/>
        </w:rPr>
        <w:t xml:space="preserve">ndustrial Outstanding </w:t>
      </w:r>
      <w:r w:rsidR="00EF7B26" w:rsidRPr="00617048">
        <w:rPr>
          <w:rFonts w:ascii="Times New Roman" w:hAnsi="Times New Roman" w:hint="eastAsia"/>
          <w:color w:val="FF0000"/>
          <w:sz w:val="24"/>
          <w:szCs w:val="24"/>
        </w:rPr>
        <w:t>L</w:t>
      </w:r>
      <w:r w:rsidR="00EF7B26">
        <w:rPr>
          <w:rFonts w:ascii="Times New Roman" w:hAnsi="Times New Roman" w:hint="eastAsia"/>
          <w:color w:val="000000" w:themeColor="text1"/>
          <w:sz w:val="24"/>
          <w:szCs w:val="24"/>
        </w:rPr>
        <w:t xml:space="preserve">eadership in </w:t>
      </w:r>
      <w:r w:rsidR="00EF7B26" w:rsidRPr="00617048">
        <w:rPr>
          <w:rFonts w:ascii="Times New Roman" w:hAnsi="Times New Roman" w:hint="eastAsia"/>
          <w:color w:val="FF0000"/>
          <w:sz w:val="24"/>
          <w:szCs w:val="24"/>
        </w:rPr>
        <w:t>S</w:t>
      </w:r>
      <w:r w:rsidR="00EF7B26">
        <w:rPr>
          <w:rFonts w:ascii="Times New Roman" w:hAnsi="Times New Roman" w:hint="eastAsia"/>
          <w:color w:val="000000" w:themeColor="text1"/>
          <w:sz w:val="24"/>
          <w:szCs w:val="24"/>
        </w:rPr>
        <w:t xml:space="preserve">cientific and </w:t>
      </w:r>
      <w:r w:rsidR="00EF7B26" w:rsidRPr="00617048">
        <w:rPr>
          <w:rFonts w:ascii="Times New Roman" w:hAnsi="Times New Roman" w:hint="eastAsia"/>
          <w:color w:val="FF0000"/>
          <w:sz w:val="24"/>
          <w:szCs w:val="24"/>
        </w:rPr>
        <w:t>T</w:t>
      </w:r>
      <w:r w:rsidR="00EF7B26">
        <w:rPr>
          <w:rFonts w:ascii="Times New Roman" w:hAnsi="Times New Roman" w:hint="eastAsia"/>
          <w:color w:val="000000" w:themeColor="text1"/>
          <w:sz w:val="24"/>
          <w:szCs w:val="24"/>
        </w:rPr>
        <w:t xml:space="preserve">echnological </w:t>
      </w:r>
      <w:r w:rsidR="00EF7B26" w:rsidRPr="00617048">
        <w:rPr>
          <w:rFonts w:ascii="Times New Roman" w:hAnsi="Times New Roman" w:hint="eastAsia"/>
          <w:color w:val="FF0000"/>
          <w:sz w:val="24"/>
          <w:szCs w:val="24"/>
        </w:rPr>
        <w:t>I</w:t>
      </w:r>
      <w:r w:rsidR="00EF7B26" w:rsidRPr="00643CC6">
        <w:rPr>
          <w:rFonts w:ascii="Times New Roman" w:hAnsi="Times New Roman" w:hint="eastAsia"/>
          <w:color w:val="000000" w:themeColor="text1"/>
          <w:sz w:val="24"/>
          <w:szCs w:val="24"/>
        </w:rPr>
        <w:t>nnovation</w:t>
      </w:r>
    </w:p>
    <w:p w:rsidR="005E4152" w:rsidRPr="00D04679" w:rsidRDefault="009F64F2" w:rsidP="005E4152">
      <w:pPr>
        <w:snapToGrid w:val="0"/>
        <w:spacing w:line="360" w:lineRule="auto"/>
        <w:ind w:firstLineChars="200" w:firstLine="420"/>
        <w:rPr>
          <w:rFonts w:ascii="Times New Roman" w:hAnsi="Times New Roman"/>
          <w:color w:val="000000" w:themeColor="text1"/>
          <w:szCs w:val="21"/>
        </w:rPr>
      </w:pPr>
      <w:r w:rsidRPr="00D04679">
        <w:rPr>
          <w:rFonts w:ascii="Times New Roman" w:hAnsi="Times New Roman" w:hint="eastAsia"/>
          <w:color w:val="000000" w:themeColor="text1"/>
          <w:szCs w:val="21"/>
        </w:rPr>
        <w:t>在广东省食品行业</w:t>
      </w:r>
      <w:r w:rsidR="005E4152" w:rsidRPr="00D04679">
        <w:rPr>
          <w:rFonts w:ascii="Times New Roman" w:hAnsi="Times New Roman" w:hint="eastAsia"/>
          <w:color w:val="000000" w:themeColor="text1"/>
          <w:szCs w:val="21"/>
        </w:rPr>
        <w:t>有</w:t>
      </w:r>
      <w:r w:rsidR="00382A19" w:rsidRPr="00D04679">
        <w:rPr>
          <w:rFonts w:ascii="Times New Roman" w:hAnsi="Times New Roman" w:hint="eastAsia"/>
          <w:color w:val="000000" w:themeColor="text1"/>
          <w:szCs w:val="21"/>
        </w:rPr>
        <w:t>较大</w:t>
      </w:r>
      <w:r w:rsidR="005E4152" w:rsidRPr="00D04679">
        <w:rPr>
          <w:rFonts w:ascii="Times New Roman" w:hAnsi="Times New Roman" w:hint="eastAsia"/>
          <w:color w:val="000000" w:themeColor="text1"/>
          <w:szCs w:val="21"/>
        </w:rPr>
        <w:t>影响力</w:t>
      </w:r>
      <w:r w:rsidR="00BF602F" w:rsidRPr="00D04679">
        <w:rPr>
          <w:rFonts w:ascii="Times New Roman" w:hAnsi="Times New Roman" w:hint="eastAsia"/>
          <w:color w:val="000000" w:themeColor="text1"/>
          <w:szCs w:val="21"/>
        </w:rPr>
        <w:t>，</w:t>
      </w:r>
      <w:r w:rsidR="00BF602F" w:rsidRPr="00D04679">
        <w:rPr>
          <w:rFonts w:ascii="宋体" w:hAnsi="宋体" w:cs="宋体" w:hint="eastAsia"/>
          <w:color w:val="000000" w:themeColor="text1"/>
        </w:rPr>
        <w:t>领导</w:t>
      </w:r>
      <w:r w:rsidRPr="00D04679">
        <w:rPr>
          <w:rFonts w:ascii="宋体" w:hAnsi="宋体" w:cs="宋体" w:hint="eastAsia"/>
          <w:color w:val="000000" w:themeColor="text1"/>
        </w:rPr>
        <w:t>团队</w:t>
      </w:r>
      <w:r w:rsidR="00BF602F" w:rsidRPr="00D04679">
        <w:rPr>
          <w:rFonts w:ascii="宋体" w:hAnsi="宋体" w:cs="宋体" w:hint="eastAsia"/>
          <w:color w:val="000000" w:themeColor="text1"/>
        </w:rPr>
        <w:t>开拓创新表现突出，取得</w:t>
      </w:r>
      <w:r w:rsidRPr="00D04679">
        <w:rPr>
          <w:rFonts w:ascii="宋体" w:hAnsi="宋体" w:cs="宋体" w:hint="eastAsia"/>
          <w:color w:val="000000" w:themeColor="text1"/>
        </w:rPr>
        <w:t>科技创新成果丰硕</w:t>
      </w:r>
      <w:r w:rsidR="008C6018" w:rsidRPr="00D04679">
        <w:rPr>
          <w:rFonts w:ascii="Times New Roman" w:hAnsi="Times New Roman" w:hint="eastAsia"/>
          <w:color w:val="000000" w:themeColor="text1"/>
          <w:szCs w:val="21"/>
        </w:rPr>
        <w:t>的</w:t>
      </w:r>
      <w:r w:rsidR="00382A19" w:rsidRPr="00D04679">
        <w:rPr>
          <w:rFonts w:ascii="Times New Roman" w:hAnsi="Times New Roman" w:hint="eastAsia"/>
          <w:color w:val="000000" w:themeColor="text1"/>
          <w:szCs w:val="21"/>
        </w:rPr>
        <w:t>单位</w:t>
      </w:r>
      <w:r w:rsidR="00686C9C" w:rsidRPr="00D04679">
        <w:rPr>
          <w:rFonts w:ascii="Times New Roman" w:hAnsi="Times New Roman" w:hint="eastAsia"/>
          <w:color w:val="000000" w:themeColor="text1"/>
          <w:szCs w:val="21"/>
        </w:rPr>
        <w:t>科技创新</w:t>
      </w:r>
      <w:r w:rsidR="00382A19" w:rsidRPr="00D04679">
        <w:rPr>
          <w:rFonts w:ascii="Times New Roman" w:hAnsi="Times New Roman" w:hint="eastAsia"/>
          <w:color w:val="000000" w:themeColor="text1"/>
          <w:szCs w:val="21"/>
        </w:rPr>
        <w:t>负责</w:t>
      </w:r>
      <w:r w:rsidR="00686C9C" w:rsidRPr="00D04679">
        <w:rPr>
          <w:rFonts w:ascii="Times New Roman" w:hAnsi="Times New Roman" w:hint="eastAsia"/>
          <w:color w:val="000000" w:themeColor="text1"/>
          <w:szCs w:val="21"/>
        </w:rPr>
        <w:t>人</w:t>
      </w:r>
      <w:r w:rsidR="00382A19" w:rsidRPr="00D04679">
        <w:rPr>
          <w:rFonts w:ascii="Times New Roman" w:hAnsi="Times New Roman" w:hint="eastAsia"/>
          <w:color w:val="000000" w:themeColor="text1"/>
          <w:szCs w:val="21"/>
        </w:rPr>
        <w:t>。</w:t>
      </w:r>
    </w:p>
    <w:p w:rsidR="00D52858" w:rsidRPr="00D04679" w:rsidRDefault="00D52858" w:rsidP="00EF7B26">
      <w:pPr>
        <w:snapToGrid w:val="0"/>
        <w:spacing w:beforeLines="50" w:afterLines="50" w:line="360" w:lineRule="auto"/>
        <w:outlineLvl w:val="0"/>
        <w:rPr>
          <w:rFonts w:ascii="Times New Roman" w:eastAsia="黑体" w:hAnsi="Times New Roman"/>
          <w:color w:val="000000" w:themeColor="text1"/>
        </w:rPr>
      </w:pPr>
      <w:r w:rsidRPr="00D04679">
        <w:rPr>
          <w:rFonts w:ascii="Times New Roman" w:eastAsia="黑体" w:hAnsi="Times New Roman"/>
          <w:color w:val="000000" w:themeColor="text1"/>
        </w:rPr>
        <w:t>3.</w:t>
      </w:r>
      <w:r w:rsidRPr="00D04679">
        <w:rPr>
          <w:rFonts w:ascii="Times New Roman" w:eastAsia="黑体" w:hAnsi="Times New Roman" w:hint="eastAsia"/>
          <w:color w:val="000000" w:themeColor="text1"/>
        </w:rPr>
        <w:t>2</w:t>
      </w:r>
    </w:p>
    <w:p w:rsidR="00EF7B26" w:rsidRDefault="00D52858" w:rsidP="00EF7B26">
      <w:pPr>
        <w:snapToGrid w:val="0"/>
        <w:spacing w:beforeLines="50" w:afterLines="50" w:line="360" w:lineRule="auto"/>
        <w:ind w:firstLineChars="200" w:firstLine="420"/>
        <w:rPr>
          <w:rFonts w:ascii="Times New Roman" w:hAnsi="Times New Roman" w:hint="eastAsia"/>
          <w:color w:val="000000" w:themeColor="text1"/>
          <w:sz w:val="24"/>
          <w:szCs w:val="24"/>
        </w:rPr>
      </w:pPr>
      <w:r w:rsidRPr="00D04679">
        <w:rPr>
          <w:rFonts w:ascii="Times New Roman" w:eastAsia="黑体" w:hAnsi="Times New Roman" w:hint="eastAsia"/>
          <w:color w:val="000000" w:themeColor="text1"/>
          <w:szCs w:val="21"/>
        </w:rPr>
        <w:t>广东省食品行业科技创新</w:t>
      </w:r>
      <w:r w:rsidR="00266EBC">
        <w:rPr>
          <w:rFonts w:ascii="Times New Roman" w:eastAsia="黑体" w:hAnsi="Times New Roman" w:hint="eastAsia"/>
          <w:color w:val="000000" w:themeColor="text1"/>
          <w:szCs w:val="21"/>
        </w:rPr>
        <w:t>发展</w:t>
      </w:r>
      <w:r w:rsidRPr="00D04679">
        <w:rPr>
          <w:rFonts w:ascii="Times New Roman" w:eastAsia="黑体" w:hAnsi="Times New Roman" w:hint="eastAsia"/>
          <w:color w:val="000000" w:themeColor="text1"/>
          <w:szCs w:val="21"/>
        </w:rPr>
        <w:t>先进工作者</w:t>
      </w:r>
      <w:r w:rsidR="00EF7B26" w:rsidRPr="00643CC6">
        <w:rPr>
          <w:rFonts w:ascii="Times New Roman" w:hAnsi="Times New Roman" w:hint="eastAsia"/>
          <w:color w:val="000000" w:themeColor="text1"/>
          <w:sz w:val="24"/>
          <w:szCs w:val="24"/>
        </w:rPr>
        <w:t xml:space="preserve">Guangdong </w:t>
      </w:r>
      <w:r w:rsidR="00EF7B26" w:rsidRPr="00617048">
        <w:rPr>
          <w:rFonts w:ascii="Times New Roman" w:hAnsi="Times New Roman"/>
          <w:color w:val="FF0000"/>
          <w:sz w:val="24"/>
          <w:szCs w:val="24"/>
        </w:rPr>
        <w:t>F</w:t>
      </w:r>
      <w:r w:rsidR="00EF7B26" w:rsidRPr="00643CC6">
        <w:rPr>
          <w:rFonts w:ascii="Times New Roman" w:hAnsi="Times New Roman" w:hint="eastAsia"/>
          <w:color w:val="000000" w:themeColor="text1"/>
          <w:sz w:val="24"/>
          <w:szCs w:val="24"/>
        </w:rPr>
        <w:t>ood</w:t>
      </w:r>
      <w:r w:rsidR="00EF7B26">
        <w:rPr>
          <w:rFonts w:ascii="Times New Roman" w:hAnsi="Times New Roman"/>
          <w:color w:val="000000" w:themeColor="text1"/>
          <w:sz w:val="24"/>
          <w:szCs w:val="24"/>
        </w:rPr>
        <w:t xml:space="preserve"> </w:t>
      </w:r>
      <w:r w:rsidR="00EF7B26" w:rsidRPr="00617048">
        <w:rPr>
          <w:rFonts w:ascii="Times New Roman" w:hAnsi="Times New Roman"/>
          <w:color w:val="FF0000"/>
          <w:sz w:val="24"/>
          <w:szCs w:val="24"/>
        </w:rPr>
        <w:t>I</w:t>
      </w:r>
      <w:r w:rsidR="00EF7B26" w:rsidRPr="00643CC6">
        <w:rPr>
          <w:rFonts w:ascii="Times New Roman" w:hAnsi="Times New Roman" w:hint="eastAsia"/>
          <w:color w:val="000000" w:themeColor="text1"/>
          <w:sz w:val="24"/>
          <w:szCs w:val="24"/>
        </w:rPr>
        <w:t>ndustrial</w:t>
      </w:r>
      <w:r w:rsidR="00EF7B26">
        <w:rPr>
          <w:rFonts w:ascii="Times New Roman" w:hAnsi="Times New Roman"/>
          <w:color w:val="000000" w:themeColor="text1"/>
          <w:sz w:val="24"/>
          <w:szCs w:val="24"/>
        </w:rPr>
        <w:t xml:space="preserve"> </w:t>
      </w:r>
      <w:r w:rsidR="00EF7B26" w:rsidRPr="00617048">
        <w:rPr>
          <w:rFonts w:ascii="Times New Roman" w:hAnsi="Times New Roman"/>
          <w:color w:val="FF0000"/>
          <w:sz w:val="24"/>
          <w:szCs w:val="24"/>
        </w:rPr>
        <w:t>A</w:t>
      </w:r>
      <w:r w:rsidR="00EF7B26" w:rsidRPr="00643CC6">
        <w:rPr>
          <w:rFonts w:ascii="Times New Roman" w:hAnsi="Times New Roman" w:hint="eastAsia"/>
          <w:color w:val="000000" w:themeColor="text1"/>
          <w:sz w:val="24"/>
          <w:szCs w:val="24"/>
        </w:rPr>
        <w:t xml:space="preserve">dvanced </w:t>
      </w:r>
      <w:r w:rsidR="00EF7B26" w:rsidRPr="00617048">
        <w:rPr>
          <w:rFonts w:ascii="Times New Roman" w:hAnsi="Times New Roman"/>
          <w:color w:val="FF0000"/>
          <w:sz w:val="24"/>
          <w:szCs w:val="24"/>
        </w:rPr>
        <w:t>W</w:t>
      </w:r>
      <w:r w:rsidR="00EF7B26" w:rsidRPr="00643CC6">
        <w:rPr>
          <w:rFonts w:ascii="Times New Roman" w:hAnsi="Times New Roman" w:hint="eastAsia"/>
          <w:color w:val="000000" w:themeColor="text1"/>
          <w:sz w:val="24"/>
          <w:szCs w:val="24"/>
        </w:rPr>
        <w:t xml:space="preserve">orkers in </w:t>
      </w:r>
      <w:r w:rsidR="00EF7B26" w:rsidRPr="00617048">
        <w:rPr>
          <w:rFonts w:ascii="Times New Roman" w:hAnsi="Times New Roman"/>
          <w:color w:val="FF0000"/>
          <w:sz w:val="24"/>
          <w:szCs w:val="24"/>
        </w:rPr>
        <w:t>S</w:t>
      </w:r>
      <w:r w:rsidR="00EF7B26" w:rsidRPr="00643CC6">
        <w:rPr>
          <w:rFonts w:ascii="Times New Roman" w:hAnsi="Times New Roman" w:hint="eastAsia"/>
          <w:color w:val="000000" w:themeColor="text1"/>
          <w:sz w:val="24"/>
          <w:szCs w:val="24"/>
        </w:rPr>
        <w:t xml:space="preserve">cientific and </w:t>
      </w:r>
      <w:r w:rsidR="00EF7B26" w:rsidRPr="00617048">
        <w:rPr>
          <w:rFonts w:ascii="Times New Roman" w:hAnsi="Times New Roman"/>
          <w:color w:val="FF0000"/>
          <w:sz w:val="24"/>
          <w:szCs w:val="24"/>
        </w:rPr>
        <w:t>T</w:t>
      </w:r>
      <w:r w:rsidR="00EF7B26" w:rsidRPr="00643CC6">
        <w:rPr>
          <w:rFonts w:ascii="Times New Roman" w:hAnsi="Times New Roman" w:hint="eastAsia"/>
          <w:color w:val="000000" w:themeColor="text1"/>
          <w:sz w:val="24"/>
          <w:szCs w:val="24"/>
        </w:rPr>
        <w:t xml:space="preserve">echnological </w:t>
      </w:r>
      <w:r w:rsidR="00EF7B26" w:rsidRPr="00617048">
        <w:rPr>
          <w:rFonts w:ascii="Times New Roman" w:hAnsi="Times New Roman"/>
          <w:color w:val="FF0000"/>
          <w:sz w:val="24"/>
          <w:szCs w:val="24"/>
        </w:rPr>
        <w:t>I</w:t>
      </w:r>
      <w:r w:rsidR="00EF7B26" w:rsidRPr="00643CC6">
        <w:rPr>
          <w:rFonts w:ascii="Times New Roman" w:hAnsi="Times New Roman" w:hint="eastAsia"/>
          <w:color w:val="000000" w:themeColor="text1"/>
          <w:sz w:val="24"/>
          <w:szCs w:val="24"/>
        </w:rPr>
        <w:t>nnovation</w:t>
      </w:r>
    </w:p>
    <w:p w:rsidR="00D52858" w:rsidRPr="00D04679" w:rsidRDefault="00D52858" w:rsidP="00EF7B26">
      <w:pPr>
        <w:snapToGrid w:val="0"/>
        <w:spacing w:beforeLines="50" w:afterLines="50" w:line="360" w:lineRule="auto"/>
        <w:ind w:firstLineChars="200" w:firstLine="420"/>
        <w:rPr>
          <w:rFonts w:ascii="Times New Roman" w:hAnsi="Times New Roman"/>
          <w:color w:val="000000" w:themeColor="text1"/>
          <w:szCs w:val="21"/>
        </w:rPr>
      </w:pPr>
      <w:r w:rsidRPr="00D04679">
        <w:rPr>
          <w:rFonts w:ascii="Times New Roman" w:hAnsi="Times New Roman" w:hint="eastAsia"/>
          <w:color w:val="000000" w:themeColor="text1"/>
          <w:szCs w:val="21"/>
        </w:rPr>
        <w:t>在广东省食品行业</w:t>
      </w:r>
      <w:r w:rsidR="005C4145" w:rsidRPr="00D04679">
        <w:rPr>
          <w:rFonts w:ascii="Times New Roman" w:hAnsi="Times New Roman" w:hint="eastAsia"/>
          <w:color w:val="000000" w:themeColor="text1"/>
          <w:szCs w:val="21"/>
        </w:rPr>
        <w:t>科技</w:t>
      </w:r>
      <w:r w:rsidRPr="00D04679">
        <w:rPr>
          <w:rFonts w:ascii="宋体" w:hAnsi="宋体" w:cs="宋体" w:hint="eastAsia"/>
          <w:color w:val="000000" w:themeColor="text1"/>
        </w:rPr>
        <w:t>创新能力突出，取得成果丰硕</w:t>
      </w:r>
      <w:r w:rsidRPr="00D04679">
        <w:rPr>
          <w:rFonts w:ascii="Times New Roman" w:hAnsi="Times New Roman" w:hint="eastAsia"/>
          <w:color w:val="000000" w:themeColor="text1"/>
          <w:szCs w:val="21"/>
        </w:rPr>
        <w:t>的单位科技</w:t>
      </w:r>
      <w:r w:rsidR="00664390" w:rsidRPr="00D04679">
        <w:rPr>
          <w:rFonts w:ascii="Times New Roman" w:hAnsi="Times New Roman" w:hint="eastAsia"/>
          <w:color w:val="000000" w:themeColor="text1"/>
          <w:szCs w:val="21"/>
        </w:rPr>
        <w:t>创新工作者。</w:t>
      </w:r>
    </w:p>
    <w:p w:rsidR="00975FBF" w:rsidRPr="00D04679" w:rsidRDefault="00D026F1" w:rsidP="00EF7B26">
      <w:pPr>
        <w:snapToGrid w:val="0"/>
        <w:spacing w:beforeLines="50" w:afterLines="50" w:line="360" w:lineRule="auto"/>
        <w:outlineLvl w:val="0"/>
        <w:rPr>
          <w:rFonts w:ascii="Times New Roman" w:eastAsia="黑体" w:hAnsi="Times New Roman"/>
          <w:color w:val="000000" w:themeColor="text1"/>
        </w:rPr>
      </w:pPr>
      <w:r w:rsidRPr="00D04679">
        <w:rPr>
          <w:rFonts w:ascii="Times New Roman" w:eastAsia="黑体" w:hAnsi="Times New Roman"/>
          <w:color w:val="000000" w:themeColor="text1"/>
        </w:rPr>
        <w:t>3.</w:t>
      </w:r>
      <w:bookmarkEnd w:id="6"/>
      <w:bookmarkEnd w:id="7"/>
      <w:bookmarkEnd w:id="8"/>
      <w:bookmarkEnd w:id="9"/>
      <w:r w:rsidR="00D04679" w:rsidRPr="00D04679">
        <w:rPr>
          <w:rFonts w:ascii="Times New Roman" w:eastAsia="黑体" w:hAnsi="Times New Roman" w:hint="eastAsia"/>
          <w:color w:val="000000" w:themeColor="text1"/>
        </w:rPr>
        <w:t>3</w:t>
      </w:r>
    </w:p>
    <w:p w:rsidR="002C00B5" w:rsidRPr="00D04679" w:rsidRDefault="00D026F1" w:rsidP="00EF7B26">
      <w:pPr>
        <w:snapToGrid w:val="0"/>
        <w:spacing w:beforeLines="50" w:afterLines="50" w:line="360" w:lineRule="auto"/>
        <w:ind w:firstLineChars="200" w:firstLine="420"/>
        <w:rPr>
          <w:rFonts w:ascii="Times New Roman" w:eastAsia="黑体" w:hAnsi="Times New Roman"/>
          <w:color w:val="000000" w:themeColor="text1"/>
          <w:szCs w:val="21"/>
        </w:rPr>
      </w:pPr>
      <w:bookmarkStart w:id="10" w:name="_Toc50990965"/>
      <w:bookmarkStart w:id="11" w:name="_Toc50991889"/>
      <w:bookmarkStart w:id="12" w:name="_Toc51010715"/>
      <w:bookmarkStart w:id="13" w:name="_Toc50991236"/>
      <w:r w:rsidRPr="00D04679">
        <w:rPr>
          <w:rFonts w:ascii="Times New Roman" w:eastAsia="黑体" w:hAnsi="Times New Roman" w:hint="eastAsia"/>
          <w:color w:val="000000" w:themeColor="text1"/>
          <w:szCs w:val="21"/>
        </w:rPr>
        <w:t>管理单位</w:t>
      </w:r>
      <w:r w:rsidRPr="00D04679">
        <w:rPr>
          <w:rFonts w:ascii="Times New Roman" w:eastAsia="黑体" w:hAnsi="Times New Roman" w:hint="eastAsia"/>
          <w:color w:val="000000" w:themeColor="text1"/>
          <w:szCs w:val="21"/>
        </w:rPr>
        <w:t xml:space="preserve"> m</w:t>
      </w:r>
      <w:r w:rsidRPr="00D04679">
        <w:rPr>
          <w:rFonts w:ascii="Times New Roman" w:eastAsia="黑体" w:hAnsi="Times New Roman"/>
          <w:color w:val="000000" w:themeColor="text1"/>
          <w:szCs w:val="21"/>
        </w:rPr>
        <w:t>anagement organization</w:t>
      </w:r>
    </w:p>
    <w:p w:rsidR="002C00B5" w:rsidRPr="00D04679" w:rsidRDefault="00D026F1">
      <w:pPr>
        <w:snapToGrid w:val="0"/>
        <w:spacing w:line="360" w:lineRule="auto"/>
        <w:ind w:firstLineChars="200" w:firstLine="420"/>
        <w:rPr>
          <w:rFonts w:ascii="Times New Roman" w:hAnsi="Times New Roman"/>
          <w:color w:val="000000" w:themeColor="text1"/>
          <w:szCs w:val="21"/>
        </w:rPr>
      </w:pPr>
      <w:r w:rsidRPr="00D04679">
        <w:rPr>
          <w:rFonts w:ascii="Times New Roman" w:hAnsi="Times New Roman" w:hint="eastAsia"/>
          <w:color w:val="000000" w:themeColor="text1"/>
          <w:szCs w:val="21"/>
        </w:rPr>
        <w:t>负责</w:t>
      </w:r>
      <w:r w:rsidR="005E2525" w:rsidRPr="00D04679">
        <w:rPr>
          <w:rFonts w:ascii="Times New Roman" w:hAnsi="Times New Roman" w:hint="eastAsia"/>
          <w:color w:val="000000" w:themeColor="text1"/>
          <w:szCs w:val="21"/>
        </w:rPr>
        <w:t>广东省食品行业科技创新发展卓越领导者和先进工作者</w:t>
      </w:r>
      <w:r w:rsidRPr="00D04679">
        <w:rPr>
          <w:rFonts w:ascii="Times New Roman" w:hAnsi="Times New Roman" w:hint="eastAsia"/>
          <w:color w:val="000000" w:themeColor="text1"/>
          <w:szCs w:val="21"/>
        </w:rPr>
        <w:t>工作部署和统筹协调的单位</w:t>
      </w:r>
      <w:r w:rsidR="005E2525" w:rsidRPr="00D04679">
        <w:rPr>
          <w:rFonts w:ascii="Times New Roman" w:hAnsi="Times New Roman" w:hint="eastAsia"/>
          <w:color w:val="000000" w:themeColor="text1"/>
          <w:szCs w:val="21"/>
        </w:rPr>
        <w:t>。</w:t>
      </w:r>
      <w:r w:rsidRPr="00D04679">
        <w:rPr>
          <w:rFonts w:ascii="Times New Roman" w:hAnsi="Times New Roman" w:hint="eastAsia"/>
          <w:color w:val="000000" w:themeColor="text1"/>
          <w:szCs w:val="21"/>
        </w:rPr>
        <w:t>广东省食品行业协会是指定的管理单位。</w:t>
      </w:r>
    </w:p>
    <w:p w:rsidR="002C00B5" w:rsidRPr="00D04679" w:rsidRDefault="00D026F1">
      <w:pPr>
        <w:snapToGrid w:val="0"/>
        <w:spacing w:line="360" w:lineRule="auto"/>
        <w:outlineLvl w:val="0"/>
        <w:rPr>
          <w:rFonts w:ascii="Times New Roman" w:eastAsia="黑体" w:hAnsi="Times New Roman"/>
          <w:color w:val="000000" w:themeColor="text1"/>
        </w:rPr>
      </w:pPr>
      <w:r w:rsidRPr="00D04679">
        <w:rPr>
          <w:rFonts w:ascii="Times New Roman" w:eastAsia="黑体" w:hAnsi="Times New Roman"/>
          <w:color w:val="000000" w:themeColor="text1"/>
        </w:rPr>
        <w:t>3.</w:t>
      </w:r>
      <w:bookmarkEnd w:id="10"/>
      <w:bookmarkEnd w:id="11"/>
      <w:bookmarkEnd w:id="12"/>
      <w:bookmarkEnd w:id="13"/>
      <w:r w:rsidR="00D04679" w:rsidRPr="00D04679">
        <w:rPr>
          <w:rFonts w:ascii="Times New Roman" w:eastAsia="黑体" w:hAnsi="Times New Roman" w:hint="eastAsia"/>
          <w:color w:val="000000" w:themeColor="text1"/>
        </w:rPr>
        <w:t>4</w:t>
      </w:r>
    </w:p>
    <w:p w:rsidR="002C00B5" w:rsidRPr="00D04679" w:rsidRDefault="00D026F1" w:rsidP="00EF7B26">
      <w:pPr>
        <w:snapToGrid w:val="0"/>
        <w:spacing w:beforeLines="50" w:afterLines="50" w:line="360" w:lineRule="auto"/>
        <w:ind w:firstLineChars="200" w:firstLine="420"/>
        <w:rPr>
          <w:rFonts w:ascii="Times New Roman" w:eastAsia="黑体" w:hAnsi="Times New Roman"/>
          <w:color w:val="000000" w:themeColor="text1"/>
          <w:szCs w:val="21"/>
        </w:rPr>
      </w:pPr>
      <w:r w:rsidRPr="00D04679">
        <w:rPr>
          <w:rFonts w:ascii="Times New Roman" w:eastAsia="黑体" w:hAnsi="Times New Roman" w:hint="eastAsia"/>
          <w:color w:val="000000" w:themeColor="text1"/>
          <w:szCs w:val="21"/>
        </w:rPr>
        <w:t>评价机构</w:t>
      </w:r>
      <w:r w:rsidRPr="00D04679">
        <w:rPr>
          <w:rFonts w:ascii="Times New Roman" w:eastAsia="黑体" w:hAnsi="Times New Roman"/>
          <w:color w:val="000000" w:themeColor="text1"/>
          <w:szCs w:val="21"/>
        </w:rPr>
        <w:t xml:space="preserve">  </w:t>
      </w:r>
      <w:r w:rsidRPr="00D04679">
        <w:rPr>
          <w:rFonts w:ascii="Times New Roman" w:eastAsia="黑体" w:hAnsi="Times New Roman" w:hint="eastAsia"/>
          <w:color w:val="000000" w:themeColor="text1"/>
          <w:szCs w:val="21"/>
        </w:rPr>
        <w:t>e</w:t>
      </w:r>
      <w:r w:rsidRPr="00D04679">
        <w:rPr>
          <w:rFonts w:ascii="Times New Roman" w:eastAsia="黑体" w:hAnsi="Times New Roman"/>
          <w:color w:val="000000" w:themeColor="text1"/>
          <w:szCs w:val="21"/>
        </w:rPr>
        <w:t>valuation organization</w:t>
      </w:r>
    </w:p>
    <w:p w:rsidR="002C00B5" w:rsidRPr="00D04679" w:rsidRDefault="00D026F1">
      <w:pPr>
        <w:snapToGrid w:val="0"/>
        <w:spacing w:line="360" w:lineRule="auto"/>
        <w:ind w:firstLineChars="200" w:firstLine="420"/>
        <w:rPr>
          <w:rFonts w:ascii="Times New Roman" w:hAnsi="Times New Roman"/>
          <w:color w:val="000000" w:themeColor="text1"/>
          <w:szCs w:val="21"/>
        </w:rPr>
      </w:pPr>
      <w:r w:rsidRPr="00D04679">
        <w:rPr>
          <w:rFonts w:ascii="Times New Roman" w:hAnsi="Times New Roman" w:hint="eastAsia"/>
          <w:color w:val="000000" w:themeColor="text1"/>
          <w:szCs w:val="21"/>
        </w:rPr>
        <w:t>负责</w:t>
      </w:r>
      <w:r w:rsidR="005E2525" w:rsidRPr="00D04679">
        <w:rPr>
          <w:rFonts w:ascii="Times New Roman" w:hAnsi="Times New Roman" w:hint="eastAsia"/>
          <w:color w:val="000000" w:themeColor="text1"/>
          <w:szCs w:val="21"/>
        </w:rPr>
        <w:t>广东省食品行业科技创新发展卓越领导者和先进工作者</w:t>
      </w:r>
      <w:r w:rsidRPr="00D04679">
        <w:rPr>
          <w:rFonts w:ascii="Times New Roman" w:hAnsi="Times New Roman" w:hint="eastAsia"/>
          <w:color w:val="000000" w:themeColor="text1"/>
          <w:szCs w:val="21"/>
        </w:rPr>
        <w:t>评价的第三方独立评价机构。广东省南</w:t>
      </w:r>
      <w:r w:rsidRPr="00D04679">
        <w:rPr>
          <w:rFonts w:ascii="Times New Roman" w:hAnsi="Times New Roman" w:hint="eastAsia"/>
          <w:color w:val="000000" w:themeColor="text1"/>
          <w:szCs w:val="21"/>
        </w:rPr>
        <w:lastRenderedPageBreak/>
        <w:t>方食品医药行业评估中心是指定的评价机构。</w:t>
      </w:r>
    </w:p>
    <w:p w:rsidR="002C00B5" w:rsidRPr="00D04679" w:rsidRDefault="00D026F1" w:rsidP="00EF7B26">
      <w:pPr>
        <w:snapToGrid w:val="0"/>
        <w:spacing w:beforeLines="50" w:afterLines="50" w:line="360" w:lineRule="auto"/>
        <w:outlineLvl w:val="0"/>
        <w:rPr>
          <w:rFonts w:ascii="Times New Roman" w:eastAsia="黑体" w:hAnsi="Times New Roman"/>
          <w:color w:val="000000" w:themeColor="text1"/>
        </w:rPr>
      </w:pPr>
      <w:r w:rsidRPr="00D04679">
        <w:rPr>
          <w:rFonts w:ascii="Times New Roman" w:eastAsia="黑体" w:hAnsi="Times New Roman"/>
          <w:color w:val="000000" w:themeColor="text1"/>
        </w:rPr>
        <w:t>3.</w:t>
      </w:r>
      <w:r w:rsidR="00D04679" w:rsidRPr="00D04679">
        <w:rPr>
          <w:rFonts w:ascii="Times New Roman" w:eastAsia="黑体" w:hAnsi="Times New Roman" w:hint="eastAsia"/>
          <w:color w:val="000000" w:themeColor="text1"/>
        </w:rPr>
        <w:t>5</w:t>
      </w:r>
    </w:p>
    <w:p w:rsidR="002C00B5" w:rsidRPr="00D04679" w:rsidRDefault="00D026F1" w:rsidP="00EF7B26">
      <w:pPr>
        <w:snapToGrid w:val="0"/>
        <w:spacing w:beforeLines="50" w:afterLines="50" w:line="360" w:lineRule="auto"/>
        <w:ind w:firstLineChars="200" w:firstLine="420"/>
        <w:rPr>
          <w:rFonts w:ascii="Times New Roman" w:eastAsia="黑体" w:hAnsi="Times New Roman"/>
          <w:color w:val="000000" w:themeColor="text1"/>
          <w:szCs w:val="21"/>
        </w:rPr>
      </w:pPr>
      <w:r w:rsidRPr="00D04679">
        <w:rPr>
          <w:rFonts w:ascii="Times New Roman" w:eastAsia="黑体" w:hAnsi="Times New Roman" w:hint="eastAsia"/>
          <w:color w:val="000000" w:themeColor="text1"/>
          <w:szCs w:val="21"/>
        </w:rPr>
        <w:t>监督机构</w:t>
      </w:r>
      <w:r w:rsidRPr="00D04679">
        <w:rPr>
          <w:rFonts w:ascii="Times New Roman" w:eastAsia="黑体" w:hAnsi="Times New Roman"/>
          <w:color w:val="000000" w:themeColor="text1"/>
          <w:szCs w:val="21"/>
        </w:rPr>
        <w:t xml:space="preserve">  </w:t>
      </w:r>
      <w:r w:rsidRPr="00D04679">
        <w:rPr>
          <w:rFonts w:ascii="Times New Roman" w:eastAsia="黑体" w:hAnsi="Times New Roman" w:hint="eastAsia"/>
          <w:color w:val="000000" w:themeColor="text1"/>
          <w:szCs w:val="21"/>
        </w:rPr>
        <w:t>s</w:t>
      </w:r>
      <w:r w:rsidRPr="00D04679">
        <w:rPr>
          <w:rFonts w:ascii="Times New Roman" w:eastAsia="黑体" w:hAnsi="Times New Roman"/>
          <w:color w:val="000000" w:themeColor="text1"/>
          <w:szCs w:val="21"/>
        </w:rPr>
        <w:t>upervisory organization</w:t>
      </w:r>
    </w:p>
    <w:p w:rsidR="002C00B5" w:rsidRPr="00D04679" w:rsidRDefault="00D026F1" w:rsidP="004F67CE">
      <w:pPr>
        <w:snapToGrid w:val="0"/>
        <w:spacing w:line="360" w:lineRule="auto"/>
        <w:ind w:firstLineChars="200" w:firstLine="420"/>
        <w:rPr>
          <w:rFonts w:ascii="Times New Roman" w:hAnsi="Times New Roman"/>
          <w:color w:val="000000" w:themeColor="text1"/>
          <w:szCs w:val="21"/>
        </w:rPr>
      </w:pPr>
      <w:r w:rsidRPr="00D04679">
        <w:rPr>
          <w:rFonts w:ascii="Times New Roman" w:hAnsi="Times New Roman" w:hint="eastAsia"/>
          <w:color w:val="000000" w:themeColor="text1"/>
          <w:szCs w:val="21"/>
        </w:rPr>
        <w:t>负责</w:t>
      </w:r>
      <w:r w:rsidR="005E2525" w:rsidRPr="00D04679">
        <w:rPr>
          <w:rFonts w:ascii="Times New Roman" w:hAnsi="Times New Roman" w:hint="eastAsia"/>
          <w:color w:val="000000" w:themeColor="text1"/>
          <w:szCs w:val="21"/>
        </w:rPr>
        <w:t>广东省食品行业科技创新发展卓越领导者和先进工作者</w:t>
      </w:r>
      <w:r w:rsidRPr="00D04679">
        <w:rPr>
          <w:rFonts w:ascii="Times New Roman" w:hAnsi="Times New Roman" w:hint="eastAsia"/>
          <w:color w:val="000000" w:themeColor="text1"/>
          <w:szCs w:val="21"/>
        </w:rPr>
        <w:t>评价过程及评价结果监督的机构。中共广东省食品医药行业纪律检查委员会是指定的监督机构。</w:t>
      </w:r>
      <w:bookmarkStart w:id="14" w:name="_Toc51010717"/>
    </w:p>
    <w:p w:rsidR="004F67CE" w:rsidRPr="00D04679" w:rsidRDefault="004F67CE" w:rsidP="004F67CE">
      <w:pPr>
        <w:pStyle w:val="a3"/>
        <w:numPr>
          <w:ilvl w:val="0"/>
          <w:numId w:val="5"/>
        </w:numPr>
        <w:snapToGrid w:val="0"/>
        <w:spacing w:before="240" w:after="240" w:line="360" w:lineRule="auto"/>
        <w:rPr>
          <w:rFonts w:ascii="Times New Roman"/>
          <w:color w:val="000000" w:themeColor="text1"/>
          <w:szCs w:val="22"/>
        </w:rPr>
      </w:pPr>
      <w:r w:rsidRPr="00D04679">
        <w:rPr>
          <w:rFonts w:ascii="Times New Roman" w:hint="eastAsia"/>
          <w:color w:val="000000" w:themeColor="text1"/>
          <w:szCs w:val="22"/>
        </w:rPr>
        <w:t>评价原则</w:t>
      </w:r>
    </w:p>
    <w:p w:rsidR="004F67CE" w:rsidRPr="00D04679" w:rsidRDefault="004F67CE" w:rsidP="00EF7B26">
      <w:pPr>
        <w:pStyle w:val="afa"/>
        <w:numPr>
          <w:ilvl w:val="1"/>
          <w:numId w:val="5"/>
        </w:numPr>
        <w:spacing w:beforeLines="50" w:afterLines="50" w:line="360" w:lineRule="auto"/>
        <w:ind w:firstLineChars="0"/>
        <w:rPr>
          <w:rFonts w:ascii="黑体" w:eastAsia="黑体" w:hAnsi="黑体"/>
          <w:color w:val="000000" w:themeColor="text1"/>
        </w:rPr>
      </w:pPr>
      <w:r w:rsidRPr="00D04679">
        <w:rPr>
          <w:rFonts w:ascii="黑体" w:eastAsia="黑体" w:hAnsi="黑体" w:hint="eastAsia"/>
          <w:color w:val="000000" w:themeColor="text1"/>
          <w:szCs w:val="21"/>
        </w:rPr>
        <w:t>自愿</w:t>
      </w:r>
      <w:r w:rsidR="00DB7316" w:rsidRPr="00D04679">
        <w:rPr>
          <w:rFonts w:ascii="黑体" w:eastAsia="黑体" w:hAnsi="黑体" w:hint="eastAsia"/>
          <w:color w:val="000000" w:themeColor="text1"/>
          <w:szCs w:val="21"/>
        </w:rPr>
        <w:t>性</w:t>
      </w:r>
    </w:p>
    <w:p w:rsidR="004F67CE" w:rsidRPr="00D04679" w:rsidRDefault="004F67CE" w:rsidP="004F67CE">
      <w:pPr>
        <w:pStyle w:val="afa"/>
        <w:spacing w:line="360" w:lineRule="auto"/>
        <w:rPr>
          <w:rFonts w:ascii="Times New Roman" w:hAnsi="Times New Roman"/>
          <w:color w:val="000000" w:themeColor="text1"/>
        </w:rPr>
      </w:pPr>
      <w:r w:rsidRPr="00D04679">
        <w:rPr>
          <w:rFonts w:ascii="Times New Roman" w:hAnsi="Times New Roman" w:hint="eastAsia"/>
          <w:color w:val="000000" w:themeColor="text1"/>
          <w:szCs w:val="21"/>
        </w:rPr>
        <w:t>广东省食品行业科技创新发展卓越领导者和先进工作者评价是自愿性的评价活动，由申报人根据需求自愿申请。</w:t>
      </w:r>
    </w:p>
    <w:p w:rsidR="004F67CE" w:rsidRPr="00D04679" w:rsidRDefault="004F67CE" w:rsidP="00EF7B26">
      <w:pPr>
        <w:pStyle w:val="afa"/>
        <w:numPr>
          <w:ilvl w:val="1"/>
          <w:numId w:val="5"/>
        </w:numPr>
        <w:spacing w:beforeLines="50" w:afterLines="50" w:line="360" w:lineRule="auto"/>
        <w:ind w:firstLineChars="0"/>
        <w:rPr>
          <w:rFonts w:ascii="黑体" w:eastAsia="黑体" w:hAnsi="黑体"/>
          <w:color w:val="000000" w:themeColor="text1"/>
        </w:rPr>
      </w:pPr>
      <w:r w:rsidRPr="00D04679">
        <w:rPr>
          <w:rFonts w:ascii="黑体" w:eastAsia="黑体" w:hAnsi="黑体" w:hint="eastAsia"/>
          <w:color w:val="000000" w:themeColor="text1"/>
          <w:szCs w:val="21"/>
        </w:rPr>
        <w:t>公开</w:t>
      </w:r>
      <w:r w:rsidR="00DB7316" w:rsidRPr="00D04679">
        <w:rPr>
          <w:rFonts w:ascii="黑体" w:eastAsia="黑体" w:hAnsi="黑体" w:hint="eastAsia"/>
          <w:color w:val="000000" w:themeColor="text1"/>
          <w:szCs w:val="21"/>
        </w:rPr>
        <w:t>性</w:t>
      </w:r>
    </w:p>
    <w:p w:rsidR="004F67CE" w:rsidRPr="00D04679" w:rsidRDefault="004F67CE" w:rsidP="004F67CE">
      <w:pPr>
        <w:pStyle w:val="afa"/>
        <w:spacing w:line="360" w:lineRule="auto"/>
        <w:rPr>
          <w:rFonts w:ascii="Times New Roman" w:hAnsi="Times New Roman"/>
          <w:color w:val="000000" w:themeColor="text1"/>
        </w:rPr>
      </w:pPr>
      <w:r w:rsidRPr="00D04679">
        <w:rPr>
          <w:rFonts w:ascii="Times New Roman" w:hAnsi="Times New Roman" w:hint="eastAsia"/>
          <w:color w:val="000000" w:themeColor="text1"/>
          <w:szCs w:val="21"/>
        </w:rPr>
        <w:t>广东省食品行业科技创新发展卓越领导者和先进工作者评价规则、针对每个申报人评价的过程和结果通过适当的渠道对外</w:t>
      </w:r>
      <w:r w:rsidR="00DB7316" w:rsidRPr="00D04679">
        <w:rPr>
          <w:rFonts w:ascii="Times New Roman" w:hAnsi="Times New Roman" w:hint="eastAsia"/>
          <w:color w:val="000000" w:themeColor="text1"/>
          <w:szCs w:val="21"/>
        </w:rPr>
        <w:t>公开</w:t>
      </w:r>
      <w:r w:rsidRPr="00D04679">
        <w:rPr>
          <w:rFonts w:ascii="Times New Roman" w:hAnsi="Times New Roman" w:hint="eastAsia"/>
          <w:color w:val="000000" w:themeColor="text1"/>
          <w:szCs w:val="21"/>
        </w:rPr>
        <w:t>。</w:t>
      </w:r>
    </w:p>
    <w:p w:rsidR="004F67CE" w:rsidRPr="00D04679" w:rsidRDefault="004F67CE" w:rsidP="00EF7B26">
      <w:pPr>
        <w:pStyle w:val="afa"/>
        <w:numPr>
          <w:ilvl w:val="1"/>
          <w:numId w:val="5"/>
        </w:numPr>
        <w:spacing w:beforeLines="50" w:afterLines="50" w:line="360" w:lineRule="auto"/>
        <w:ind w:firstLineChars="0"/>
        <w:rPr>
          <w:rFonts w:ascii="黑体" w:eastAsia="黑体" w:hAnsi="黑体"/>
          <w:color w:val="000000" w:themeColor="text1"/>
        </w:rPr>
      </w:pPr>
      <w:r w:rsidRPr="00D04679">
        <w:rPr>
          <w:rFonts w:ascii="黑体" w:eastAsia="黑体" w:hAnsi="黑体" w:hint="eastAsia"/>
          <w:color w:val="000000" w:themeColor="text1"/>
          <w:szCs w:val="21"/>
        </w:rPr>
        <w:t>公正</w:t>
      </w:r>
      <w:r w:rsidR="00DB7316" w:rsidRPr="00D04679">
        <w:rPr>
          <w:rFonts w:ascii="黑体" w:eastAsia="黑体" w:hAnsi="黑体" w:hint="eastAsia"/>
          <w:color w:val="000000" w:themeColor="text1"/>
          <w:szCs w:val="21"/>
        </w:rPr>
        <w:t>性</w:t>
      </w:r>
    </w:p>
    <w:p w:rsidR="004F67CE" w:rsidRPr="00D04679" w:rsidRDefault="004F67CE" w:rsidP="004F67CE">
      <w:pPr>
        <w:pStyle w:val="afa"/>
        <w:spacing w:line="360" w:lineRule="auto"/>
        <w:rPr>
          <w:rFonts w:ascii="Times New Roman" w:hAnsi="Times New Roman"/>
          <w:color w:val="000000" w:themeColor="text1"/>
        </w:rPr>
      </w:pPr>
      <w:r w:rsidRPr="00D04679">
        <w:rPr>
          <w:rFonts w:ascii="Times New Roman" w:hAnsi="Times New Roman" w:hint="eastAsia"/>
          <w:color w:val="000000" w:themeColor="text1"/>
          <w:szCs w:val="21"/>
        </w:rPr>
        <w:t>广东省食品行业科技创新发展卓越领导者和先进工作者评价活动遵循统一的规则，无差别对待每一个申报人，并通过适当的程序和规则保持中立。</w:t>
      </w:r>
    </w:p>
    <w:p w:rsidR="004F67CE" w:rsidRPr="00D04679" w:rsidRDefault="004F67CE" w:rsidP="00EF7B26">
      <w:pPr>
        <w:pStyle w:val="afa"/>
        <w:numPr>
          <w:ilvl w:val="1"/>
          <w:numId w:val="5"/>
        </w:numPr>
        <w:spacing w:beforeLines="50" w:afterLines="50" w:line="360" w:lineRule="auto"/>
        <w:ind w:firstLineChars="0"/>
        <w:rPr>
          <w:rFonts w:ascii="黑体" w:eastAsia="黑体" w:hAnsi="黑体"/>
          <w:color w:val="000000" w:themeColor="text1"/>
        </w:rPr>
      </w:pPr>
      <w:r w:rsidRPr="00D04679">
        <w:rPr>
          <w:rFonts w:ascii="黑体" w:eastAsia="黑体" w:hAnsi="黑体" w:hint="eastAsia"/>
          <w:color w:val="000000" w:themeColor="text1"/>
          <w:szCs w:val="21"/>
        </w:rPr>
        <w:t>独立</w:t>
      </w:r>
      <w:r w:rsidR="00DB7316" w:rsidRPr="00D04679">
        <w:rPr>
          <w:rFonts w:ascii="黑体" w:eastAsia="黑体" w:hAnsi="黑体" w:hint="eastAsia"/>
          <w:color w:val="000000" w:themeColor="text1"/>
          <w:szCs w:val="21"/>
        </w:rPr>
        <w:t>性</w:t>
      </w:r>
    </w:p>
    <w:p w:rsidR="004F67CE" w:rsidRPr="00D04679" w:rsidRDefault="004F67CE" w:rsidP="004F67CE">
      <w:pPr>
        <w:pStyle w:val="afa"/>
        <w:spacing w:line="360" w:lineRule="auto"/>
        <w:rPr>
          <w:rFonts w:ascii="Times New Roman" w:hAnsi="Times New Roman"/>
          <w:color w:val="000000" w:themeColor="text1"/>
        </w:rPr>
      </w:pPr>
      <w:r w:rsidRPr="00D04679">
        <w:rPr>
          <w:rFonts w:ascii="Times New Roman" w:hAnsi="Times New Roman" w:hint="eastAsia"/>
          <w:color w:val="000000" w:themeColor="text1"/>
          <w:szCs w:val="21"/>
        </w:rPr>
        <w:t>广东省食品行业科技创新发展卓越领导者和先进工作者评价过程及结果不受任何相关方的影响</w:t>
      </w:r>
      <w:r w:rsidRPr="00D04679">
        <w:rPr>
          <w:rFonts w:ascii="Times New Roman" w:hAnsi="Times New Roman" w:hint="eastAsia"/>
          <w:color w:val="000000" w:themeColor="text1"/>
        </w:rPr>
        <w:t>。</w:t>
      </w:r>
    </w:p>
    <w:p w:rsidR="004F67CE" w:rsidRPr="00D04679" w:rsidRDefault="000F338A" w:rsidP="004F67CE">
      <w:pPr>
        <w:pStyle w:val="a3"/>
        <w:numPr>
          <w:ilvl w:val="0"/>
          <w:numId w:val="5"/>
        </w:numPr>
        <w:snapToGrid w:val="0"/>
        <w:spacing w:before="240" w:after="240" w:line="360" w:lineRule="auto"/>
        <w:rPr>
          <w:rFonts w:ascii="Times New Roman"/>
          <w:color w:val="000000" w:themeColor="text1"/>
          <w:szCs w:val="22"/>
        </w:rPr>
      </w:pPr>
      <w:r w:rsidRPr="00D04679">
        <w:rPr>
          <w:rFonts w:ascii="Times New Roman" w:hint="eastAsia"/>
          <w:color w:val="000000" w:themeColor="text1"/>
          <w:szCs w:val="22"/>
        </w:rPr>
        <w:t>评价程序</w:t>
      </w:r>
    </w:p>
    <w:p w:rsidR="004F67CE" w:rsidRPr="00D04679" w:rsidRDefault="000F338A" w:rsidP="00EF7B26">
      <w:pPr>
        <w:pStyle w:val="afa"/>
        <w:numPr>
          <w:ilvl w:val="1"/>
          <w:numId w:val="5"/>
        </w:numPr>
        <w:spacing w:beforeLines="50" w:afterLines="50" w:line="360" w:lineRule="auto"/>
        <w:ind w:firstLineChars="0"/>
        <w:rPr>
          <w:rFonts w:ascii="黑体" w:eastAsia="黑体" w:hAnsi="黑体"/>
          <w:color w:val="000000" w:themeColor="text1"/>
        </w:rPr>
      </w:pPr>
      <w:r w:rsidRPr="00D04679">
        <w:rPr>
          <w:rFonts w:ascii="黑体" w:eastAsia="黑体" w:hAnsi="黑体" w:hint="eastAsia"/>
          <w:color w:val="000000" w:themeColor="text1"/>
          <w:szCs w:val="21"/>
        </w:rPr>
        <w:t>基本条件</w:t>
      </w:r>
    </w:p>
    <w:p w:rsidR="004F67CE" w:rsidRPr="00D04679" w:rsidRDefault="000F338A" w:rsidP="004F67CE">
      <w:pPr>
        <w:pStyle w:val="afa"/>
        <w:numPr>
          <w:ilvl w:val="2"/>
          <w:numId w:val="5"/>
        </w:numPr>
        <w:spacing w:line="360" w:lineRule="auto"/>
        <w:ind w:left="0" w:firstLineChars="0"/>
        <w:rPr>
          <w:rFonts w:ascii="黑体" w:eastAsia="黑体" w:hAnsi="黑体"/>
          <w:color w:val="000000" w:themeColor="text1"/>
        </w:rPr>
      </w:pPr>
      <w:r w:rsidRPr="00D04679">
        <w:rPr>
          <w:rFonts w:ascii="黑体" w:eastAsia="黑体" w:hAnsi="黑体" w:hint="eastAsia"/>
          <w:color w:val="000000" w:themeColor="text1"/>
        </w:rPr>
        <w:t>广东省食品行业科技创新发展卓越领导者</w:t>
      </w:r>
    </w:p>
    <w:p w:rsidR="004F67CE" w:rsidRPr="00D04679" w:rsidRDefault="004F67CE" w:rsidP="00D717AA">
      <w:pPr>
        <w:pStyle w:val="afa"/>
        <w:spacing w:line="360" w:lineRule="auto"/>
        <w:ind w:firstLineChars="250" w:firstLine="525"/>
        <w:rPr>
          <w:rFonts w:ascii="Times New Roman" w:hAnsi="Times New Roman"/>
          <w:color w:val="000000" w:themeColor="text1"/>
          <w:szCs w:val="21"/>
        </w:rPr>
      </w:pPr>
      <w:r w:rsidRPr="00D04679">
        <w:rPr>
          <w:rFonts w:ascii="Times New Roman" w:hAnsi="Times New Roman" w:hint="eastAsia"/>
          <w:color w:val="000000" w:themeColor="text1"/>
          <w:szCs w:val="21"/>
        </w:rPr>
        <w:t>广东省食品行业科技创新发展卓越领导者应满足以下条件：</w:t>
      </w:r>
    </w:p>
    <w:p w:rsidR="003442F5" w:rsidRPr="00D04679" w:rsidRDefault="004F67CE" w:rsidP="004F67CE">
      <w:pPr>
        <w:pStyle w:val="afa"/>
        <w:numPr>
          <w:ilvl w:val="0"/>
          <w:numId w:val="6"/>
        </w:numPr>
        <w:tabs>
          <w:tab w:val="clear" w:pos="4201"/>
          <w:tab w:val="center" w:pos="709"/>
        </w:tabs>
        <w:spacing w:line="360" w:lineRule="auto"/>
        <w:ind w:firstLineChars="0" w:firstLine="6"/>
        <w:jc w:val="left"/>
        <w:rPr>
          <w:rFonts w:hAnsi="宋体"/>
          <w:color w:val="000000" w:themeColor="text1"/>
          <w:szCs w:val="21"/>
        </w:rPr>
      </w:pPr>
      <w:r w:rsidRPr="00D04679">
        <w:rPr>
          <w:rFonts w:hAnsi="宋体" w:hint="eastAsia"/>
          <w:color w:val="000000" w:themeColor="text1"/>
          <w:szCs w:val="21"/>
        </w:rPr>
        <w:t xml:space="preserve"> 拥护中国共产党的领导，遵守中华人民共和国宪法和法律法规、规章以及单位制度。热爱本职 </w:t>
      </w:r>
    </w:p>
    <w:p w:rsidR="004F67CE" w:rsidRPr="00D04679" w:rsidRDefault="004F67CE" w:rsidP="003442F5">
      <w:pPr>
        <w:pStyle w:val="afa"/>
        <w:tabs>
          <w:tab w:val="clear" w:pos="4201"/>
          <w:tab w:val="center" w:pos="709"/>
        </w:tabs>
        <w:spacing w:line="360" w:lineRule="auto"/>
        <w:ind w:left="420" w:firstLineChars="205" w:firstLine="430"/>
        <w:jc w:val="left"/>
        <w:rPr>
          <w:rFonts w:hAnsi="宋体"/>
          <w:color w:val="000000" w:themeColor="text1"/>
          <w:szCs w:val="21"/>
        </w:rPr>
      </w:pPr>
      <w:r w:rsidRPr="00D04679">
        <w:rPr>
          <w:rFonts w:hAnsi="宋体" w:hint="eastAsia"/>
          <w:color w:val="000000" w:themeColor="text1"/>
          <w:szCs w:val="21"/>
        </w:rPr>
        <w:t>工作，认真履行岗位职责，具有良好的职业道德、敬业精神，作风端正；</w:t>
      </w:r>
    </w:p>
    <w:p w:rsidR="003442F5" w:rsidRPr="00D04679" w:rsidRDefault="004F67CE" w:rsidP="003442F5">
      <w:pPr>
        <w:pStyle w:val="afa"/>
        <w:numPr>
          <w:ilvl w:val="0"/>
          <w:numId w:val="6"/>
        </w:numPr>
        <w:tabs>
          <w:tab w:val="clear" w:pos="4201"/>
          <w:tab w:val="center" w:pos="709"/>
        </w:tabs>
        <w:spacing w:line="360" w:lineRule="auto"/>
        <w:ind w:firstLineChars="0" w:firstLine="6"/>
        <w:jc w:val="left"/>
        <w:rPr>
          <w:rFonts w:hAnsi="宋体"/>
          <w:color w:val="000000" w:themeColor="text1"/>
          <w:szCs w:val="21"/>
        </w:rPr>
      </w:pPr>
      <w:r w:rsidRPr="00D04679">
        <w:rPr>
          <w:rFonts w:hAnsi="宋体" w:hint="eastAsia"/>
          <w:color w:val="000000" w:themeColor="text1"/>
          <w:szCs w:val="21"/>
        </w:rPr>
        <w:t xml:space="preserve"> 须在广东省食品行业企事业单位中任正、副职满2年，且主管或分管本单位科技创新工作；或</w:t>
      </w:r>
    </w:p>
    <w:p w:rsidR="004F67CE" w:rsidRPr="00D04679" w:rsidRDefault="004F67CE" w:rsidP="00FB7644">
      <w:pPr>
        <w:pStyle w:val="afa"/>
        <w:tabs>
          <w:tab w:val="clear" w:pos="4201"/>
          <w:tab w:val="center" w:pos="709"/>
        </w:tabs>
        <w:spacing w:line="360" w:lineRule="auto"/>
        <w:ind w:left="426" w:firstLineChars="150" w:firstLine="315"/>
        <w:jc w:val="left"/>
        <w:rPr>
          <w:rFonts w:hAnsi="宋体"/>
          <w:color w:val="000000" w:themeColor="text1"/>
          <w:szCs w:val="21"/>
        </w:rPr>
      </w:pPr>
      <w:r w:rsidRPr="00D04679">
        <w:rPr>
          <w:rFonts w:hAnsi="宋体" w:hint="eastAsia"/>
          <w:color w:val="000000" w:themeColor="text1"/>
          <w:szCs w:val="21"/>
        </w:rPr>
        <w:t>主营收入超亿元企业的主要</w:t>
      </w:r>
      <w:r w:rsidR="006A2975" w:rsidRPr="00D04679">
        <w:rPr>
          <w:rFonts w:hAnsi="宋体" w:hint="eastAsia"/>
          <w:color w:val="000000" w:themeColor="text1"/>
          <w:szCs w:val="21"/>
        </w:rPr>
        <w:t>技术</w:t>
      </w:r>
      <w:r w:rsidRPr="00D04679">
        <w:rPr>
          <w:rFonts w:hAnsi="宋体" w:hint="eastAsia"/>
          <w:color w:val="000000" w:themeColor="text1"/>
          <w:szCs w:val="21"/>
        </w:rPr>
        <w:t>负责人；</w:t>
      </w:r>
    </w:p>
    <w:p w:rsidR="00FB7644" w:rsidRPr="00D04679" w:rsidRDefault="004F67CE" w:rsidP="004F67CE">
      <w:pPr>
        <w:pStyle w:val="afa"/>
        <w:numPr>
          <w:ilvl w:val="0"/>
          <w:numId w:val="6"/>
        </w:numPr>
        <w:tabs>
          <w:tab w:val="clear" w:pos="4201"/>
          <w:tab w:val="center" w:pos="709"/>
        </w:tabs>
        <w:spacing w:line="360" w:lineRule="auto"/>
        <w:ind w:firstLineChars="0" w:firstLine="6"/>
        <w:jc w:val="left"/>
        <w:rPr>
          <w:rFonts w:hAnsi="宋体"/>
          <w:color w:val="000000" w:themeColor="text1"/>
          <w:szCs w:val="21"/>
        </w:rPr>
      </w:pPr>
      <w:r w:rsidRPr="00D04679">
        <w:rPr>
          <w:rFonts w:hAnsi="宋体" w:hint="eastAsia"/>
          <w:color w:val="000000" w:themeColor="text1"/>
          <w:szCs w:val="21"/>
        </w:rPr>
        <w:t xml:space="preserve"> 近3年内，</w:t>
      </w:r>
      <w:r w:rsidR="006A2975" w:rsidRPr="00D04679">
        <w:rPr>
          <w:rFonts w:hAnsi="宋体" w:hint="eastAsia"/>
          <w:color w:val="000000" w:themeColor="text1"/>
          <w:szCs w:val="21"/>
        </w:rPr>
        <w:t>无学术造假情况</w:t>
      </w:r>
      <w:r w:rsidRPr="00D04679">
        <w:rPr>
          <w:rFonts w:hAnsi="宋体" w:hint="eastAsia"/>
          <w:color w:val="000000" w:themeColor="text1"/>
          <w:szCs w:val="21"/>
        </w:rPr>
        <w:t>，其主管或分管的科技创新项目或产品</w:t>
      </w:r>
      <w:r w:rsidR="006A2975" w:rsidRPr="00D04679">
        <w:rPr>
          <w:rFonts w:hAnsi="宋体" w:hint="eastAsia"/>
          <w:color w:val="000000" w:themeColor="text1"/>
          <w:szCs w:val="21"/>
        </w:rPr>
        <w:t>未发生重大食品安全、生产</w:t>
      </w:r>
      <w:r w:rsidR="00FB7644" w:rsidRPr="00D04679">
        <w:rPr>
          <w:rFonts w:hAnsi="宋体" w:hint="eastAsia"/>
          <w:color w:val="000000" w:themeColor="text1"/>
          <w:szCs w:val="21"/>
        </w:rPr>
        <w:t xml:space="preserve"> </w:t>
      </w:r>
      <w:r w:rsidR="00FB7644" w:rsidRPr="00D04679">
        <w:rPr>
          <w:rFonts w:hAnsi="宋体"/>
          <w:color w:val="000000" w:themeColor="text1"/>
          <w:szCs w:val="21"/>
        </w:rPr>
        <w:t xml:space="preserve">       </w:t>
      </w:r>
    </w:p>
    <w:p w:rsidR="003442F5" w:rsidRPr="00D04679" w:rsidRDefault="006A2975" w:rsidP="00FB7644">
      <w:pPr>
        <w:pStyle w:val="afa"/>
        <w:tabs>
          <w:tab w:val="clear" w:pos="4201"/>
          <w:tab w:val="center" w:pos="709"/>
        </w:tabs>
        <w:spacing w:line="360" w:lineRule="auto"/>
        <w:ind w:left="426"/>
        <w:jc w:val="left"/>
        <w:rPr>
          <w:rFonts w:hAnsi="宋体"/>
          <w:color w:val="000000" w:themeColor="text1"/>
          <w:szCs w:val="21"/>
        </w:rPr>
      </w:pPr>
      <w:r w:rsidRPr="00D04679">
        <w:rPr>
          <w:rFonts w:hAnsi="宋体" w:hint="eastAsia"/>
          <w:color w:val="000000" w:themeColor="text1"/>
          <w:szCs w:val="21"/>
        </w:rPr>
        <w:t>安全事故或环保违规等问题，且近三年内在市级以上政府职能部门抽检中未出现不合格情况；</w:t>
      </w:r>
    </w:p>
    <w:p w:rsidR="003442F5" w:rsidRPr="00D04679" w:rsidRDefault="00FB7644" w:rsidP="00D243F4">
      <w:pPr>
        <w:pStyle w:val="afa"/>
        <w:numPr>
          <w:ilvl w:val="0"/>
          <w:numId w:val="6"/>
        </w:numPr>
        <w:tabs>
          <w:tab w:val="clear" w:pos="4201"/>
          <w:tab w:val="center" w:pos="709"/>
        </w:tabs>
        <w:spacing w:line="360" w:lineRule="auto"/>
        <w:ind w:firstLineChars="0" w:firstLine="6"/>
        <w:jc w:val="left"/>
        <w:rPr>
          <w:rFonts w:hAnsi="宋体"/>
          <w:color w:val="000000" w:themeColor="text1"/>
          <w:szCs w:val="21"/>
        </w:rPr>
      </w:pPr>
      <w:r w:rsidRPr="00D04679">
        <w:rPr>
          <w:rFonts w:hAnsi="宋体" w:hint="eastAsia"/>
          <w:color w:val="000000" w:themeColor="text1"/>
          <w:szCs w:val="21"/>
        </w:rPr>
        <w:lastRenderedPageBreak/>
        <w:t xml:space="preserve"> </w:t>
      </w:r>
      <w:r w:rsidR="004F67CE" w:rsidRPr="00D04679">
        <w:rPr>
          <w:rFonts w:hAnsi="宋体" w:hint="eastAsia"/>
          <w:color w:val="000000" w:themeColor="text1"/>
          <w:szCs w:val="21"/>
        </w:rPr>
        <w:t>近3年内，曾主持或作为主要参加人员完成了本单位的科技攻关、技术改造项目或新产品的研</w:t>
      </w:r>
    </w:p>
    <w:p w:rsidR="00D243F4" w:rsidRPr="00D04679" w:rsidRDefault="004F67CE" w:rsidP="00FB7644">
      <w:pPr>
        <w:pStyle w:val="afa"/>
        <w:tabs>
          <w:tab w:val="clear" w:pos="4201"/>
          <w:tab w:val="center" w:pos="709"/>
        </w:tabs>
        <w:spacing w:line="360" w:lineRule="auto"/>
        <w:ind w:left="420"/>
        <w:jc w:val="left"/>
        <w:rPr>
          <w:rFonts w:hAnsi="宋体"/>
          <w:color w:val="000000" w:themeColor="text1"/>
          <w:szCs w:val="21"/>
        </w:rPr>
      </w:pPr>
      <w:r w:rsidRPr="00D04679">
        <w:rPr>
          <w:rFonts w:hAnsi="宋体" w:hint="eastAsia"/>
          <w:color w:val="000000" w:themeColor="text1"/>
          <w:szCs w:val="21"/>
        </w:rPr>
        <w:t>制，为本单位创造了显著的经济效益或社会效益；</w:t>
      </w:r>
    </w:p>
    <w:p w:rsidR="00FB7644" w:rsidRPr="00D04679" w:rsidRDefault="00FB7644" w:rsidP="00FB7644">
      <w:pPr>
        <w:pStyle w:val="afa"/>
        <w:numPr>
          <w:ilvl w:val="0"/>
          <w:numId w:val="6"/>
        </w:numPr>
        <w:tabs>
          <w:tab w:val="clear" w:pos="4201"/>
          <w:tab w:val="center" w:pos="709"/>
        </w:tabs>
        <w:spacing w:line="360" w:lineRule="auto"/>
        <w:ind w:firstLineChars="0" w:firstLine="6"/>
        <w:jc w:val="left"/>
        <w:rPr>
          <w:rFonts w:hAnsi="宋体"/>
          <w:color w:val="000000" w:themeColor="text1"/>
          <w:szCs w:val="21"/>
        </w:rPr>
      </w:pPr>
      <w:r w:rsidRPr="00D04679">
        <w:rPr>
          <w:rFonts w:hAnsi="宋体" w:hint="eastAsia"/>
          <w:color w:val="000000" w:themeColor="text1"/>
          <w:szCs w:val="21"/>
        </w:rPr>
        <w:t xml:space="preserve"> </w:t>
      </w:r>
      <w:r w:rsidR="004F67CE" w:rsidRPr="00D04679">
        <w:rPr>
          <w:rFonts w:hAnsi="宋体" w:hint="eastAsia"/>
          <w:color w:val="000000" w:themeColor="text1"/>
          <w:szCs w:val="21"/>
        </w:rPr>
        <w:t>近3年内，主持或主要参加的已完结的科技创新项目或研发的新产品</w:t>
      </w:r>
      <w:r w:rsidR="004D7EF5" w:rsidRPr="00D04679">
        <w:rPr>
          <w:rFonts w:hAnsi="宋体" w:hint="eastAsia"/>
          <w:color w:val="000000" w:themeColor="text1"/>
          <w:szCs w:val="21"/>
        </w:rPr>
        <w:t>获</w:t>
      </w:r>
      <w:r w:rsidRPr="00D04679">
        <w:rPr>
          <w:rFonts w:hAnsi="宋体" w:hint="eastAsia"/>
          <w:color w:val="000000" w:themeColor="text1"/>
          <w:szCs w:val="21"/>
        </w:rPr>
        <w:t>评</w:t>
      </w:r>
      <w:r w:rsidR="004F67CE" w:rsidRPr="00D04679">
        <w:rPr>
          <w:rFonts w:hAnsi="宋体" w:hint="eastAsia"/>
          <w:color w:val="000000" w:themeColor="text1"/>
          <w:szCs w:val="21"/>
        </w:rPr>
        <w:t>国家</w:t>
      </w:r>
      <w:r w:rsidR="004D7EF5" w:rsidRPr="00D04679">
        <w:rPr>
          <w:rFonts w:hAnsi="宋体" w:hint="eastAsia"/>
          <w:color w:val="000000" w:themeColor="text1"/>
          <w:szCs w:val="21"/>
        </w:rPr>
        <w:t>级</w:t>
      </w:r>
      <w:r w:rsidR="004F67CE" w:rsidRPr="00D04679">
        <w:rPr>
          <w:rFonts w:hAnsi="宋体" w:hint="eastAsia"/>
          <w:color w:val="000000" w:themeColor="text1"/>
          <w:szCs w:val="21"/>
        </w:rPr>
        <w:t>、省级科学技</w:t>
      </w:r>
      <w:r w:rsidRPr="00D04679">
        <w:rPr>
          <w:rFonts w:hAnsi="宋体" w:hint="eastAsia"/>
          <w:color w:val="000000" w:themeColor="text1"/>
          <w:szCs w:val="21"/>
        </w:rPr>
        <w:t xml:space="preserve"> </w:t>
      </w:r>
      <w:r w:rsidRPr="00D04679">
        <w:rPr>
          <w:rFonts w:hAnsi="宋体"/>
          <w:color w:val="000000" w:themeColor="text1"/>
          <w:szCs w:val="21"/>
        </w:rPr>
        <w:t xml:space="preserve"> </w:t>
      </w:r>
      <w:r w:rsidRPr="00D04679">
        <w:rPr>
          <w:rFonts w:hAnsi="宋体" w:hint="eastAsia"/>
          <w:color w:val="000000" w:themeColor="text1"/>
          <w:szCs w:val="21"/>
        </w:rPr>
        <w:t xml:space="preserve"> </w:t>
      </w:r>
      <w:r w:rsidRPr="00D04679">
        <w:rPr>
          <w:rFonts w:hAnsi="宋体"/>
          <w:color w:val="000000" w:themeColor="text1"/>
          <w:szCs w:val="21"/>
        </w:rPr>
        <w:t xml:space="preserve">                                                    </w:t>
      </w:r>
    </w:p>
    <w:p w:rsidR="004F67CE" w:rsidRPr="00D04679" w:rsidRDefault="004F67CE" w:rsidP="00FB7644">
      <w:pPr>
        <w:pStyle w:val="afa"/>
        <w:tabs>
          <w:tab w:val="clear" w:pos="4201"/>
          <w:tab w:val="center" w:pos="709"/>
        </w:tabs>
        <w:spacing w:line="360" w:lineRule="auto"/>
        <w:ind w:leftChars="400" w:left="840" w:firstLineChars="0" w:firstLine="0"/>
        <w:jc w:val="left"/>
        <w:rPr>
          <w:rFonts w:hAnsi="宋体"/>
          <w:color w:val="000000" w:themeColor="text1"/>
          <w:szCs w:val="21"/>
        </w:rPr>
      </w:pPr>
      <w:r w:rsidRPr="00D04679">
        <w:rPr>
          <w:rFonts w:hAnsi="宋体" w:hint="eastAsia"/>
          <w:color w:val="000000" w:themeColor="text1"/>
          <w:szCs w:val="21"/>
        </w:rPr>
        <w:t>术奖、科技创新成果类奖项或广东省食品行业科学技术奖（二等奖及以上）、优秀新产品（特</w:t>
      </w:r>
      <w:r w:rsidR="00FB7644" w:rsidRPr="00D04679">
        <w:rPr>
          <w:rFonts w:hAnsi="宋体" w:hint="eastAsia"/>
          <w:color w:val="000000" w:themeColor="text1"/>
          <w:szCs w:val="21"/>
        </w:rPr>
        <w:t xml:space="preserve"> </w:t>
      </w:r>
      <w:r w:rsidR="00FB7644" w:rsidRPr="00D04679">
        <w:rPr>
          <w:rFonts w:hAnsi="宋体"/>
          <w:color w:val="000000" w:themeColor="text1"/>
          <w:szCs w:val="21"/>
        </w:rPr>
        <w:t xml:space="preserve">      </w:t>
      </w:r>
      <w:r w:rsidRPr="00D04679">
        <w:rPr>
          <w:rFonts w:hAnsi="宋体" w:hint="eastAsia"/>
          <w:color w:val="000000" w:themeColor="text1"/>
          <w:szCs w:val="21"/>
        </w:rPr>
        <w:t>等奖或一等奖）。若近两年以来无获上述奖项，则其主持或主要参加的科技创新项目或研发的新产品，需被评为本年度广东省食品行业协会科学技术奖（二等奖及以上）、优秀新产品（特等奖或一等奖）；</w:t>
      </w:r>
    </w:p>
    <w:p w:rsidR="004F67CE" w:rsidRPr="00D04679" w:rsidRDefault="004F67CE" w:rsidP="00FB7644">
      <w:pPr>
        <w:pStyle w:val="afa"/>
        <w:numPr>
          <w:ilvl w:val="0"/>
          <w:numId w:val="6"/>
        </w:numPr>
        <w:tabs>
          <w:tab w:val="clear" w:pos="4201"/>
          <w:tab w:val="center" w:pos="709"/>
        </w:tabs>
        <w:spacing w:line="360" w:lineRule="auto"/>
        <w:ind w:firstLineChars="0" w:firstLine="6"/>
        <w:jc w:val="left"/>
        <w:rPr>
          <w:color w:val="000000" w:themeColor="text1"/>
        </w:rPr>
      </w:pPr>
      <w:r w:rsidRPr="00D04679">
        <w:rPr>
          <w:rFonts w:hAnsi="宋体" w:hint="eastAsia"/>
          <w:color w:val="000000" w:themeColor="text1"/>
          <w:szCs w:val="21"/>
        </w:rPr>
        <w:t xml:space="preserve"> 每年度每家企业限报1人。</w:t>
      </w:r>
    </w:p>
    <w:p w:rsidR="00FC328B" w:rsidRDefault="002B604B" w:rsidP="00FC328B">
      <w:pPr>
        <w:pStyle w:val="afa"/>
        <w:numPr>
          <w:ilvl w:val="2"/>
          <w:numId w:val="5"/>
        </w:numPr>
        <w:spacing w:line="360" w:lineRule="auto"/>
        <w:ind w:left="0" w:firstLineChars="0"/>
        <w:rPr>
          <w:rFonts w:ascii="黑体" w:eastAsia="黑体" w:hAnsi="黑体"/>
          <w:color w:val="000000" w:themeColor="text1"/>
          <w:szCs w:val="21"/>
        </w:rPr>
      </w:pPr>
      <w:r w:rsidRPr="00D04679">
        <w:rPr>
          <w:rFonts w:ascii="黑体" w:eastAsia="黑体" w:hAnsi="黑体" w:hint="eastAsia"/>
          <w:color w:val="000000" w:themeColor="text1"/>
        </w:rPr>
        <w:t>广东省</w:t>
      </w:r>
      <w:r w:rsidR="000F338A" w:rsidRPr="00D04679">
        <w:rPr>
          <w:rFonts w:ascii="黑体" w:eastAsia="黑体" w:hAnsi="黑体" w:hint="eastAsia"/>
          <w:color w:val="000000" w:themeColor="text1"/>
          <w:szCs w:val="21"/>
        </w:rPr>
        <w:t>食品行业科技创新发展先进工作者</w:t>
      </w:r>
    </w:p>
    <w:p w:rsidR="004F67CE" w:rsidRPr="00FC328B" w:rsidRDefault="004F67CE" w:rsidP="00FC328B">
      <w:pPr>
        <w:pStyle w:val="afa"/>
        <w:spacing w:line="360" w:lineRule="auto"/>
        <w:rPr>
          <w:rFonts w:ascii="黑体" w:eastAsia="黑体" w:hAnsi="黑体"/>
          <w:color w:val="000000" w:themeColor="text1"/>
          <w:szCs w:val="21"/>
        </w:rPr>
      </w:pPr>
      <w:r w:rsidRPr="00FC328B">
        <w:rPr>
          <w:rFonts w:ascii="Times New Roman" w:hAnsi="Times New Roman" w:hint="eastAsia"/>
          <w:color w:val="000000" w:themeColor="text1"/>
          <w:szCs w:val="21"/>
        </w:rPr>
        <w:t>广东省食品行业科技创新发展先进工作者应满足以下基本条件：</w:t>
      </w:r>
    </w:p>
    <w:p w:rsidR="004F67CE" w:rsidRPr="00D04679" w:rsidRDefault="004F67CE" w:rsidP="004F67CE">
      <w:pPr>
        <w:pStyle w:val="afa"/>
        <w:numPr>
          <w:ilvl w:val="0"/>
          <w:numId w:val="14"/>
        </w:numPr>
        <w:tabs>
          <w:tab w:val="clear" w:pos="4201"/>
          <w:tab w:val="center" w:pos="709"/>
        </w:tabs>
        <w:spacing w:line="360" w:lineRule="auto"/>
        <w:ind w:firstLineChars="0" w:firstLine="6"/>
        <w:jc w:val="left"/>
        <w:rPr>
          <w:rFonts w:hAnsi="宋体"/>
          <w:color w:val="000000" w:themeColor="text1"/>
          <w:szCs w:val="21"/>
        </w:rPr>
      </w:pPr>
      <w:r w:rsidRPr="00D04679">
        <w:rPr>
          <w:rFonts w:hAnsi="宋体" w:hint="eastAsia"/>
          <w:color w:val="000000" w:themeColor="text1"/>
          <w:szCs w:val="21"/>
        </w:rPr>
        <w:t xml:space="preserve"> 拥护中国共产党的领导，遵守中华人民共和国宪法和法律法规、规章以及单位制度。热爱本职       </w:t>
      </w:r>
    </w:p>
    <w:p w:rsidR="004F67CE" w:rsidRPr="00D04679" w:rsidRDefault="004F67CE" w:rsidP="004F67CE">
      <w:pPr>
        <w:pStyle w:val="afa"/>
        <w:tabs>
          <w:tab w:val="clear" w:pos="4201"/>
          <w:tab w:val="center" w:pos="709"/>
        </w:tabs>
        <w:spacing w:line="360" w:lineRule="auto"/>
        <w:ind w:left="426"/>
        <w:jc w:val="left"/>
        <w:rPr>
          <w:rFonts w:hAnsi="宋体"/>
          <w:color w:val="000000" w:themeColor="text1"/>
          <w:szCs w:val="21"/>
        </w:rPr>
      </w:pPr>
      <w:r w:rsidRPr="00D04679">
        <w:rPr>
          <w:rFonts w:hAnsi="宋体" w:hint="eastAsia"/>
          <w:color w:val="000000" w:themeColor="text1"/>
          <w:szCs w:val="21"/>
        </w:rPr>
        <w:t>工作，认真履行岗位职责，具有良好的职业道德、敬业精神，作风端正；</w:t>
      </w:r>
    </w:p>
    <w:p w:rsidR="004F67CE" w:rsidRPr="00D04679" w:rsidRDefault="004F67CE" w:rsidP="004F67CE">
      <w:pPr>
        <w:pStyle w:val="afa"/>
        <w:numPr>
          <w:ilvl w:val="0"/>
          <w:numId w:val="14"/>
        </w:numPr>
        <w:tabs>
          <w:tab w:val="clear" w:pos="4201"/>
          <w:tab w:val="center" w:pos="709"/>
        </w:tabs>
        <w:spacing w:line="360" w:lineRule="auto"/>
        <w:ind w:firstLineChars="0" w:firstLine="6"/>
        <w:jc w:val="left"/>
        <w:rPr>
          <w:rFonts w:hAnsi="宋体"/>
          <w:color w:val="000000" w:themeColor="text1"/>
          <w:szCs w:val="21"/>
        </w:rPr>
      </w:pPr>
      <w:r w:rsidRPr="00D04679">
        <w:rPr>
          <w:rFonts w:hAnsi="宋体" w:hint="eastAsia"/>
          <w:color w:val="000000" w:themeColor="text1"/>
          <w:szCs w:val="21"/>
        </w:rPr>
        <w:t xml:space="preserve"> 须为广东省食品行业企事业单位中的科技创新技术带头人或技术骨干，作用突出、成绩显著。</w:t>
      </w:r>
    </w:p>
    <w:p w:rsidR="0045233F" w:rsidRPr="00D04679" w:rsidRDefault="004F67CE" w:rsidP="004F67CE">
      <w:pPr>
        <w:pStyle w:val="afa"/>
        <w:numPr>
          <w:ilvl w:val="0"/>
          <w:numId w:val="14"/>
        </w:numPr>
        <w:tabs>
          <w:tab w:val="clear" w:pos="4201"/>
          <w:tab w:val="center" w:pos="709"/>
        </w:tabs>
        <w:spacing w:line="360" w:lineRule="auto"/>
        <w:ind w:firstLineChars="0" w:firstLine="6"/>
        <w:jc w:val="left"/>
        <w:rPr>
          <w:rFonts w:hAnsi="宋体"/>
          <w:color w:val="000000" w:themeColor="text1"/>
          <w:szCs w:val="21"/>
        </w:rPr>
      </w:pPr>
      <w:r w:rsidRPr="00D04679">
        <w:rPr>
          <w:rFonts w:hAnsi="宋体" w:hint="eastAsia"/>
          <w:color w:val="000000" w:themeColor="text1"/>
          <w:szCs w:val="21"/>
        </w:rPr>
        <w:t xml:space="preserve"> 近3年内，</w:t>
      </w:r>
      <w:r w:rsidR="005E1081" w:rsidRPr="00D04679">
        <w:rPr>
          <w:rFonts w:hAnsi="宋体" w:hint="eastAsia"/>
          <w:color w:val="000000" w:themeColor="text1"/>
          <w:szCs w:val="21"/>
        </w:rPr>
        <w:t>无学术造假情况</w:t>
      </w:r>
      <w:r w:rsidRPr="00D04679">
        <w:rPr>
          <w:rFonts w:hAnsi="宋体" w:hint="eastAsia"/>
          <w:color w:val="000000" w:themeColor="text1"/>
          <w:szCs w:val="21"/>
        </w:rPr>
        <w:t>，其参与</w:t>
      </w:r>
      <w:r w:rsidR="005E1081" w:rsidRPr="00D04679">
        <w:rPr>
          <w:rFonts w:hAnsi="宋体" w:hint="eastAsia"/>
          <w:color w:val="000000" w:themeColor="text1"/>
          <w:szCs w:val="21"/>
        </w:rPr>
        <w:t>的</w:t>
      </w:r>
      <w:r w:rsidRPr="00D04679">
        <w:rPr>
          <w:rFonts w:hAnsi="宋体" w:hint="eastAsia"/>
          <w:color w:val="000000" w:themeColor="text1"/>
          <w:szCs w:val="21"/>
        </w:rPr>
        <w:t>科技创新项目或</w:t>
      </w:r>
      <w:r w:rsidR="005E1081" w:rsidRPr="00D04679">
        <w:rPr>
          <w:rFonts w:hAnsi="宋体" w:hint="eastAsia"/>
          <w:color w:val="000000" w:themeColor="text1"/>
          <w:szCs w:val="21"/>
        </w:rPr>
        <w:t>开发的</w:t>
      </w:r>
      <w:r w:rsidRPr="00D04679">
        <w:rPr>
          <w:rFonts w:hAnsi="宋体" w:hint="eastAsia"/>
          <w:color w:val="000000" w:themeColor="text1"/>
          <w:szCs w:val="21"/>
        </w:rPr>
        <w:t>产品</w:t>
      </w:r>
      <w:r w:rsidR="005E1081" w:rsidRPr="00D04679">
        <w:rPr>
          <w:rFonts w:hAnsi="宋体" w:hint="eastAsia"/>
          <w:color w:val="000000" w:themeColor="text1"/>
          <w:szCs w:val="21"/>
        </w:rPr>
        <w:t>未发生重大食品安全、生产</w:t>
      </w:r>
    </w:p>
    <w:p w:rsidR="004F67CE" w:rsidRPr="00D04679" w:rsidRDefault="005E1081" w:rsidP="0045233F">
      <w:pPr>
        <w:pStyle w:val="afa"/>
        <w:tabs>
          <w:tab w:val="clear" w:pos="4201"/>
          <w:tab w:val="center" w:pos="709"/>
        </w:tabs>
        <w:spacing w:line="360" w:lineRule="auto"/>
        <w:ind w:left="426"/>
        <w:jc w:val="left"/>
        <w:rPr>
          <w:rFonts w:hAnsi="宋体"/>
          <w:color w:val="000000" w:themeColor="text1"/>
          <w:szCs w:val="21"/>
        </w:rPr>
      </w:pPr>
      <w:r w:rsidRPr="00D04679">
        <w:rPr>
          <w:rFonts w:hAnsi="宋体" w:hint="eastAsia"/>
          <w:color w:val="000000" w:themeColor="text1"/>
          <w:szCs w:val="21"/>
        </w:rPr>
        <w:t>安全事故或环保违规等问题，且近三年内在市级以上政府职能部门抽检中未出现不合格情况；</w:t>
      </w:r>
    </w:p>
    <w:p w:rsidR="00AD77D3" w:rsidRDefault="00AD77D3" w:rsidP="00AD77D3">
      <w:pPr>
        <w:pStyle w:val="afa"/>
        <w:numPr>
          <w:ilvl w:val="0"/>
          <w:numId w:val="14"/>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4F67CE" w:rsidRPr="00D04679">
        <w:rPr>
          <w:rFonts w:hAnsi="宋体" w:hint="eastAsia"/>
          <w:color w:val="000000" w:themeColor="text1"/>
          <w:szCs w:val="21"/>
        </w:rPr>
        <w:t>近3年内，曾主持或作为主要参加人员完成了本单位的科技攻关、技术改造项目或新产品的</w:t>
      </w:r>
      <w:r w:rsidR="0045233F" w:rsidRPr="00D04679">
        <w:rPr>
          <w:rFonts w:hAnsi="宋体" w:hint="eastAsia"/>
          <w:color w:val="000000" w:themeColor="text1"/>
          <w:szCs w:val="21"/>
        </w:rPr>
        <w:t>开</w:t>
      </w:r>
    </w:p>
    <w:p w:rsidR="004F67CE" w:rsidRPr="00AD77D3" w:rsidRDefault="0045233F" w:rsidP="00AD77D3">
      <w:pPr>
        <w:pStyle w:val="afa"/>
        <w:tabs>
          <w:tab w:val="clear" w:pos="4201"/>
          <w:tab w:val="center" w:pos="709"/>
        </w:tabs>
        <w:spacing w:line="360" w:lineRule="auto"/>
        <w:ind w:left="426"/>
        <w:jc w:val="left"/>
        <w:rPr>
          <w:rFonts w:hAnsi="宋体"/>
          <w:color w:val="000000" w:themeColor="text1"/>
          <w:szCs w:val="21"/>
        </w:rPr>
      </w:pPr>
      <w:r w:rsidRPr="00D04679">
        <w:rPr>
          <w:rFonts w:hAnsi="宋体" w:hint="eastAsia"/>
          <w:color w:val="000000" w:themeColor="text1"/>
          <w:szCs w:val="21"/>
        </w:rPr>
        <w:t>发，</w:t>
      </w:r>
      <w:r w:rsidR="004F67CE" w:rsidRPr="00AD77D3">
        <w:rPr>
          <w:rFonts w:hAnsi="宋体" w:hint="eastAsia"/>
          <w:color w:val="000000" w:themeColor="text1"/>
          <w:szCs w:val="21"/>
        </w:rPr>
        <w:t>为本单位创造了显著的经济效益或社会效益；</w:t>
      </w:r>
    </w:p>
    <w:p w:rsidR="00FB7644" w:rsidRPr="00D04679" w:rsidRDefault="004F67CE" w:rsidP="0045233F">
      <w:pPr>
        <w:pStyle w:val="afa"/>
        <w:numPr>
          <w:ilvl w:val="0"/>
          <w:numId w:val="14"/>
        </w:numPr>
        <w:tabs>
          <w:tab w:val="clear" w:pos="4201"/>
          <w:tab w:val="center" w:pos="709"/>
        </w:tabs>
        <w:spacing w:line="360" w:lineRule="auto"/>
        <w:ind w:firstLineChars="0" w:firstLine="6"/>
        <w:jc w:val="left"/>
        <w:rPr>
          <w:rFonts w:hAnsi="宋体"/>
          <w:color w:val="000000" w:themeColor="text1"/>
          <w:szCs w:val="21"/>
        </w:rPr>
      </w:pPr>
      <w:r w:rsidRPr="00D04679">
        <w:rPr>
          <w:rFonts w:hAnsi="宋体" w:hint="eastAsia"/>
          <w:color w:val="000000" w:themeColor="text1"/>
          <w:szCs w:val="21"/>
        </w:rPr>
        <w:t xml:space="preserve"> 近3年内，主持或主要参加的已完结的科技创新项目或研发的新产品</w:t>
      </w:r>
      <w:r w:rsidR="0045233F" w:rsidRPr="00D04679">
        <w:rPr>
          <w:rFonts w:hAnsi="宋体" w:hint="eastAsia"/>
          <w:color w:val="000000" w:themeColor="text1"/>
          <w:szCs w:val="21"/>
        </w:rPr>
        <w:t>获评</w:t>
      </w:r>
      <w:r w:rsidRPr="00D04679">
        <w:rPr>
          <w:rFonts w:hAnsi="宋体" w:hint="eastAsia"/>
          <w:color w:val="000000" w:themeColor="text1"/>
          <w:szCs w:val="21"/>
        </w:rPr>
        <w:t>国家</w:t>
      </w:r>
      <w:r w:rsidR="0045233F" w:rsidRPr="00D04679">
        <w:rPr>
          <w:rFonts w:hAnsi="宋体" w:hint="eastAsia"/>
          <w:color w:val="000000" w:themeColor="text1"/>
          <w:szCs w:val="21"/>
        </w:rPr>
        <w:t>级</w:t>
      </w:r>
      <w:r w:rsidRPr="00D04679">
        <w:rPr>
          <w:rFonts w:hAnsi="宋体" w:hint="eastAsia"/>
          <w:color w:val="000000" w:themeColor="text1"/>
          <w:szCs w:val="21"/>
        </w:rPr>
        <w:t>、省级科学技</w:t>
      </w:r>
      <w:r w:rsidR="0045233F" w:rsidRPr="00D04679">
        <w:rPr>
          <w:rFonts w:hAnsi="宋体" w:hint="eastAsia"/>
          <w:color w:val="000000" w:themeColor="text1"/>
          <w:szCs w:val="21"/>
        </w:rPr>
        <w:t xml:space="preserve"> </w:t>
      </w:r>
      <w:r w:rsidR="0045233F" w:rsidRPr="00D04679">
        <w:rPr>
          <w:rFonts w:hAnsi="宋体"/>
          <w:color w:val="000000" w:themeColor="text1"/>
          <w:szCs w:val="21"/>
        </w:rPr>
        <w:t xml:space="preserve">    </w:t>
      </w:r>
      <w:r w:rsidR="00FB7644" w:rsidRPr="00D04679">
        <w:rPr>
          <w:rFonts w:hAnsi="宋体"/>
          <w:color w:val="000000" w:themeColor="text1"/>
          <w:szCs w:val="21"/>
        </w:rPr>
        <w:t xml:space="preserve">      </w:t>
      </w:r>
    </w:p>
    <w:p w:rsidR="004F67CE" w:rsidRPr="00D04679" w:rsidRDefault="004F67CE" w:rsidP="00FB7644">
      <w:pPr>
        <w:pStyle w:val="afa"/>
        <w:tabs>
          <w:tab w:val="clear" w:pos="4201"/>
          <w:tab w:val="center" w:pos="709"/>
        </w:tabs>
        <w:spacing w:line="360" w:lineRule="auto"/>
        <w:ind w:leftChars="400" w:left="840" w:firstLineChars="0" w:firstLine="0"/>
        <w:jc w:val="left"/>
        <w:rPr>
          <w:rFonts w:hAnsi="宋体"/>
          <w:color w:val="000000" w:themeColor="text1"/>
          <w:szCs w:val="21"/>
        </w:rPr>
      </w:pPr>
      <w:r w:rsidRPr="00D04679">
        <w:rPr>
          <w:rFonts w:hAnsi="宋体" w:hint="eastAsia"/>
          <w:color w:val="000000" w:themeColor="text1"/>
          <w:szCs w:val="21"/>
        </w:rPr>
        <w:t>术奖、科技创新成果类奖项或广东省食品行业科学技术奖（二等奖及以上）、优秀新产品（特</w:t>
      </w:r>
      <w:r w:rsidR="00FB7644" w:rsidRPr="00D04679">
        <w:rPr>
          <w:rFonts w:hAnsi="宋体" w:hint="eastAsia"/>
          <w:color w:val="000000" w:themeColor="text1"/>
          <w:szCs w:val="21"/>
        </w:rPr>
        <w:t xml:space="preserve"> </w:t>
      </w:r>
      <w:r w:rsidR="00FB7644" w:rsidRPr="00D04679">
        <w:rPr>
          <w:rFonts w:hAnsi="宋体"/>
          <w:color w:val="000000" w:themeColor="text1"/>
          <w:szCs w:val="21"/>
        </w:rPr>
        <w:t xml:space="preserve">      </w:t>
      </w:r>
      <w:r w:rsidRPr="00D04679">
        <w:rPr>
          <w:rFonts w:hAnsi="宋体" w:hint="eastAsia"/>
          <w:color w:val="000000" w:themeColor="text1"/>
          <w:szCs w:val="21"/>
        </w:rPr>
        <w:t>等奖或一等奖）。</w:t>
      </w:r>
    </w:p>
    <w:p w:rsidR="000F338A" w:rsidRPr="00D04679" w:rsidRDefault="000F338A" w:rsidP="00EF7B26">
      <w:pPr>
        <w:pStyle w:val="afa"/>
        <w:numPr>
          <w:ilvl w:val="1"/>
          <w:numId w:val="5"/>
        </w:numPr>
        <w:spacing w:beforeLines="50" w:afterLines="50" w:line="360" w:lineRule="auto"/>
        <w:ind w:firstLineChars="0"/>
        <w:rPr>
          <w:rFonts w:ascii="Times New Roman" w:eastAsia="黑体" w:hAnsi="Times New Roman"/>
          <w:color w:val="000000" w:themeColor="text1"/>
        </w:rPr>
      </w:pPr>
      <w:r w:rsidRPr="00D04679">
        <w:rPr>
          <w:rFonts w:ascii="Times New Roman" w:eastAsia="黑体" w:hAnsi="Times New Roman" w:hint="eastAsia"/>
          <w:color w:val="000000" w:themeColor="text1"/>
        </w:rPr>
        <w:t>申请</w:t>
      </w:r>
    </w:p>
    <w:p w:rsidR="000F338A" w:rsidRPr="00D04679" w:rsidRDefault="000F338A" w:rsidP="000F338A">
      <w:pPr>
        <w:pStyle w:val="afa"/>
        <w:tabs>
          <w:tab w:val="clear" w:pos="4201"/>
          <w:tab w:val="clear" w:pos="9298"/>
          <w:tab w:val="right" w:leader="dot" w:pos="709"/>
        </w:tabs>
        <w:spacing w:line="360" w:lineRule="auto"/>
        <w:ind w:right="-2"/>
        <w:rPr>
          <w:rFonts w:ascii="Times New Roman" w:hAnsi="Times New Roman"/>
          <w:color w:val="000000" w:themeColor="text1"/>
        </w:rPr>
      </w:pPr>
      <w:r w:rsidRPr="00D04679">
        <w:rPr>
          <w:rFonts w:ascii="Times New Roman" w:hAnsi="Times New Roman" w:hint="eastAsia"/>
          <w:color w:val="000000" w:themeColor="text1"/>
        </w:rPr>
        <w:t>申报人自愿向管理单位提出评价申请，并提交以下材料：</w:t>
      </w:r>
    </w:p>
    <w:p w:rsidR="000F338A" w:rsidRPr="00D04679" w:rsidRDefault="000F338A" w:rsidP="000F338A">
      <w:pPr>
        <w:pStyle w:val="afa"/>
        <w:numPr>
          <w:ilvl w:val="0"/>
          <w:numId w:val="17"/>
        </w:numPr>
        <w:tabs>
          <w:tab w:val="clear" w:pos="4201"/>
          <w:tab w:val="center" w:pos="709"/>
        </w:tabs>
        <w:spacing w:line="360" w:lineRule="auto"/>
        <w:ind w:firstLineChars="0" w:firstLine="6"/>
        <w:jc w:val="left"/>
        <w:rPr>
          <w:rFonts w:hAnsi="宋体"/>
          <w:color w:val="000000" w:themeColor="text1"/>
          <w:szCs w:val="21"/>
        </w:rPr>
      </w:pPr>
      <w:r w:rsidRPr="00D04679">
        <w:rPr>
          <w:rFonts w:hAnsi="宋体" w:hint="eastAsia"/>
          <w:color w:val="000000" w:themeColor="text1"/>
          <w:szCs w:val="21"/>
        </w:rPr>
        <w:t xml:space="preserve"> 广东省食品行业科技创新发展卓越领导者或</w:t>
      </w:r>
      <w:r w:rsidRPr="00D04679">
        <w:rPr>
          <w:rFonts w:ascii="Times New Roman" w:hAnsi="Times New Roman" w:hint="eastAsia"/>
          <w:color w:val="000000" w:themeColor="text1"/>
          <w:szCs w:val="21"/>
        </w:rPr>
        <w:t>先进工作者申报表；</w:t>
      </w:r>
    </w:p>
    <w:p w:rsidR="000F338A" w:rsidRPr="00D04679" w:rsidRDefault="00D04679" w:rsidP="000F338A">
      <w:pPr>
        <w:pStyle w:val="afa"/>
        <w:numPr>
          <w:ilvl w:val="0"/>
          <w:numId w:val="17"/>
        </w:numPr>
        <w:tabs>
          <w:tab w:val="clear" w:pos="4201"/>
          <w:tab w:val="center" w:pos="709"/>
        </w:tabs>
        <w:spacing w:line="360" w:lineRule="auto"/>
        <w:ind w:firstLineChars="0" w:firstLine="6"/>
        <w:jc w:val="left"/>
        <w:rPr>
          <w:rFonts w:hAnsi="宋体"/>
          <w:color w:val="000000" w:themeColor="text1"/>
          <w:szCs w:val="21"/>
        </w:rPr>
      </w:pPr>
      <w:r w:rsidRPr="00D04679">
        <w:rPr>
          <w:rFonts w:hAnsi="宋体" w:hint="eastAsia"/>
          <w:color w:val="000000" w:themeColor="text1"/>
          <w:szCs w:val="21"/>
        </w:rPr>
        <w:t xml:space="preserve"> </w:t>
      </w:r>
      <w:r w:rsidR="000F338A" w:rsidRPr="00D04679">
        <w:rPr>
          <w:rFonts w:hAnsi="宋体" w:hint="eastAsia"/>
          <w:color w:val="000000" w:themeColor="text1"/>
          <w:szCs w:val="21"/>
        </w:rPr>
        <w:t>申报人所在单位营业执照、生产许可证等资质证明；</w:t>
      </w:r>
    </w:p>
    <w:p w:rsidR="000F338A" w:rsidRPr="00D04679" w:rsidRDefault="000F338A" w:rsidP="000F338A">
      <w:pPr>
        <w:pStyle w:val="afa"/>
        <w:numPr>
          <w:ilvl w:val="0"/>
          <w:numId w:val="17"/>
        </w:numPr>
        <w:tabs>
          <w:tab w:val="clear" w:pos="4201"/>
          <w:tab w:val="center" w:pos="709"/>
        </w:tabs>
        <w:spacing w:line="360" w:lineRule="auto"/>
        <w:ind w:firstLineChars="0" w:firstLine="6"/>
        <w:jc w:val="left"/>
        <w:rPr>
          <w:rFonts w:hAnsi="宋体"/>
          <w:color w:val="000000" w:themeColor="text1"/>
          <w:szCs w:val="21"/>
        </w:rPr>
      </w:pPr>
      <w:r w:rsidRPr="00D04679">
        <w:rPr>
          <w:rFonts w:hAnsi="宋体" w:hint="eastAsia"/>
          <w:color w:val="000000" w:themeColor="text1"/>
          <w:szCs w:val="21"/>
        </w:rPr>
        <w:t xml:space="preserve"> 申报人所在单位近三年经济效益证明；</w:t>
      </w:r>
    </w:p>
    <w:p w:rsidR="000F338A" w:rsidRDefault="00D04679" w:rsidP="00A87350">
      <w:pPr>
        <w:pStyle w:val="afa"/>
        <w:numPr>
          <w:ilvl w:val="0"/>
          <w:numId w:val="17"/>
        </w:numPr>
        <w:tabs>
          <w:tab w:val="clear" w:pos="4201"/>
          <w:tab w:val="center" w:pos="709"/>
        </w:tabs>
        <w:spacing w:line="360" w:lineRule="auto"/>
        <w:ind w:firstLineChars="0" w:firstLine="6"/>
        <w:jc w:val="left"/>
        <w:rPr>
          <w:rFonts w:hAnsi="宋体" w:hint="eastAsia"/>
          <w:color w:val="000000" w:themeColor="text1"/>
          <w:szCs w:val="21"/>
        </w:rPr>
      </w:pPr>
      <w:r w:rsidRPr="00D04679">
        <w:rPr>
          <w:rFonts w:hAnsi="宋体" w:hint="eastAsia"/>
          <w:color w:val="000000" w:themeColor="text1"/>
          <w:szCs w:val="21"/>
        </w:rPr>
        <w:t xml:space="preserve"> </w:t>
      </w:r>
      <w:r w:rsidR="000F338A" w:rsidRPr="00D04679">
        <w:rPr>
          <w:rFonts w:hAnsi="宋体" w:hint="eastAsia"/>
          <w:color w:val="000000" w:themeColor="text1"/>
          <w:szCs w:val="21"/>
        </w:rPr>
        <w:t>申报人参与完成的科技攻关项目或新产品获评国家级或省级行业科学技术奖、</w:t>
      </w:r>
      <w:r w:rsidR="000F338A" w:rsidRPr="00A87350">
        <w:rPr>
          <w:rFonts w:hAnsi="宋体" w:hint="eastAsia"/>
          <w:color w:val="000000" w:themeColor="text1"/>
          <w:szCs w:val="21"/>
        </w:rPr>
        <w:t>优秀成果奖、</w:t>
      </w:r>
      <w:r w:rsidR="00A87350">
        <w:rPr>
          <w:rFonts w:hAnsi="宋体" w:hint="eastAsia"/>
          <w:color w:val="000000" w:themeColor="text1"/>
          <w:szCs w:val="21"/>
        </w:rPr>
        <w:t xml:space="preserve"> </w:t>
      </w:r>
      <w:r w:rsidR="000F338A" w:rsidRPr="00A87350">
        <w:rPr>
          <w:rFonts w:hAnsi="宋体" w:hint="eastAsia"/>
          <w:color w:val="000000" w:themeColor="text1"/>
          <w:szCs w:val="21"/>
        </w:rPr>
        <w:t xml:space="preserve">优秀新产品的相关证明； </w:t>
      </w:r>
    </w:p>
    <w:p w:rsidR="00A12E9E" w:rsidRPr="00D04679" w:rsidRDefault="00A12E9E" w:rsidP="00A12E9E">
      <w:pPr>
        <w:pStyle w:val="afa"/>
        <w:numPr>
          <w:ilvl w:val="0"/>
          <w:numId w:val="17"/>
        </w:numPr>
        <w:tabs>
          <w:tab w:val="clear" w:pos="4201"/>
          <w:tab w:val="center" w:pos="709"/>
        </w:tabs>
        <w:spacing w:line="360" w:lineRule="auto"/>
        <w:ind w:firstLineChars="0" w:firstLine="6"/>
        <w:jc w:val="left"/>
        <w:rPr>
          <w:rFonts w:hAnsi="宋体"/>
          <w:color w:val="000000" w:themeColor="text1"/>
          <w:szCs w:val="21"/>
        </w:rPr>
      </w:pPr>
      <w:r w:rsidRPr="00D04679">
        <w:rPr>
          <w:rFonts w:hAnsi="宋体" w:hint="eastAsia"/>
          <w:color w:val="000000" w:themeColor="text1"/>
          <w:szCs w:val="21"/>
        </w:rPr>
        <w:t>申报人参与制定已发布的国家、行业、地方或团体标准的相关证明；</w:t>
      </w:r>
    </w:p>
    <w:p w:rsidR="0008746B" w:rsidRDefault="0008746B" w:rsidP="0008746B">
      <w:pPr>
        <w:pStyle w:val="afa"/>
        <w:numPr>
          <w:ilvl w:val="0"/>
          <w:numId w:val="17"/>
        </w:numPr>
        <w:tabs>
          <w:tab w:val="clear" w:pos="4201"/>
          <w:tab w:val="center" w:pos="709"/>
        </w:tabs>
        <w:spacing w:line="360" w:lineRule="auto"/>
        <w:ind w:firstLineChars="0" w:firstLine="6"/>
        <w:jc w:val="left"/>
        <w:rPr>
          <w:rFonts w:hAnsi="宋体" w:hint="eastAsia"/>
          <w:color w:val="000000" w:themeColor="text1"/>
          <w:szCs w:val="21"/>
        </w:rPr>
      </w:pPr>
      <w:r>
        <w:rPr>
          <w:rFonts w:hAnsi="宋体" w:hint="eastAsia"/>
          <w:color w:val="000000" w:themeColor="text1"/>
          <w:szCs w:val="21"/>
        </w:rPr>
        <w:t>申报人</w:t>
      </w:r>
      <w:r w:rsidR="000F338A" w:rsidRPr="00D04679">
        <w:rPr>
          <w:rFonts w:hAnsi="宋体" w:hint="eastAsia"/>
          <w:color w:val="000000" w:themeColor="text1"/>
          <w:szCs w:val="21"/>
        </w:rPr>
        <w:t>在食品相关公开出版的刊物（具有ISSN</w:t>
      </w:r>
      <w:r w:rsidR="00B4441A" w:rsidRPr="00D04679">
        <w:rPr>
          <w:rFonts w:hAnsi="宋体" w:hint="eastAsia"/>
          <w:color w:val="000000" w:themeColor="text1"/>
          <w:szCs w:val="21"/>
        </w:rPr>
        <w:t>或</w:t>
      </w:r>
      <w:r w:rsidR="000F338A" w:rsidRPr="00D04679">
        <w:rPr>
          <w:rFonts w:hAnsi="宋体" w:hint="eastAsia"/>
          <w:color w:val="000000" w:themeColor="text1"/>
          <w:szCs w:val="21"/>
        </w:rPr>
        <w:t>CN刊号）上发表的科普专著、科技专著至少1</w:t>
      </w:r>
    </w:p>
    <w:p w:rsidR="000F338A" w:rsidRPr="0008746B" w:rsidRDefault="000F338A" w:rsidP="0008746B">
      <w:pPr>
        <w:pStyle w:val="afa"/>
        <w:tabs>
          <w:tab w:val="clear" w:pos="4201"/>
          <w:tab w:val="center" w:pos="709"/>
        </w:tabs>
        <w:spacing w:line="360" w:lineRule="auto"/>
        <w:ind w:left="426"/>
        <w:jc w:val="left"/>
        <w:rPr>
          <w:rFonts w:hAnsi="宋体"/>
          <w:color w:val="000000" w:themeColor="text1"/>
          <w:szCs w:val="21"/>
        </w:rPr>
      </w:pPr>
      <w:r w:rsidRPr="00D04679">
        <w:rPr>
          <w:rFonts w:hAnsi="宋体" w:hint="eastAsia"/>
          <w:color w:val="000000" w:themeColor="text1"/>
          <w:szCs w:val="21"/>
        </w:rPr>
        <w:t>部或科</w:t>
      </w:r>
      <w:r w:rsidR="009D379B" w:rsidRPr="00D04679">
        <w:rPr>
          <w:rFonts w:hAnsi="宋体" w:hint="eastAsia"/>
          <w:color w:val="000000" w:themeColor="text1"/>
          <w:szCs w:val="21"/>
        </w:rPr>
        <w:t xml:space="preserve"> </w:t>
      </w:r>
      <w:r w:rsidRPr="0008746B">
        <w:rPr>
          <w:rFonts w:hAnsi="宋体" w:hint="eastAsia"/>
          <w:color w:val="000000" w:themeColor="text1"/>
          <w:szCs w:val="21"/>
        </w:rPr>
        <w:t>普文章、科技论文；</w:t>
      </w:r>
    </w:p>
    <w:p w:rsidR="000F338A" w:rsidRPr="00C9326B" w:rsidRDefault="000F338A" w:rsidP="00C9326B">
      <w:pPr>
        <w:pStyle w:val="afa"/>
        <w:numPr>
          <w:ilvl w:val="0"/>
          <w:numId w:val="17"/>
        </w:numPr>
        <w:tabs>
          <w:tab w:val="clear" w:pos="4201"/>
          <w:tab w:val="center" w:pos="709"/>
        </w:tabs>
        <w:spacing w:line="360" w:lineRule="auto"/>
        <w:ind w:firstLineChars="0" w:firstLine="6"/>
        <w:jc w:val="left"/>
        <w:rPr>
          <w:rFonts w:hAnsi="宋体"/>
          <w:color w:val="000000" w:themeColor="text1"/>
          <w:szCs w:val="21"/>
        </w:rPr>
      </w:pPr>
      <w:r w:rsidRPr="00D04679">
        <w:rPr>
          <w:rFonts w:hAnsi="宋体" w:hint="eastAsia"/>
          <w:color w:val="000000" w:themeColor="text1"/>
          <w:szCs w:val="21"/>
        </w:rPr>
        <w:t>申报人取得的授权发明专利或实用新型专利证书；</w:t>
      </w:r>
    </w:p>
    <w:p w:rsidR="000F338A" w:rsidRDefault="000F338A" w:rsidP="009D379B">
      <w:pPr>
        <w:pStyle w:val="afa"/>
        <w:numPr>
          <w:ilvl w:val="0"/>
          <w:numId w:val="17"/>
        </w:numPr>
        <w:tabs>
          <w:tab w:val="clear" w:pos="4201"/>
          <w:tab w:val="center" w:pos="709"/>
        </w:tabs>
        <w:spacing w:line="360" w:lineRule="auto"/>
        <w:ind w:firstLineChars="0" w:firstLine="6"/>
        <w:jc w:val="left"/>
        <w:rPr>
          <w:rFonts w:hAnsi="宋体" w:hint="eastAsia"/>
          <w:color w:val="000000" w:themeColor="text1"/>
          <w:szCs w:val="21"/>
        </w:rPr>
      </w:pPr>
      <w:r w:rsidRPr="00D04679">
        <w:rPr>
          <w:rFonts w:hAnsi="宋体" w:hint="eastAsia"/>
          <w:color w:val="000000" w:themeColor="text1"/>
          <w:szCs w:val="21"/>
        </w:rPr>
        <w:lastRenderedPageBreak/>
        <w:t xml:space="preserve"> 其他有关证明，如申报人</w:t>
      </w:r>
      <w:r w:rsidR="00193E95" w:rsidRPr="00D04679">
        <w:rPr>
          <w:rFonts w:hAnsi="宋体" w:hint="eastAsia"/>
          <w:color w:val="000000" w:themeColor="text1"/>
          <w:szCs w:val="21"/>
        </w:rPr>
        <w:t>职称证书、高层次人才证书</w:t>
      </w:r>
      <w:r w:rsidR="00166E44" w:rsidRPr="00D04679">
        <w:rPr>
          <w:rFonts w:hAnsi="宋体" w:hint="eastAsia"/>
          <w:color w:val="000000" w:themeColor="text1"/>
          <w:szCs w:val="21"/>
        </w:rPr>
        <w:t>等证书，</w:t>
      </w:r>
      <w:r w:rsidRPr="00D04679">
        <w:rPr>
          <w:rFonts w:hAnsi="宋体" w:hint="eastAsia"/>
          <w:color w:val="000000" w:themeColor="text1"/>
          <w:szCs w:val="21"/>
        </w:rPr>
        <w:t>参与申请并获得的高新技术企业、工程技术中心等证书</w:t>
      </w:r>
      <w:r w:rsidR="00006E0E">
        <w:rPr>
          <w:rFonts w:hAnsi="宋体" w:hint="eastAsia"/>
          <w:color w:val="000000" w:themeColor="text1"/>
          <w:szCs w:val="21"/>
        </w:rPr>
        <w:t>；</w:t>
      </w:r>
    </w:p>
    <w:p w:rsidR="00C20780" w:rsidRDefault="00A12E9E" w:rsidP="009D379B">
      <w:pPr>
        <w:pStyle w:val="afa"/>
        <w:numPr>
          <w:ilvl w:val="0"/>
          <w:numId w:val="17"/>
        </w:numPr>
        <w:tabs>
          <w:tab w:val="clear" w:pos="4201"/>
          <w:tab w:val="center" w:pos="709"/>
        </w:tabs>
        <w:spacing w:line="360" w:lineRule="auto"/>
        <w:ind w:firstLineChars="0" w:firstLine="6"/>
        <w:jc w:val="left"/>
        <w:rPr>
          <w:rFonts w:hAnsi="宋体" w:hint="eastAsia"/>
          <w:color w:val="000000" w:themeColor="text1"/>
          <w:szCs w:val="21"/>
        </w:rPr>
      </w:pPr>
      <w:r>
        <w:rPr>
          <w:rFonts w:hAnsi="宋体" w:hint="eastAsia"/>
          <w:color w:val="000000" w:themeColor="text1"/>
          <w:szCs w:val="21"/>
        </w:rPr>
        <w:t>评价指标中涉及到的有关证明材料。</w:t>
      </w:r>
    </w:p>
    <w:p w:rsidR="00A12E9E" w:rsidRPr="006D60E3" w:rsidRDefault="00A12E9E" w:rsidP="00A12E9E">
      <w:pPr>
        <w:pStyle w:val="afa"/>
        <w:tabs>
          <w:tab w:val="clear" w:pos="4201"/>
          <w:tab w:val="clear" w:pos="9298"/>
          <w:tab w:val="right" w:leader="dot" w:pos="709"/>
        </w:tabs>
        <w:spacing w:line="360" w:lineRule="auto"/>
        <w:ind w:left="420" w:right="-2" w:firstLineChars="0" w:firstLine="0"/>
        <w:rPr>
          <w:rFonts w:ascii="Times New Roman" w:hAnsi="Times New Roman"/>
          <w:color w:val="000000" w:themeColor="text1"/>
          <w:sz w:val="15"/>
          <w:szCs w:val="15"/>
        </w:rPr>
      </w:pPr>
      <w:r w:rsidRPr="006D60E3">
        <w:rPr>
          <w:rFonts w:ascii="黑体" w:eastAsia="黑体" w:hAnsi="黑体" w:hint="eastAsia"/>
          <w:color w:val="000000" w:themeColor="text1"/>
          <w:sz w:val="15"/>
          <w:szCs w:val="15"/>
        </w:rPr>
        <w:t>注</w:t>
      </w:r>
      <w:r w:rsidRPr="006D60E3">
        <w:rPr>
          <w:rFonts w:ascii="Times New Roman" w:hAnsi="Times New Roman" w:hint="eastAsia"/>
          <w:color w:val="000000" w:themeColor="text1"/>
          <w:sz w:val="15"/>
          <w:szCs w:val="15"/>
        </w:rPr>
        <w:t>：</w:t>
      </w:r>
      <w:r w:rsidRPr="006D60E3">
        <w:rPr>
          <w:rFonts w:ascii="Times New Roman" w:hAnsi="Times New Roman" w:hint="eastAsia"/>
          <w:color w:val="000000" w:themeColor="text1"/>
          <w:sz w:val="15"/>
          <w:szCs w:val="15"/>
        </w:rPr>
        <w:t>a</w:t>
      </w:r>
      <w:r w:rsidRPr="006D60E3">
        <w:rPr>
          <w:rFonts w:ascii="Times New Roman" w:hAnsi="Times New Roman" w:hint="eastAsia"/>
          <w:color w:val="000000" w:themeColor="text1"/>
          <w:sz w:val="15"/>
          <w:szCs w:val="15"/>
        </w:rPr>
        <w:t>）至</w:t>
      </w:r>
      <w:r w:rsidR="00461BDC">
        <w:rPr>
          <w:rFonts w:ascii="Times New Roman" w:hAnsi="Times New Roman" w:hint="eastAsia"/>
          <w:color w:val="000000" w:themeColor="text1"/>
          <w:sz w:val="15"/>
          <w:szCs w:val="15"/>
        </w:rPr>
        <w:t>d</w:t>
      </w:r>
      <w:r w:rsidRPr="006D60E3">
        <w:rPr>
          <w:rFonts w:ascii="Times New Roman" w:hAnsi="Times New Roman" w:hint="eastAsia"/>
          <w:color w:val="000000" w:themeColor="text1"/>
          <w:sz w:val="15"/>
          <w:szCs w:val="15"/>
        </w:rPr>
        <w:t>）为必备材料，申报材料应真实、有效、完整。</w:t>
      </w:r>
    </w:p>
    <w:p w:rsidR="004F67CE" w:rsidRPr="00D04679" w:rsidRDefault="004F67CE" w:rsidP="00EF7B26">
      <w:pPr>
        <w:pStyle w:val="afa"/>
        <w:numPr>
          <w:ilvl w:val="1"/>
          <w:numId w:val="5"/>
        </w:numPr>
        <w:spacing w:beforeLines="50" w:afterLines="50" w:line="360" w:lineRule="auto"/>
        <w:ind w:firstLineChars="0"/>
        <w:rPr>
          <w:rFonts w:ascii="Times New Roman" w:eastAsia="黑体" w:hAnsi="Times New Roman"/>
          <w:color w:val="000000" w:themeColor="text1"/>
        </w:rPr>
      </w:pPr>
      <w:r w:rsidRPr="00D04679">
        <w:rPr>
          <w:rFonts w:ascii="Times New Roman" w:eastAsia="黑体" w:hAnsi="Times New Roman" w:hint="eastAsia"/>
          <w:color w:val="000000" w:themeColor="text1"/>
        </w:rPr>
        <w:t>受理</w:t>
      </w:r>
    </w:p>
    <w:p w:rsidR="004F67CE" w:rsidRPr="00D04679" w:rsidRDefault="00166E44" w:rsidP="004F67CE">
      <w:pPr>
        <w:pStyle w:val="afa"/>
        <w:spacing w:line="360" w:lineRule="auto"/>
        <w:rPr>
          <w:rFonts w:ascii="Times New Roman" w:hAnsi="Times New Roman"/>
          <w:color w:val="000000" w:themeColor="text1"/>
        </w:rPr>
      </w:pPr>
      <w:r w:rsidRPr="00D04679">
        <w:rPr>
          <w:rFonts w:ascii="Times New Roman" w:hAnsi="Times New Roman" w:hint="eastAsia"/>
          <w:color w:val="000000" w:themeColor="text1"/>
          <w:szCs w:val="21"/>
        </w:rPr>
        <w:t>管理单位依据</w:t>
      </w:r>
      <w:r w:rsidR="009D379B" w:rsidRPr="00D04679">
        <w:rPr>
          <w:rFonts w:ascii="Times New Roman" w:hAnsi="Times New Roman" w:hint="eastAsia"/>
          <w:color w:val="000000" w:themeColor="text1"/>
          <w:szCs w:val="21"/>
        </w:rPr>
        <w:t>5.1</w:t>
      </w:r>
      <w:r w:rsidR="00AD77D3">
        <w:rPr>
          <w:rFonts w:ascii="Times New Roman" w:hAnsi="Times New Roman" w:hint="eastAsia"/>
          <w:color w:val="000000" w:themeColor="text1"/>
          <w:szCs w:val="21"/>
        </w:rPr>
        <w:t>和</w:t>
      </w:r>
      <w:r w:rsidR="00AD77D3">
        <w:rPr>
          <w:rFonts w:ascii="Times New Roman" w:hAnsi="Times New Roman" w:hint="eastAsia"/>
          <w:color w:val="000000" w:themeColor="text1"/>
          <w:szCs w:val="21"/>
        </w:rPr>
        <w:t>5.2</w:t>
      </w:r>
      <w:r w:rsidR="004F67CE" w:rsidRPr="00D04679">
        <w:rPr>
          <w:rFonts w:ascii="Times New Roman" w:hAnsi="Times New Roman" w:hint="eastAsia"/>
          <w:color w:val="000000" w:themeColor="text1"/>
          <w:szCs w:val="21"/>
        </w:rPr>
        <w:t>，负责</w:t>
      </w:r>
      <w:r w:rsidR="00604F51" w:rsidRPr="00D04679">
        <w:rPr>
          <w:rFonts w:ascii="Times New Roman" w:hAnsi="Times New Roman" w:hint="eastAsia"/>
          <w:color w:val="000000" w:themeColor="text1"/>
          <w:szCs w:val="21"/>
        </w:rPr>
        <w:t>审核</w:t>
      </w:r>
      <w:r w:rsidR="004F67CE" w:rsidRPr="00D04679">
        <w:rPr>
          <w:rFonts w:ascii="Times New Roman" w:hAnsi="Times New Roman" w:hint="eastAsia"/>
          <w:color w:val="000000" w:themeColor="text1"/>
          <w:szCs w:val="21"/>
        </w:rPr>
        <w:t>申报人的申请，符合申报条件的，委托评价单位组织评价；不符合</w:t>
      </w:r>
      <w:r w:rsidR="00D52D75" w:rsidRPr="00D04679">
        <w:rPr>
          <w:rFonts w:ascii="Times New Roman" w:hAnsi="Times New Roman" w:hint="eastAsia"/>
          <w:color w:val="000000" w:themeColor="text1"/>
          <w:szCs w:val="21"/>
        </w:rPr>
        <w:t>申报</w:t>
      </w:r>
      <w:r w:rsidR="004F67CE" w:rsidRPr="00D04679">
        <w:rPr>
          <w:rFonts w:ascii="Times New Roman" w:hAnsi="Times New Roman" w:hint="eastAsia"/>
          <w:color w:val="000000" w:themeColor="text1"/>
          <w:szCs w:val="21"/>
        </w:rPr>
        <w:t>条件</w:t>
      </w:r>
      <w:r w:rsidR="00D52D75" w:rsidRPr="00D04679">
        <w:rPr>
          <w:rFonts w:ascii="Times New Roman" w:hAnsi="Times New Roman" w:hint="eastAsia"/>
          <w:color w:val="000000" w:themeColor="text1"/>
          <w:szCs w:val="21"/>
        </w:rPr>
        <w:t>的</w:t>
      </w:r>
      <w:r w:rsidR="004F67CE" w:rsidRPr="00D04679">
        <w:rPr>
          <w:rFonts w:ascii="Times New Roman" w:hAnsi="Times New Roman" w:hint="eastAsia"/>
          <w:color w:val="000000" w:themeColor="text1"/>
          <w:szCs w:val="21"/>
        </w:rPr>
        <w:t>，通知补充材料或退回。</w:t>
      </w:r>
    </w:p>
    <w:p w:rsidR="004F67CE" w:rsidRPr="00D04679" w:rsidRDefault="00FA0E15" w:rsidP="00EF7B26">
      <w:pPr>
        <w:pStyle w:val="afa"/>
        <w:numPr>
          <w:ilvl w:val="1"/>
          <w:numId w:val="5"/>
        </w:numPr>
        <w:spacing w:beforeLines="50" w:afterLines="50" w:line="360" w:lineRule="auto"/>
        <w:ind w:firstLineChars="0"/>
        <w:rPr>
          <w:rFonts w:ascii="Times New Roman" w:eastAsia="黑体" w:hAnsi="Times New Roman"/>
          <w:color w:val="000000" w:themeColor="text1"/>
        </w:rPr>
      </w:pPr>
      <w:r w:rsidRPr="00D04679">
        <w:rPr>
          <w:rFonts w:ascii="Times New Roman" w:eastAsia="黑体" w:hAnsi="Times New Roman" w:hint="eastAsia"/>
          <w:color w:val="000000" w:themeColor="text1"/>
        </w:rPr>
        <w:t>组织</w:t>
      </w:r>
      <w:r w:rsidR="004F67CE" w:rsidRPr="00D04679">
        <w:rPr>
          <w:rFonts w:ascii="Times New Roman" w:eastAsia="黑体" w:hAnsi="Times New Roman" w:hint="eastAsia"/>
          <w:color w:val="000000" w:themeColor="text1"/>
        </w:rPr>
        <w:t>评价</w:t>
      </w:r>
    </w:p>
    <w:p w:rsidR="001B458F" w:rsidRPr="00D04679" w:rsidRDefault="004F67CE" w:rsidP="00D75339">
      <w:pPr>
        <w:pStyle w:val="afa"/>
        <w:numPr>
          <w:ilvl w:val="2"/>
          <w:numId w:val="5"/>
        </w:numPr>
        <w:spacing w:line="360" w:lineRule="auto"/>
        <w:ind w:left="0" w:firstLineChars="0"/>
        <w:rPr>
          <w:rFonts w:ascii="Times New Roman" w:hAnsi="Times New Roman"/>
          <w:color w:val="000000" w:themeColor="text1"/>
          <w:szCs w:val="21"/>
        </w:rPr>
      </w:pPr>
      <w:r w:rsidRPr="00D04679">
        <w:rPr>
          <w:rFonts w:ascii="Times New Roman" w:hAnsi="Times New Roman" w:hint="eastAsia"/>
          <w:color w:val="000000" w:themeColor="text1"/>
          <w:szCs w:val="21"/>
        </w:rPr>
        <w:t>广东省食品行业科技创新发展卓越领导者和先进工作者评价工作由评价机构组织，设立</w:t>
      </w:r>
      <w:r w:rsidRPr="00D04679">
        <w:rPr>
          <w:rFonts w:ascii="Times New Roman" w:hAnsi="Times New Roman" w:hint="eastAsia"/>
          <w:color w:val="000000" w:themeColor="text1"/>
          <w:szCs w:val="21"/>
        </w:rPr>
        <w:t>5</w:t>
      </w:r>
      <w:r w:rsidRPr="00D04679">
        <w:rPr>
          <w:rFonts w:ascii="Times New Roman" w:hAnsi="Times New Roman" w:hint="eastAsia"/>
          <w:color w:val="000000" w:themeColor="text1"/>
          <w:szCs w:val="21"/>
        </w:rPr>
        <w:t>人以上的评</w:t>
      </w:r>
      <w:r w:rsidR="00FA0E15" w:rsidRPr="00D04679">
        <w:rPr>
          <w:rFonts w:ascii="Times New Roman" w:hAnsi="Times New Roman" w:hint="eastAsia"/>
          <w:color w:val="000000" w:themeColor="text1"/>
          <w:szCs w:val="21"/>
        </w:rPr>
        <w:t>价组</w:t>
      </w:r>
      <w:r w:rsidRPr="00D04679">
        <w:rPr>
          <w:rFonts w:ascii="Times New Roman" w:hAnsi="Times New Roman" w:hint="eastAsia"/>
          <w:color w:val="000000" w:themeColor="text1"/>
          <w:szCs w:val="21"/>
        </w:rPr>
        <w:t>，并以召开评价会的形式对申报人申报材料评价，必要时通知申报人进行现场答辩。</w:t>
      </w:r>
    </w:p>
    <w:p w:rsidR="0002350E" w:rsidRPr="0002350E" w:rsidRDefault="0002350E" w:rsidP="0002350E">
      <w:pPr>
        <w:pStyle w:val="afa"/>
        <w:numPr>
          <w:ilvl w:val="2"/>
          <w:numId w:val="5"/>
        </w:numPr>
        <w:spacing w:line="360" w:lineRule="auto"/>
        <w:ind w:left="0" w:firstLineChars="0"/>
        <w:rPr>
          <w:rFonts w:ascii="Times New Roman" w:hAnsi="Times New Roman"/>
          <w:color w:val="000000" w:themeColor="text1"/>
          <w:szCs w:val="21"/>
        </w:rPr>
      </w:pPr>
      <w:r w:rsidRPr="0002350E">
        <w:rPr>
          <w:rFonts w:ascii="Times New Roman" w:hAnsi="Times New Roman" w:hint="eastAsia"/>
          <w:color w:val="000000" w:themeColor="text1"/>
          <w:szCs w:val="21"/>
        </w:rPr>
        <w:t>评价组成员应具备以下条件：</w:t>
      </w:r>
    </w:p>
    <w:p w:rsidR="0002350E" w:rsidRPr="0002350E" w:rsidRDefault="0002350E" w:rsidP="0002350E">
      <w:pPr>
        <w:pStyle w:val="afa"/>
        <w:numPr>
          <w:ilvl w:val="0"/>
          <w:numId w:val="22"/>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Pr="0002350E">
        <w:rPr>
          <w:rFonts w:hAnsi="宋体" w:hint="eastAsia"/>
          <w:color w:val="000000" w:themeColor="text1"/>
          <w:szCs w:val="21"/>
        </w:rPr>
        <w:t>具有良好的职业道德和科学、客观、公正的专业精神；</w:t>
      </w:r>
    </w:p>
    <w:p w:rsidR="0002350E" w:rsidRPr="0002350E" w:rsidRDefault="0002350E" w:rsidP="0002350E">
      <w:pPr>
        <w:pStyle w:val="afa"/>
        <w:numPr>
          <w:ilvl w:val="0"/>
          <w:numId w:val="22"/>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Pr="0002350E">
        <w:rPr>
          <w:rFonts w:hAnsi="宋体" w:hint="eastAsia"/>
          <w:color w:val="000000" w:themeColor="text1"/>
          <w:szCs w:val="21"/>
        </w:rPr>
        <w:t>身体健康，具有从事食品及食品相关产品或技术评价工作的身体条件；</w:t>
      </w:r>
    </w:p>
    <w:p w:rsidR="0002350E" w:rsidRPr="0002350E" w:rsidRDefault="0002350E" w:rsidP="0002350E">
      <w:pPr>
        <w:pStyle w:val="afa"/>
        <w:numPr>
          <w:ilvl w:val="0"/>
          <w:numId w:val="22"/>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Pr="0002350E">
        <w:rPr>
          <w:rFonts w:hAnsi="宋体" w:hint="eastAsia"/>
          <w:color w:val="000000" w:themeColor="text1"/>
          <w:szCs w:val="21"/>
        </w:rPr>
        <w:t>从事食品行业生产、经营、科研等相关工作多年，经验丰富；</w:t>
      </w:r>
    </w:p>
    <w:p w:rsidR="0002350E" w:rsidRPr="0002350E" w:rsidRDefault="0002350E" w:rsidP="0002350E">
      <w:pPr>
        <w:pStyle w:val="afa"/>
        <w:numPr>
          <w:ilvl w:val="0"/>
          <w:numId w:val="22"/>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Pr="0002350E">
        <w:rPr>
          <w:rFonts w:hAnsi="宋体" w:hint="eastAsia"/>
          <w:color w:val="000000" w:themeColor="text1"/>
          <w:szCs w:val="21"/>
        </w:rPr>
        <w:t>具有相关专业高级以上职称资格或一级职业资格。</w:t>
      </w:r>
    </w:p>
    <w:p w:rsidR="0002350E" w:rsidRPr="0002350E" w:rsidRDefault="0002350E" w:rsidP="0002350E">
      <w:pPr>
        <w:pStyle w:val="afa"/>
        <w:numPr>
          <w:ilvl w:val="2"/>
          <w:numId w:val="5"/>
        </w:numPr>
        <w:spacing w:line="360" w:lineRule="auto"/>
        <w:ind w:left="0" w:firstLineChars="0"/>
        <w:rPr>
          <w:rFonts w:ascii="Times New Roman" w:hAnsi="Times New Roman"/>
          <w:color w:val="000000" w:themeColor="text1"/>
          <w:szCs w:val="21"/>
        </w:rPr>
      </w:pPr>
      <w:r w:rsidRPr="0002350E">
        <w:rPr>
          <w:rFonts w:ascii="Times New Roman" w:hAnsi="Times New Roman" w:hint="eastAsia"/>
          <w:color w:val="000000" w:themeColor="text1"/>
          <w:szCs w:val="21"/>
        </w:rPr>
        <w:t>评价组应按照附录</w:t>
      </w:r>
      <w:r w:rsidRPr="0002350E">
        <w:rPr>
          <w:rFonts w:ascii="Times New Roman" w:hAnsi="Times New Roman" w:hint="eastAsia"/>
          <w:color w:val="000000" w:themeColor="text1"/>
          <w:szCs w:val="21"/>
        </w:rPr>
        <w:t>A</w:t>
      </w:r>
      <w:r w:rsidRPr="0002350E">
        <w:rPr>
          <w:rFonts w:ascii="Times New Roman" w:hAnsi="Times New Roman" w:hint="eastAsia"/>
          <w:color w:val="000000" w:themeColor="text1"/>
          <w:szCs w:val="21"/>
        </w:rPr>
        <w:t>和附录</w:t>
      </w:r>
      <w:r w:rsidRPr="0002350E">
        <w:rPr>
          <w:rFonts w:ascii="Times New Roman" w:hAnsi="Times New Roman" w:hint="eastAsia"/>
          <w:color w:val="000000" w:themeColor="text1"/>
          <w:szCs w:val="21"/>
        </w:rPr>
        <w:t>B</w:t>
      </w:r>
      <w:r w:rsidRPr="0002350E">
        <w:rPr>
          <w:rFonts w:ascii="Times New Roman" w:hAnsi="Times New Roman" w:hint="eastAsia"/>
          <w:color w:val="000000" w:themeColor="text1"/>
          <w:szCs w:val="21"/>
        </w:rPr>
        <w:t>中的指标对申报资料进行评价。</w:t>
      </w:r>
    </w:p>
    <w:p w:rsidR="004F67CE" w:rsidRPr="00D04679" w:rsidRDefault="004F67CE" w:rsidP="00EF7B26">
      <w:pPr>
        <w:pStyle w:val="afa"/>
        <w:numPr>
          <w:ilvl w:val="1"/>
          <w:numId w:val="5"/>
        </w:numPr>
        <w:spacing w:beforeLines="50" w:afterLines="50" w:line="360" w:lineRule="auto"/>
        <w:ind w:firstLineChars="0"/>
        <w:rPr>
          <w:rFonts w:ascii="Times New Roman" w:eastAsia="黑体" w:hAnsi="Times New Roman"/>
          <w:color w:val="000000" w:themeColor="text1"/>
        </w:rPr>
      </w:pPr>
      <w:r w:rsidRPr="00D04679">
        <w:rPr>
          <w:rFonts w:ascii="Times New Roman" w:eastAsia="黑体" w:hAnsi="Times New Roman" w:hint="eastAsia"/>
          <w:color w:val="000000" w:themeColor="text1"/>
        </w:rPr>
        <w:t>公示</w:t>
      </w:r>
    </w:p>
    <w:p w:rsidR="004F67CE" w:rsidRPr="00D04679" w:rsidRDefault="004F67CE" w:rsidP="00EF7B26">
      <w:pPr>
        <w:pStyle w:val="afa"/>
        <w:spacing w:beforeLines="50" w:afterLines="50" w:line="360" w:lineRule="auto"/>
        <w:ind w:firstLineChars="0" w:firstLine="435"/>
        <w:rPr>
          <w:rFonts w:ascii="Times New Roman" w:hAnsi="Times New Roman"/>
          <w:color w:val="000000" w:themeColor="text1"/>
        </w:rPr>
      </w:pPr>
      <w:r w:rsidRPr="00D04679">
        <w:rPr>
          <w:rFonts w:ascii="Times New Roman" w:hAnsi="Times New Roman" w:hint="eastAsia"/>
          <w:color w:val="000000" w:themeColor="text1"/>
        </w:rPr>
        <w:t>评价机构将评价结果向社会公示</w:t>
      </w:r>
      <w:r w:rsidR="00E04A35" w:rsidRPr="00D04679">
        <w:rPr>
          <w:rFonts w:ascii="Times New Roman" w:hAnsi="Times New Roman" w:hint="eastAsia"/>
          <w:color w:val="000000" w:themeColor="text1"/>
        </w:rPr>
        <w:t>10</w:t>
      </w:r>
      <w:r w:rsidR="00E04A35" w:rsidRPr="00D04679">
        <w:rPr>
          <w:rFonts w:ascii="Times New Roman" w:hAnsi="Times New Roman" w:hint="eastAsia"/>
          <w:color w:val="000000" w:themeColor="text1"/>
        </w:rPr>
        <w:t>个工作日</w:t>
      </w:r>
      <w:r w:rsidRPr="00D04679">
        <w:rPr>
          <w:rFonts w:ascii="Times New Roman" w:hAnsi="Times New Roman" w:hint="eastAsia"/>
          <w:color w:val="000000" w:themeColor="text1"/>
        </w:rPr>
        <w:t>。公示期内，监督机构接受来自社会的实名书面异议，并监督评</w:t>
      </w:r>
      <w:r w:rsidR="00E04A35" w:rsidRPr="00D04679">
        <w:rPr>
          <w:rFonts w:ascii="Times New Roman" w:hAnsi="Times New Roman" w:hint="eastAsia"/>
          <w:color w:val="000000" w:themeColor="text1"/>
        </w:rPr>
        <w:t>价</w:t>
      </w:r>
      <w:r w:rsidRPr="00D04679">
        <w:rPr>
          <w:rFonts w:ascii="Times New Roman" w:hAnsi="Times New Roman" w:hint="eastAsia"/>
          <w:color w:val="000000" w:themeColor="text1"/>
        </w:rPr>
        <w:t>机构组织核查处理。</w:t>
      </w:r>
    </w:p>
    <w:p w:rsidR="002B604B" w:rsidRPr="00D04679" w:rsidRDefault="002B604B" w:rsidP="00EF7B26">
      <w:pPr>
        <w:pStyle w:val="afa"/>
        <w:numPr>
          <w:ilvl w:val="1"/>
          <w:numId w:val="5"/>
        </w:numPr>
        <w:spacing w:beforeLines="50" w:afterLines="50" w:line="360" w:lineRule="auto"/>
        <w:ind w:firstLineChars="0"/>
        <w:rPr>
          <w:rFonts w:ascii="Times New Roman" w:eastAsia="黑体" w:hAnsi="Times New Roman"/>
          <w:color w:val="000000" w:themeColor="text1"/>
        </w:rPr>
      </w:pPr>
      <w:bookmarkStart w:id="15" w:name="_Toc51010720"/>
      <w:r w:rsidRPr="00D04679">
        <w:rPr>
          <w:rFonts w:ascii="Times New Roman" w:eastAsia="黑体" w:hAnsi="Times New Roman" w:hint="eastAsia"/>
          <w:color w:val="000000" w:themeColor="text1"/>
        </w:rPr>
        <w:t>发布</w:t>
      </w:r>
    </w:p>
    <w:p w:rsidR="002B604B" w:rsidRPr="00D04679" w:rsidRDefault="002B604B" w:rsidP="002B604B">
      <w:pPr>
        <w:pStyle w:val="afa"/>
        <w:numPr>
          <w:ilvl w:val="2"/>
          <w:numId w:val="5"/>
        </w:numPr>
        <w:spacing w:line="360" w:lineRule="auto"/>
        <w:ind w:left="0" w:firstLineChars="0"/>
        <w:rPr>
          <w:rFonts w:ascii="Times New Roman" w:hAnsi="Times New Roman"/>
          <w:color w:val="000000" w:themeColor="text1"/>
          <w:szCs w:val="21"/>
        </w:rPr>
      </w:pPr>
      <w:r w:rsidRPr="00D04679">
        <w:rPr>
          <w:rFonts w:ascii="Times New Roman" w:hAnsi="Times New Roman" w:hint="eastAsia"/>
          <w:color w:val="000000" w:themeColor="text1"/>
          <w:szCs w:val="21"/>
        </w:rPr>
        <w:t>公示结束，由管理单位最终核准并公告“</w:t>
      </w:r>
      <w:r w:rsidRPr="00D04679">
        <w:rPr>
          <w:rFonts w:hAnsi="宋体" w:hint="eastAsia"/>
          <w:color w:val="000000" w:themeColor="text1"/>
          <w:szCs w:val="21"/>
        </w:rPr>
        <w:t>广东省食品行业科技创新发展卓越领导者和先进工作者</w:t>
      </w:r>
      <w:r w:rsidRPr="00D04679">
        <w:rPr>
          <w:rFonts w:ascii="Times New Roman" w:hAnsi="Times New Roman" w:hint="eastAsia"/>
          <w:color w:val="000000" w:themeColor="text1"/>
          <w:szCs w:val="21"/>
        </w:rPr>
        <w:t>”。</w:t>
      </w:r>
    </w:p>
    <w:p w:rsidR="002B604B" w:rsidRPr="00D04679" w:rsidRDefault="002B604B" w:rsidP="002B604B">
      <w:pPr>
        <w:pStyle w:val="afa"/>
        <w:numPr>
          <w:ilvl w:val="2"/>
          <w:numId w:val="5"/>
        </w:numPr>
        <w:spacing w:line="360" w:lineRule="auto"/>
        <w:ind w:left="0" w:firstLineChars="0"/>
        <w:rPr>
          <w:rFonts w:ascii="Times New Roman" w:hAnsi="Times New Roman"/>
          <w:color w:val="000000" w:themeColor="text1"/>
          <w:szCs w:val="21"/>
        </w:rPr>
      </w:pPr>
      <w:r w:rsidRPr="00D04679">
        <w:rPr>
          <w:rFonts w:ascii="Times New Roman" w:hAnsi="Times New Roman" w:hint="eastAsia"/>
          <w:color w:val="000000" w:themeColor="text1"/>
          <w:szCs w:val="21"/>
        </w:rPr>
        <w:t>管理单位向获得“</w:t>
      </w:r>
      <w:r w:rsidRPr="00D04679">
        <w:rPr>
          <w:rFonts w:hAnsi="宋体" w:hint="eastAsia"/>
          <w:color w:val="000000" w:themeColor="text1"/>
          <w:szCs w:val="21"/>
        </w:rPr>
        <w:t>广东省食品行业科技创新发展卓越领导者和先进工作者”的</w:t>
      </w:r>
      <w:r w:rsidRPr="00D04679">
        <w:rPr>
          <w:rFonts w:ascii="Times New Roman" w:hAnsi="Times New Roman" w:hint="eastAsia"/>
          <w:color w:val="000000" w:themeColor="text1"/>
          <w:szCs w:val="21"/>
        </w:rPr>
        <w:t>申报人颁发证书。</w:t>
      </w:r>
    </w:p>
    <w:p w:rsidR="002B604B" w:rsidRPr="00D04679" w:rsidRDefault="002B604B" w:rsidP="00EF7B26">
      <w:pPr>
        <w:pStyle w:val="afa"/>
        <w:numPr>
          <w:ilvl w:val="1"/>
          <w:numId w:val="5"/>
        </w:numPr>
        <w:spacing w:beforeLines="50" w:afterLines="50" w:line="360" w:lineRule="auto"/>
        <w:ind w:firstLineChars="0"/>
        <w:rPr>
          <w:rFonts w:ascii="Times New Roman" w:eastAsia="黑体" w:hAnsi="Times New Roman"/>
          <w:color w:val="000000" w:themeColor="text1"/>
        </w:rPr>
      </w:pPr>
      <w:bookmarkStart w:id="16" w:name="_Toc51010721"/>
      <w:bookmarkEnd w:id="15"/>
      <w:r w:rsidRPr="00D04679">
        <w:rPr>
          <w:rFonts w:ascii="Times New Roman" w:eastAsia="黑体" w:hAnsi="Times New Roman" w:hint="eastAsia"/>
          <w:color w:val="000000" w:themeColor="text1"/>
        </w:rPr>
        <w:t>撤销</w:t>
      </w:r>
    </w:p>
    <w:p w:rsidR="00EC0D57" w:rsidRPr="00D04679" w:rsidRDefault="00EC0D57" w:rsidP="00EC0D57">
      <w:pPr>
        <w:pStyle w:val="afa"/>
        <w:numPr>
          <w:ilvl w:val="2"/>
          <w:numId w:val="5"/>
        </w:numPr>
        <w:spacing w:line="360" w:lineRule="auto"/>
        <w:ind w:left="0" w:firstLineChars="0"/>
        <w:rPr>
          <w:rFonts w:ascii="Times New Roman" w:hAnsi="Times New Roman"/>
          <w:color w:val="000000" w:themeColor="text1"/>
        </w:rPr>
      </w:pPr>
      <w:r w:rsidRPr="00D04679">
        <w:rPr>
          <w:rFonts w:ascii="Times New Roman" w:hAnsi="Times New Roman" w:hint="eastAsia"/>
          <w:color w:val="000000" w:themeColor="text1"/>
        </w:rPr>
        <w:t>有以下情形之一的，</w:t>
      </w:r>
      <w:r w:rsidRPr="00D04679">
        <w:rPr>
          <w:rFonts w:ascii="Times New Roman" w:hAnsi="Times New Roman" w:hint="eastAsia"/>
          <w:color w:val="000000" w:themeColor="text1"/>
          <w:szCs w:val="21"/>
        </w:rPr>
        <w:t>管理单位</w:t>
      </w:r>
      <w:r w:rsidRPr="00D04679">
        <w:rPr>
          <w:rFonts w:ascii="Times New Roman" w:hAnsi="Times New Roman" w:hint="eastAsia"/>
          <w:color w:val="000000" w:themeColor="text1"/>
        </w:rPr>
        <w:t>根据实际情况撤销</w:t>
      </w:r>
      <w:r w:rsidRPr="00D04679">
        <w:rPr>
          <w:rFonts w:ascii="Times New Roman" w:hAnsi="Times New Roman" w:hint="eastAsia"/>
          <w:color w:val="000000" w:themeColor="text1"/>
          <w:szCs w:val="21"/>
        </w:rPr>
        <w:t>“</w:t>
      </w:r>
      <w:r w:rsidRPr="00D04679">
        <w:rPr>
          <w:rFonts w:hAnsi="宋体" w:hint="eastAsia"/>
          <w:color w:val="000000" w:themeColor="text1"/>
          <w:szCs w:val="21"/>
        </w:rPr>
        <w:t>广东省食品行业科技创新发展卓越领导者</w:t>
      </w:r>
      <w:r w:rsidRPr="00D04679">
        <w:rPr>
          <w:rFonts w:ascii="Times New Roman" w:hAnsi="Times New Roman" w:hint="eastAsia"/>
          <w:color w:val="000000" w:themeColor="text1"/>
          <w:szCs w:val="21"/>
        </w:rPr>
        <w:t>”</w:t>
      </w:r>
      <w:r w:rsidRPr="00D04679">
        <w:rPr>
          <w:rFonts w:hAnsi="宋体" w:hint="eastAsia"/>
          <w:color w:val="000000" w:themeColor="text1"/>
          <w:szCs w:val="21"/>
        </w:rPr>
        <w:t xml:space="preserve"> 和 </w:t>
      </w:r>
      <w:r w:rsidRPr="00D04679">
        <w:rPr>
          <w:rFonts w:hAnsi="宋体"/>
          <w:color w:val="000000" w:themeColor="text1"/>
          <w:szCs w:val="21"/>
        </w:rPr>
        <w:t xml:space="preserve">        </w:t>
      </w:r>
    </w:p>
    <w:p w:rsidR="00EC0D57" w:rsidRPr="00D04679" w:rsidRDefault="00EC0D57" w:rsidP="005421A2">
      <w:pPr>
        <w:pStyle w:val="afa"/>
        <w:spacing w:line="360" w:lineRule="auto"/>
        <w:ind w:firstLineChars="0" w:firstLine="0"/>
        <w:rPr>
          <w:rFonts w:ascii="Times New Roman" w:hAnsi="Times New Roman"/>
          <w:color w:val="000000" w:themeColor="text1"/>
        </w:rPr>
      </w:pPr>
      <w:r w:rsidRPr="00D04679">
        <w:rPr>
          <w:rFonts w:hAnsi="宋体" w:hint="eastAsia"/>
          <w:color w:val="000000" w:themeColor="text1"/>
          <w:szCs w:val="21"/>
        </w:rPr>
        <w:t>“广东省食品行业科技创新发展先进工作者”</w:t>
      </w:r>
      <w:r w:rsidRPr="00D04679">
        <w:rPr>
          <w:rFonts w:ascii="Times New Roman" w:hAnsi="Times New Roman" w:hint="eastAsia"/>
          <w:color w:val="000000" w:themeColor="text1"/>
        </w:rPr>
        <w:t>称号：</w:t>
      </w:r>
      <w:r w:rsidRPr="00D04679">
        <w:rPr>
          <w:rFonts w:ascii="Times New Roman" w:hAnsi="Times New Roman"/>
          <w:color w:val="000000" w:themeColor="text1"/>
        </w:rPr>
        <w:t xml:space="preserve"> </w:t>
      </w:r>
    </w:p>
    <w:bookmarkEnd w:id="16"/>
    <w:p w:rsidR="004F67CE" w:rsidRPr="00D04679" w:rsidRDefault="004F67CE" w:rsidP="004F67CE">
      <w:pPr>
        <w:pStyle w:val="afa"/>
        <w:numPr>
          <w:ilvl w:val="0"/>
          <w:numId w:val="11"/>
        </w:numPr>
        <w:tabs>
          <w:tab w:val="clear" w:pos="4201"/>
          <w:tab w:val="center" w:pos="851"/>
        </w:tabs>
        <w:spacing w:line="360" w:lineRule="auto"/>
        <w:ind w:firstLineChars="0"/>
        <w:rPr>
          <w:rFonts w:ascii="Times New Roman" w:hAnsi="Times New Roman"/>
          <w:color w:val="000000" w:themeColor="text1"/>
        </w:rPr>
      </w:pPr>
      <w:r w:rsidRPr="00D04679">
        <w:rPr>
          <w:rFonts w:ascii="Times New Roman" w:hAnsi="Times New Roman" w:hint="eastAsia"/>
          <w:color w:val="000000" w:themeColor="text1"/>
        </w:rPr>
        <w:t>弄虚作假或剽窃他人成果的；</w:t>
      </w:r>
    </w:p>
    <w:p w:rsidR="004F67CE" w:rsidRPr="00D04679" w:rsidRDefault="004F67CE" w:rsidP="004F67CE">
      <w:pPr>
        <w:pStyle w:val="afa"/>
        <w:numPr>
          <w:ilvl w:val="0"/>
          <w:numId w:val="11"/>
        </w:numPr>
        <w:tabs>
          <w:tab w:val="clear" w:pos="4201"/>
          <w:tab w:val="center" w:pos="851"/>
        </w:tabs>
        <w:spacing w:line="360" w:lineRule="auto"/>
        <w:ind w:firstLineChars="0"/>
        <w:rPr>
          <w:rFonts w:ascii="Times New Roman" w:hAnsi="Times New Roman"/>
          <w:color w:val="000000" w:themeColor="text1"/>
        </w:rPr>
      </w:pPr>
      <w:r w:rsidRPr="00D04679">
        <w:rPr>
          <w:rFonts w:ascii="Times New Roman" w:hAnsi="Times New Roman" w:hint="eastAsia"/>
          <w:color w:val="000000" w:themeColor="text1"/>
        </w:rPr>
        <w:t>违反党纪国法或社会主义道德风尚的；</w:t>
      </w:r>
    </w:p>
    <w:p w:rsidR="004F67CE" w:rsidRPr="00D04679" w:rsidRDefault="004F67CE" w:rsidP="004F67CE">
      <w:pPr>
        <w:pStyle w:val="afa"/>
        <w:numPr>
          <w:ilvl w:val="0"/>
          <w:numId w:val="11"/>
        </w:numPr>
        <w:tabs>
          <w:tab w:val="clear" w:pos="4201"/>
          <w:tab w:val="center" w:pos="851"/>
        </w:tabs>
        <w:spacing w:line="360" w:lineRule="auto"/>
        <w:ind w:firstLineChars="0"/>
        <w:rPr>
          <w:rFonts w:ascii="Times New Roman" w:hAnsi="Times New Roman"/>
          <w:color w:val="000000" w:themeColor="text1"/>
        </w:rPr>
      </w:pPr>
      <w:r w:rsidRPr="00D04679">
        <w:rPr>
          <w:rFonts w:ascii="Times New Roman" w:hAnsi="Times New Roman" w:hint="eastAsia"/>
          <w:color w:val="000000" w:themeColor="text1"/>
        </w:rPr>
        <w:t>是重大质量或食品安全事故责任人的；</w:t>
      </w:r>
    </w:p>
    <w:p w:rsidR="00035402" w:rsidRPr="00D04679" w:rsidRDefault="000F338A" w:rsidP="00035402">
      <w:pPr>
        <w:pStyle w:val="afa"/>
        <w:numPr>
          <w:ilvl w:val="0"/>
          <w:numId w:val="11"/>
        </w:numPr>
        <w:tabs>
          <w:tab w:val="clear" w:pos="4201"/>
          <w:tab w:val="center" w:pos="851"/>
        </w:tabs>
        <w:spacing w:line="360" w:lineRule="auto"/>
        <w:ind w:firstLineChars="0"/>
        <w:rPr>
          <w:color w:val="000000" w:themeColor="text1"/>
        </w:rPr>
      </w:pPr>
      <w:r w:rsidRPr="00D04679">
        <w:rPr>
          <w:rFonts w:ascii="Times New Roman" w:hAnsi="Times New Roman" w:hint="eastAsia"/>
          <w:color w:val="000000" w:themeColor="text1"/>
        </w:rPr>
        <w:t>其他严重违反法律、法规、规章、规定的</w:t>
      </w:r>
      <w:r w:rsidR="004F67CE" w:rsidRPr="00D04679">
        <w:rPr>
          <w:rFonts w:ascii="Times New Roman" w:hAnsi="Times New Roman" w:hint="eastAsia"/>
          <w:color w:val="000000" w:themeColor="text1"/>
        </w:rPr>
        <w:t>。</w:t>
      </w:r>
    </w:p>
    <w:p w:rsidR="00035402" w:rsidRPr="00D04679" w:rsidRDefault="00035402" w:rsidP="00035402">
      <w:pPr>
        <w:pStyle w:val="a3"/>
        <w:numPr>
          <w:ilvl w:val="0"/>
          <w:numId w:val="5"/>
        </w:numPr>
        <w:snapToGrid w:val="0"/>
        <w:spacing w:before="240" w:after="240" w:line="360" w:lineRule="auto"/>
        <w:rPr>
          <w:rFonts w:ascii="Times New Roman"/>
          <w:color w:val="000000" w:themeColor="text1"/>
          <w:szCs w:val="22"/>
        </w:rPr>
      </w:pPr>
      <w:r w:rsidRPr="00D04679">
        <w:rPr>
          <w:rFonts w:ascii="Times New Roman" w:hint="eastAsia"/>
          <w:color w:val="000000" w:themeColor="text1"/>
          <w:szCs w:val="22"/>
        </w:rPr>
        <w:lastRenderedPageBreak/>
        <w:t>评价指标</w:t>
      </w:r>
    </w:p>
    <w:p w:rsidR="00035402" w:rsidRPr="00D04679" w:rsidRDefault="00035402" w:rsidP="00EF7B26">
      <w:pPr>
        <w:pStyle w:val="afa"/>
        <w:numPr>
          <w:ilvl w:val="1"/>
          <w:numId w:val="5"/>
        </w:numPr>
        <w:spacing w:beforeLines="50" w:afterLines="50" w:line="360" w:lineRule="auto"/>
        <w:ind w:firstLineChars="0"/>
        <w:rPr>
          <w:rFonts w:ascii="黑体" w:eastAsia="黑体" w:hAnsi="黑体"/>
          <w:color w:val="000000" w:themeColor="text1"/>
          <w:szCs w:val="21"/>
        </w:rPr>
      </w:pPr>
      <w:r w:rsidRPr="00D04679">
        <w:rPr>
          <w:rFonts w:ascii="黑体" w:eastAsia="黑体" w:hAnsi="黑体" w:hint="eastAsia"/>
          <w:color w:val="000000" w:themeColor="text1"/>
          <w:szCs w:val="21"/>
        </w:rPr>
        <w:t>总则</w:t>
      </w:r>
    </w:p>
    <w:p w:rsidR="00035402" w:rsidRPr="00D04679" w:rsidRDefault="00035402" w:rsidP="00035402">
      <w:pPr>
        <w:pStyle w:val="afa"/>
        <w:numPr>
          <w:ilvl w:val="2"/>
          <w:numId w:val="5"/>
        </w:numPr>
        <w:tabs>
          <w:tab w:val="clear" w:pos="4201"/>
          <w:tab w:val="clear" w:pos="9298"/>
          <w:tab w:val="right" w:leader="dot" w:pos="709"/>
        </w:tabs>
        <w:spacing w:line="360" w:lineRule="auto"/>
        <w:ind w:left="-142" w:right="-2" w:firstLineChars="67" w:firstLine="141"/>
        <w:rPr>
          <w:rFonts w:ascii="Times New Roman" w:hAnsi="Times New Roman"/>
          <w:color w:val="000000" w:themeColor="text1"/>
        </w:rPr>
      </w:pPr>
      <w:r w:rsidRPr="00D04679">
        <w:rPr>
          <w:rFonts w:ascii="Times New Roman" w:hAnsi="Times New Roman" w:hint="eastAsia"/>
          <w:color w:val="000000" w:themeColor="text1"/>
        </w:rPr>
        <w:t>广东省食品行业</w:t>
      </w:r>
      <w:r w:rsidR="00134998" w:rsidRPr="00D04679">
        <w:rPr>
          <w:rFonts w:hAnsi="宋体" w:hint="eastAsia"/>
          <w:color w:val="000000" w:themeColor="text1"/>
          <w:szCs w:val="21"/>
        </w:rPr>
        <w:t>科技创新发展卓越领导者评价</w:t>
      </w:r>
      <w:r w:rsidRPr="00D04679">
        <w:rPr>
          <w:rFonts w:ascii="Times New Roman" w:hAnsi="Times New Roman" w:hint="eastAsia"/>
          <w:color w:val="000000" w:themeColor="text1"/>
        </w:rPr>
        <w:t>的内容包括</w:t>
      </w:r>
      <w:bookmarkStart w:id="17" w:name="_Hlk63352043"/>
      <w:r w:rsidR="00134998" w:rsidRPr="00D04679">
        <w:rPr>
          <w:rFonts w:ascii="Times New Roman" w:hAnsi="Times New Roman" w:hint="eastAsia"/>
          <w:color w:val="000000" w:themeColor="text1"/>
        </w:rPr>
        <w:t>行业影响力</w:t>
      </w:r>
      <w:bookmarkEnd w:id="17"/>
      <w:r w:rsidRPr="00D04679">
        <w:rPr>
          <w:rFonts w:ascii="Times New Roman" w:hAnsi="Times New Roman" w:hint="eastAsia"/>
          <w:color w:val="000000" w:themeColor="text1"/>
        </w:rPr>
        <w:t>评价、</w:t>
      </w:r>
      <w:r w:rsidR="00134998" w:rsidRPr="00D04679">
        <w:rPr>
          <w:rFonts w:hAnsi="宋体" w:cs="宋体" w:hint="eastAsia"/>
          <w:color w:val="000000" w:themeColor="text1"/>
        </w:rPr>
        <w:t>团队领导能力、开拓能力和科技创新能力</w:t>
      </w:r>
      <w:r w:rsidRPr="00D04679">
        <w:rPr>
          <w:rFonts w:ascii="Times New Roman" w:hAnsi="Times New Roman" w:hint="eastAsia"/>
          <w:color w:val="000000" w:themeColor="text1"/>
        </w:rPr>
        <w:t>评价</w:t>
      </w:r>
      <w:r w:rsidR="00134998" w:rsidRPr="00D04679">
        <w:rPr>
          <w:rFonts w:ascii="Times New Roman" w:hAnsi="Times New Roman" w:hint="eastAsia"/>
          <w:color w:val="000000" w:themeColor="text1"/>
        </w:rPr>
        <w:t>以及</w:t>
      </w:r>
      <w:bookmarkStart w:id="18" w:name="_Hlk63352423"/>
      <w:r w:rsidR="00134998" w:rsidRPr="00D04679">
        <w:rPr>
          <w:rFonts w:hAnsi="宋体" w:cs="宋体" w:hint="eastAsia"/>
          <w:color w:val="000000" w:themeColor="text1"/>
        </w:rPr>
        <w:t>取得科技成果、学术成果情况</w:t>
      </w:r>
      <w:bookmarkEnd w:id="18"/>
      <w:r w:rsidRPr="00D04679">
        <w:rPr>
          <w:rFonts w:ascii="Times New Roman" w:hAnsi="Times New Roman" w:hint="eastAsia"/>
          <w:color w:val="000000" w:themeColor="text1"/>
        </w:rPr>
        <w:t>评价。</w:t>
      </w:r>
      <w:r w:rsidR="00134998" w:rsidRPr="00D04679">
        <w:rPr>
          <w:rFonts w:ascii="Times New Roman" w:hAnsi="Times New Roman" w:hint="eastAsia"/>
          <w:color w:val="000000" w:themeColor="text1"/>
        </w:rPr>
        <w:t>广东省食品行业</w:t>
      </w:r>
      <w:r w:rsidR="00134998" w:rsidRPr="00D04679">
        <w:rPr>
          <w:rFonts w:hAnsi="宋体" w:hint="eastAsia"/>
          <w:color w:val="000000" w:themeColor="text1"/>
          <w:szCs w:val="21"/>
        </w:rPr>
        <w:t>科技创新发展先进工作者评价</w:t>
      </w:r>
      <w:r w:rsidR="00134998" w:rsidRPr="00D04679">
        <w:rPr>
          <w:rFonts w:ascii="Times New Roman" w:hAnsi="Times New Roman" w:hint="eastAsia"/>
          <w:color w:val="000000" w:themeColor="text1"/>
        </w:rPr>
        <w:t>的内容包括科技创新能力评价以及</w:t>
      </w:r>
      <w:r w:rsidR="00134998" w:rsidRPr="00D04679">
        <w:rPr>
          <w:rFonts w:hAnsi="宋体" w:cs="宋体" w:hint="eastAsia"/>
          <w:color w:val="000000" w:themeColor="text1"/>
        </w:rPr>
        <w:t>科技成果、学术成果</w:t>
      </w:r>
      <w:r w:rsidR="00134998" w:rsidRPr="00D04679">
        <w:rPr>
          <w:rFonts w:ascii="Times New Roman" w:hAnsi="Times New Roman" w:hint="eastAsia"/>
          <w:color w:val="000000" w:themeColor="text1"/>
        </w:rPr>
        <w:t>评价。</w:t>
      </w:r>
    </w:p>
    <w:p w:rsidR="00035402" w:rsidRPr="00D04679" w:rsidRDefault="00035402" w:rsidP="00035402">
      <w:pPr>
        <w:pStyle w:val="afa"/>
        <w:numPr>
          <w:ilvl w:val="2"/>
          <w:numId w:val="5"/>
        </w:numPr>
        <w:tabs>
          <w:tab w:val="clear" w:pos="4201"/>
          <w:tab w:val="clear" w:pos="9298"/>
          <w:tab w:val="right" w:leader="dot" w:pos="709"/>
        </w:tabs>
        <w:spacing w:line="360" w:lineRule="auto"/>
        <w:ind w:left="-142" w:right="-2" w:firstLineChars="67" w:firstLine="141"/>
        <w:rPr>
          <w:rFonts w:ascii="Times New Roman" w:hAnsi="Times New Roman"/>
          <w:color w:val="000000" w:themeColor="text1"/>
        </w:rPr>
      </w:pPr>
      <w:r w:rsidRPr="00D04679">
        <w:rPr>
          <w:rFonts w:ascii="Times New Roman" w:hAnsi="Times New Roman" w:hint="eastAsia"/>
          <w:color w:val="000000" w:themeColor="text1"/>
        </w:rPr>
        <w:t>应根据附录</w:t>
      </w:r>
      <w:r w:rsidRPr="00D04679">
        <w:rPr>
          <w:rFonts w:ascii="Times New Roman" w:hAnsi="Times New Roman" w:hint="eastAsia"/>
          <w:color w:val="000000" w:themeColor="text1"/>
        </w:rPr>
        <w:t>A</w:t>
      </w:r>
      <w:r w:rsidR="008030A8">
        <w:rPr>
          <w:rFonts w:ascii="Times New Roman" w:hAnsi="Times New Roman" w:hint="eastAsia"/>
          <w:color w:val="000000" w:themeColor="text1"/>
        </w:rPr>
        <w:t>或附录</w:t>
      </w:r>
      <w:r w:rsidR="008030A8">
        <w:rPr>
          <w:rFonts w:ascii="Times New Roman" w:hAnsi="Times New Roman" w:hint="eastAsia"/>
          <w:color w:val="000000" w:themeColor="text1"/>
        </w:rPr>
        <w:t>B</w:t>
      </w:r>
      <w:r w:rsidRPr="00D04679">
        <w:rPr>
          <w:rFonts w:ascii="Times New Roman" w:hAnsi="Times New Roman" w:hint="eastAsia"/>
          <w:color w:val="000000" w:themeColor="text1"/>
        </w:rPr>
        <w:t>的评价指标体系对申报</w:t>
      </w:r>
      <w:r w:rsidR="00134998" w:rsidRPr="00D04679">
        <w:rPr>
          <w:rFonts w:ascii="Times New Roman" w:hAnsi="Times New Roman" w:hint="eastAsia"/>
          <w:color w:val="000000" w:themeColor="text1"/>
        </w:rPr>
        <w:t>人</w:t>
      </w:r>
      <w:r w:rsidRPr="00D04679">
        <w:rPr>
          <w:rFonts w:ascii="Times New Roman" w:hAnsi="Times New Roman" w:hint="eastAsia"/>
          <w:color w:val="000000" w:themeColor="text1"/>
        </w:rPr>
        <w:t>进行评价，采用百分制计分，评价得分为评价组平均分，</w:t>
      </w:r>
      <w:r w:rsidRPr="00D04679">
        <w:rPr>
          <w:rFonts w:ascii="Times New Roman" w:hAnsi="Times New Roman" w:hint="eastAsia"/>
          <w:color w:val="000000" w:themeColor="text1"/>
        </w:rPr>
        <w:t>80</w:t>
      </w:r>
      <w:r w:rsidRPr="00D04679">
        <w:rPr>
          <w:rFonts w:ascii="Times New Roman" w:hAnsi="Times New Roman" w:hint="eastAsia"/>
          <w:color w:val="000000" w:themeColor="text1"/>
        </w:rPr>
        <w:t>分（含）以上可被评为广东省食品行业</w:t>
      </w:r>
      <w:r w:rsidR="00134998" w:rsidRPr="00D04679">
        <w:rPr>
          <w:rFonts w:hAnsi="宋体" w:hint="eastAsia"/>
          <w:color w:val="000000" w:themeColor="text1"/>
          <w:szCs w:val="21"/>
        </w:rPr>
        <w:t>科技创新发展卓越领导者或先进工作者</w:t>
      </w:r>
      <w:r w:rsidRPr="00D04679">
        <w:rPr>
          <w:rFonts w:ascii="Times New Roman" w:hAnsi="Times New Roman" w:hint="eastAsia"/>
          <w:color w:val="000000" w:themeColor="text1"/>
        </w:rPr>
        <w:t>。</w:t>
      </w:r>
    </w:p>
    <w:p w:rsidR="008030A8" w:rsidRDefault="008030A8" w:rsidP="00EF7B26">
      <w:pPr>
        <w:pStyle w:val="afa"/>
        <w:numPr>
          <w:ilvl w:val="1"/>
          <w:numId w:val="5"/>
        </w:numPr>
        <w:spacing w:beforeLines="50" w:afterLines="50" w:line="360" w:lineRule="auto"/>
        <w:ind w:firstLineChars="0"/>
        <w:rPr>
          <w:rFonts w:ascii="黑体" w:eastAsia="黑体" w:hAnsi="黑体"/>
          <w:color w:val="000000" w:themeColor="text1"/>
          <w:szCs w:val="21"/>
        </w:rPr>
      </w:pPr>
      <w:r>
        <w:rPr>
          <w:rFonts w:ascii="黑体" w:eastAsia="黑体" w:hAnsi="黑体" w:hint="eastAsia"/>
          <w:color w:val="000000" w:themeColor="text1"/>
          <w:szCs w:val="21"/>
        </w:rPr>
        <w:t>广东省食品行业科技创新发展卓越领导者评价</w:t>
      </w:r>
    </w:p>
    <w:p w:rsidR="00035402" w:rsidRPr="008030A8" w:rsidRDefault="00134998" w:rsidP="008030A8">
      <w:pPr>
        <w:pStyle w:val="afa"/>
        <w:numPr>
          <w:ilvl w:val="2"/>
          <w:numId w:val="5"/>
        </w:numPr>
        <w:tabs>
          <w:tab w:val="clear" w:pos="4201"/>
          <w:tab w:val="clear" w:pos="9298"/>
          <w:tab w:val="right" w:leader="dot" w:pos="709"/>
        </w:tabs>
        <w:spacing w:line="360" w:lineRule="auto"/>
        <w:ind w:left="-142" w:right="-2" w:firstLineChars="67" w:firstLine="141"/>
        <w:rPr>
          <w:rFonts w:ascii="黑体" w:eastAsia="黑体" w:hAnsi="黑体"/>
          <w:color w:val="000000" w:themeColor="text1"/>
        </w:rPr>
      </w:pPr>
      <w:r w:rsidRPr="008030A8">
        <w:rPr>
          <w:rFonts w:ascii="黑体" w:eastAsia="黑体" w:hAnsi="黑体" w:hint="eastAsia"/>
          <w:color w:val="000000" w:themeColor="text1"/>
        </w:rPr>
        <w:t>行业影响力</w:t>
      </w:r>
    </w:p>
    <w:p w:rsidR="00134998" w:rsidRPr="00D04679" w:rsidRDefault="00134998" w:rsidP="00EF7B26">
      <w:pPr>
        <w:pStyle w:val="afa"/>
        <w:spacing w:beforeLines="50" w:line="360" w:lineRule="auto"/>
        <w:jc w:val="left"/>
        <w:rPr>
          <w:rFonts w:ascii="Times New Roman" w:hAnsi="Times New Roman"/>
          <w:color w:val="000000" w:themeColor="text1"/>
          <w:szCs w:val="21"/>
        </w:rPr>
      </w:pPr>
      <w:r w:rsidRPr="00D04679">
        <w:rPr>
          <w:rFonts w:ascii="Times New Roman" w:hAnsi="Times New Roman" w:hint="eastAsia"/>
          <w:color w:val="000000" w:themeColor="text1"/>
        </w:rPr>
        <w:t>行业影响力</w:t>
      </w:r>
      <w:r w:rsidR="00035402" w:rsidRPr="00D04679">
        <w:rPr>
          <w:rFonts w:ascii="Times New Roman" w:hAnsi="Times New Roman" w:hint="eastAsia"/>
          <w:color w:val="000000" w:themeColor="text1"/>
          <w:szCs w:val="21"/>
        </w:rPr>
        <w:t>评价应包含以下内容：</w:t>
      </w:r>
    </w:p>
    <w:p w:rsidR="00035402" w:rsidRPr="00F95AE6" w:rsidRDefault="00134998" w:rsidP="00134998">
      <w:pPr>
        <w:pStyle w:val="afa"/>
        <w:numPr>
          <w:ilvl w:val="0"/>
          <w:numId w:val="19"/>
        </w:numPr>
        <w:tabs>
          <w:tab w:val="clear" w:pos="4201"/>
          <w:tab w:val="center" w:pos="709"/>
        </w:tabs>
        <w:spacing w:line="360" w:lineRule="auto"/>
        <w:ind w:left="0" w:firstLineChars="0" w:firstLine="420"/>
        <w:jc w:val="left"/>
        <w:rPr>
          <w:rFonts w:ascii="Times New Roman" w:hAnsi="Times New Roman"/>
          <w:color w:val="000000" w:themeColor="text1"/>
          <w:szCs w:val="21"/>
        </w:rPr>
      </w:pPr>
      <w:r w:rsidRPr="00D04679">
        <w:rPr>
          <w:rFonts w:hAnsi="宋体" w:hint="eastAsia"/>
          <w:color w:val="000000" w:themeColor="text1"/>
          <w:szCs w:val="21"/>
        </w:rPr>
        <w:t>政治素养与职业道德</w:t>
      </w:r>
      <w:r w:rsidR="00035402" w:rsidRPr="00D04679">
        <w:rPr>
          <w:rFonts w:hAnsi="宋体" w:hint="eastAsia"/>
          <w:color w:val="000000" w:themeColor="text1"/>
          <w:szCs w:val="21"/>
        </w:rPr>
        <w:t>；</w:t>
      </w:r>
    </w:p>
    <w:p w:rsidR="00F95AE6" w:rsidRPr="00D04679" w:rsidRDefault="00F95AE6" w:rsidP="00134998">
      <w:pPr>
        <w:pStyle w:val="afa"/>
        <w:numPr>
          <w:ilvl w:val="0"/>
          <w:numId w:val="19"/>
        </w:numPr>
        <w:tabs>
          <w:tab w:val="clear" w:pos="4201"/>
          <w:tab w:val="center" w:pos="709"/>
        </w:tabs>
        <w:spacing w:line="360" w:lineRule="auto"/>
        <w:ind w:left="0" w:firstLineChars="0" w:firstLine="420"/>
        <w:jc w:val="left"/>
        <w:rPr>
          <w:rFonts w:ascii="Times New Roman" w:hAnsi="Times New Roman"/>
          <w:color w:val="000000" w:themeColor="text1"/>
          <w:szCs w:val="21"/>
        </w:rPr>
      </w:pPr>
      <w:r>
        <w:rPr>
          <w:rFonts w:hAnsi="宋体" w:hint="eastAsia"/>
          <w:color w:val="000000" w:themeColor="text1"/>
          <w:szCs w:val="21"/>
        </w:rPr>
        <w:t>知识结构；</w:t>
      </w:r>
    </w:p>
    <w:p w:rsidR="00035402" w:rsidRPr="00D04679" w:rsidRDefault="00134998" w:rsidP="00134998">
      <w:pPr>
        <w:pStyle w:val="afa"/>
        <w:numPr>
          <w:ilvl w:val="0"/>
          <w:numId w:val="19"/>
        </w:numPr>
        <w:tabs>
          <w:tab w:val="clear" w:pos="4201"/>
          <w:tab w:val="center" w:pos="709"/>
        </w:tabs>
        <w:spacing w:line="360" w:lineRule="auto"/>
        <w:ind w:firstLineChars="0" w:firstLine="6"/>
        <w:jc w:val="left"/>
        <w:rPr>
          <w:rFonts w:ascii="Times New Roman" w:hAnsi="Times New Roman"/>
          <w:color w:val="000000" w:themeColor="text1"/>
          <w:szCs w:val="21"/>
        </w:rPr>
      </w:pPr>
      <w:r w:rsidRPr="00D04679">
        <w:rPr>
          <w:rFonts w:hAnsi="宋体" w:hint="eastAsia"/>
          <w:color w:val="000000" w:themeColor="text1"/>
          <w:szCs w:val="21"/>
        </w:rPr>
        <w:t>行业知名度。</w:t>
      </w:r>
    </w:p>
    <w:p w:rsidR="00035402" w:rsidRPr="008030A8" w:rsidRDefault="00134998" w:rsidP="008030A8">
      <w:pPr>
        <w:pStyle w:val="afa"/>
        <w:numPr>
          <w:ilvl w:val="2"/>
          <w:numId w:val="5"/>
        </w:numPr>
        <w:tabs>
          <w:tab w:val="clear" w:pos="4201"/>
          <w:tab w:val="clear" w:pos="9298"/>
          <w:tab w:val="right" w:leader="dot" w:pos="709"/>
        </w:tabs>
        <w:spacing w:line="360" w:lineRule="auto"/>
        <w:ind w:left="-142" w:right="-2" w:firstLineChars="67" w:firstLine="141"/>
        <w:rPr>
          <w:rFonts w:ascii="黑体" w:eastAsia="黑体" w:hAnsi="黑体"/>
          <w:color w:val="000000" w:themeColor="text1"/>
        </w:rPr>
      </w:pPr>
      <w:r w:rsidRPr="008030A8">
        <w:rPr>
          <w:rFonts w:ascii="黑体" w:eastAsia="黑体" w:hAnsi="黑体" w:hint="eastAsia"/>
          <w:color w:val="000000" w:themeColor="text1"/>
        </w:rPr>
        <w:t>团队领导能力、开拓能力和科技创新能力</w:t>
      </w:r>
    </w:p>
    <w:p w:rsidR="00035402" w:rsidRPr="00D04679" w:rsidRDefault="00035402" w:rsidP="00EF7B26">
      <w:pPr>
        <w:pStyle w:val="afa"/>
        <w:spacing w:beforeLines="50" w:line="360" w:lineRule="auto"/>
        <w:ind w:firstLineChars="0" w:firstLine="0"/>
        <w:jc w:val="left"/>
        <w:rPr>
          <w:rFonts w:ascii="Times New Roman" w:hAnsi="Times New Roman"/>
          <w:color w:val="000000" w:themeColor="text1"/>
          <w:szCs w:val="21"/>
        </w:rPr>
      </w:pPr>
      <w:r w:rsidRPr="00D04679">
        <w:rPr>
          <w:rFonts w:ascii="Times New Roman" w:hAnsi="Times New Roman" w:hint="eastAsia"/>
          <w:color w:val="000000" w:themeColor="text1"/>
          <w:szCs w:val="21"/>
        </w:rPr>
        <w:t xml:space="preserve">    </w:t>
      </w:r>
      <w:r w:rsidR="00134998" w:rsidRPr="00D04679">
        <w:rPr>
          <w:rFonts w:hAnsi="宋体" w:cs="宋体" w:hint="eastAsia"/>
          <w:color w:val="000000" w:themeColor="text1"/>
        </w:rPr>
        <w:t>团队领导能力、开拓能力和科技创新能力</w:t>
      </w:r>
      <w:r w:rsidRPr="00D04679">
        <w:rPr>
          <w:rFonts w:ascii="Times New Roman" w:hAnsi="Times New Roman" w:hint="eastAsia"/>
          <w:color w:val="000000" w:themeColor="text1"/>
          <w:szCs w:val="21"/>
        </w:rPr>
        <w:t>评价应包含以下内容：</w:t>
      </w:r>
    </w:p>
    <w:p w:rsidR="00A30455" w:rsidRPr="00D04679" w:rsidRDefault="00F2696C" w:rsidP="00035402">
      <w:pPr>
        <w:pStyle w:val="afa"/>
        <w:numPr>
          <w:ilvl w:val="0"/>
          <w:numId w:val="7"/>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A30455" w:rsidRPr="00D04679">
        <w:rPr>
          <w:rFonts w:hAnsi="宋体" w:hint="eastAsia"/>
          <w:color w:val="000000" w:themeColor="text1"/>
          <w:szCs w:val="21"/>
        </w:rPr>
        <w:t>培养人才；</w:t>
      </w:r>
    </w:p>
    <w:p w:rsidR="00035402" w:rsidRPr="00D04679" w:rsidRDefault="00F2696C" w:rsidP="00035402">
      <w:pPr>
        <w:pStyle w:val="afa"/>
        <w:numPr>
          <w:ilvl w:val="0"/>
          <w:numId w:val="7"/>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A30455" w:rsidRPr="00D04679">
        <w:rPr>
          <w:rFonts w:hAnsi="宋体" w:hint="eastAsia"/>
          <w:color w:val="000000" w:themeColor="text1"/>
          <w:szCs w:val="21"/>
        </w:rPr>
        <w:t>建立平台</w:t>
      </w:r>
      <w:r w:rsidR="00035402" w:rsidRPr="00D04679">
        <w:rPr>
          <w:rFonts w:hAnsi="宋体" w:hint="eastAsia"/>
          <w:color w:val="000000" w:themeColor="text1"/>
          <w:szCs w:val="21"/>
        </w:rPr>
        <w:t>；</w:t>
      </w:r>
    </w:p>
    <w:p w:rsidR="00035402" w:rsidRPr="00D04679" w:rsidRDefault="00F2696C" w:rsidP="00035402">
      <w:pPr>
        <w:pStyle w:val="afa"/>
        <w:numPr>
          <w:ilvl w:val="0"/>
          <w:numId w:val="7"/>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A30455" w:rsidRPr="00D04679">
        <w:rPr>
          <w:rFonts w:hAnsi="宋体" w:hint="eastAsia"/>
          <w:color w:val="000000" w:themeColor="text1"/>
          <w:szCs w:val="21"/>
        </w:rPr>
        <w:t>决策与调控全局能力</w:t>
      </w:r>
      <w:r w:rsidR="00035402" w:rsidRPr="00D04679">
        <w:rPr>
          <w:rFonts w:hAnsi="宋体" w:hint="eastAsia"/>
          <w:color w:val="000000" w:themeColor="text1"/>
          <w:szCs w:val="21"/>
        </w:rPr>
        <w:t>；</w:t>
      </w:r>
    </w:p>
    <w:p w:rsidR="00035402" w:rsidRPr="00D04679" w:rsidRDefault="00F2696C" w:rsidP="00035402">
      <w:pPr>
        <w:pStyle w:val="afa"/>
        <w:numPr>
          <w:ilvl w:val="0"/>
          <w:numId w:val="7"/>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DB0340">
        <w:rPr>
          <w:rFonts w:hAnsi="宋体" w:hint="eastAsia"/>
          <w:color w:val="000000" w:themeColor="text1"/>
          <w:szCs w:val="21"/>
        </w:rPr>
        <w:t>技术水平</w:t>
      </w:r>
      <w:r w:rsidR="00035402" w:rsidRPr="00D04679">
        <w:rPr>
          <w:rFonts w:hAnsi="宋体" w:hint="eastAsia"/>
          <w:color w:val="000000" w:themeColor="text1"/>
          <w:szCs w:val="21"/>
        </w:rPr>
        <w:t>。</w:t>
      </w:r>
    </w:p>
    <w:p w:rsidR="00035402" w:rsidRPr="008030A8" w:rsidRDefault="00A30455" w:rsidP="008030A8">
      <w:pPr>
        <w:pStyle w:val="afa"/>
        <w:numPr>
          <w:ilvl w:val="2"/>
          <w:numId w:val="5"/>
        </w:numPr>
        <w:tabs>
          <w:tab w:val="clear" w:pos="4201"/>
          <w:tab w:val="clear" w:pos="9298"/>
          <w:tab w:val="right" w:leader="dot" w:pos="709"/>
        </w:tabs>
        <w:spacing w:line="360" w:lineRule="auto"/>
        <w:ind w:left="-142" w:right="-2" w:firstLineChars="67" w:firstLine="141"/>
        <w:rPr>
          <w:rFonts w:ascii="黑体" w:eastAsia="黑体" w:hAnsi="黑体"/>
          <w:color w:val="000000" w:themeColor="text1"/>
        </w:rPr>
      </w:pPr>
      <w:r w:rsidRPr="008030A8">
        <w:rPr>
          <w:rFonts w:ascii="黑体" w:eastAsia="黑体" w:hAnsi="黑体" w:hint="eastAsia"/>
          <w:color w:val="000000" w:themeColor="text1"/>
        </w:rPr>
        <w:t>取得科技成果、学术成果情况</w:t>
      </w:r>
    </w:p>
    <w:p w:rsidR="00035402" w:rsidRPr="00D04679" w:rsidRDefault="00035402" w:rsidP="00EF7B26">
      <w:pPr>
        <w:pStyle w:val="afa"/>
        <w:spacing w:beforeLines="50" w:line="360" w:lineRule="auto"/>
        <w:ind w:firstLineChars="0" w:firstLine="0"/>
        <w:jc w:val="left"/>
        <w:rPr>
          <w:rFonts w:ascii="Times New Roman" w:hAnsi="Times New Roman"/>
          <w:color w:val="000000" w:themeColor="text1"/>
          <w:szCs w:val="21"/>
        </w:rPr>
      </w:pPr>
      <w:r w:rsidRPr="00D04679">
        <w:rPr>
          <w:rFonts w:ascii="Times New Roman" w:hAnsi="Times New Roman" w:hint="eastAsia"/>
          <w:color w:val="000000" w:themeColor="text1"/>
          <w:szCs w:val="21"/>
        </w:rPr>
        <w:t xml:space="preserve">    </w:t>
      </w:r>
      <w:r w:rsidR="00A30455" w:rsidRPr="00D04679">
        <w:rPr>
          <w:rFonts w:hAnsi="宋体" w:cs="宋体" w:hint="eastAsia"/>
          <w:color w:val="000000" w:themeColor="text1"/>
        </w:rPr>
        <w:t>取得科技成果、学术成果情况</w:t>
      </w:r>
      <w:r w:rsidRPr="00D04679">
        <w:rPr>
          <w:rFonts w:ascii="Times New Roman" w:hAnsi="Times New Roman" w:hint="eastAsia"/>
          <w:color w:val="000000" w:themeColor="text1"/>
          <w:szCs w:val="21"/>
        </w:rPr>
        <w:t>评价应包含以下内容：</w:t>
      </w:r>
    </w:p>
    <w:p w:rsidR="00035402" w:rsidRPr="00D04679" w:rsidRDefault="00F2696C" w:rsidP="00035402">
      <w:pPr>
        <w:pStyle w:val="afa"/>
        <w:numPr>
          <w:ilvl w:val="0"/>
          <w:numId w:val="8"/>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A30455" w:rsidRPr="00D04679">
        <w:rPr>
          <w:rFonts w:hAnsi="宋体" w:hint="eastAsia"/>
          <w:color w:val="000000" w:themeColor="text1"/>
          <w:szCs w:val="21"/>
        </w:rPr>
        <w:t>技术成果</w:t>
      </w:r>
      <w:r w:rsidR="00035402" w:rsidRPr="00D04679">
        <w:rPr>
          <w:rFonts w:hAnsi="宋体" w:hint="eastAsia"/>
          <w:color w:val="000000" w:themeColor="text1"/>
          <w:szCs w:val="21"/>
        </w:rPr>
        <w:t>；</w:t>
      </w:r>
    </w:p>
    <w:p w:rsidR="00035402" w:rsidRPr="00D04679" w:rsidRDefault="00F2696C" w:rsidP="00035402">
      <w:pPr>
        <w:pStyle w:val="afa"/>
        <w:numPr>
          <w:ilvl w:val="0"/>
          <w:numId w:val="8"/>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A30455" w:rsidRPr="00D04679">
        <w:rPr>
          <w:rFonts w:hAnsi="宋体" w:hint="eastAsia"/>
          <w:color w:val="000000" w:themeColor="text1"/>
          <w:szCs w:val="21"/>
        </w:rPr>
        <w:t>学术成果</w:t>
      </w:r>
      <w:r w:rsidR="00035402" w:rsidRPr="00D04679">
        <w:rPr>
          <w:rFonts w:hAnsi="宋体" w:hint="eastAsia"/>
          <w:color w:val="000000" w:themeColor="text1"/>
          <w:szCs w:val="21"/>
        </w:rPr>
        <w:t>；</w:t>
      </w:r>
    </w:p>
    <w:p w:rsidR="00035402" w:rsidRPr="00D04679" w:rsidRDefault="00F2696C" w:rsidP="00035402">
      <w:pPr>
        <w:pStyle w:val="afa"/>
        <w:numPr>
          <w:ilvl w:val="0"/>
          <w:numId w:val="8"/>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A30455" w:rsidRPr="00D04679">
        <w:rPr>
          <w:rFonts w:hAnsi="宋体" w:hint="eastAsia"/>
          <w:color w:val="000000" w:themeColor="text1"/>
          <w:szCs w:val="21"/>
        </w:rPr>
        <w:t>获得奖项</w:t>
      </w:r>
      <w:r w:rsidR="00035402" w:rsidRPr="00D04679">
        <w:rPr>
          <w:rFonts w:hAnsi="宋体" w:hint="eastAsia"/>
          <w:color w:val="000000" w:themeColor="text1"/>
          <w:szCs w:val="21"/>
        </w:rPr>
        <w:t>；</w:t>
      </w:r>
    </w:p>
    <w:p w:rsidR="00035402" w:rsidRPr="00D04679" w:rsidRDefault="00F2696C" w:rsidP="00035402">
      <w:pPr>
        <w:pStyle w:val="afa"/>
        <w:numPr>
          <w:ilvl w:val="0"/>
          <w:numId w:val="8"/>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A30455" w:rsidRPr="00D04679">
        <w:rPr>
          <w:rFonts w:hAnsi="宋体" w:hint="eastAsia"/>
          <w:color w:val="000000" w:themeColor="text1"/>
          <w:szCs w:val="21"/>
        </w:rPr>
        <w:t>效益</w:t>
      </w:r>
      <w:r w:rsidR="00035402" w:rsidRPr="00D04679">
        <w:rPr>
          <w:rFonts w:hAnsi="宋体" w:hint="eastAsia"/>
          <w:color w:val="000000" w:themeColor="text1"/>
          <w:szCs w:val="21"/>
        </w:rPr>
        <w:t>。</w:t>
      </w:r>
    </w:p>
    <w:p w:rsidR="008030A8" w:rsidRDefault="008030A8" w:rsidP="00EF7B26">
      <w:pPr>
        <w:pStyle w:val="afa"/>
        <w:numPr>
          <w:ilvl w:val="1"/>
          <w:numId w:val="5"/>
        </w:numPr>
        <w:spacing w:beforeLines="50" w:afterLines="50" w:line="360" w:lineRule="auto"/>
        <w:ind w:firstLineChars="0"/>
        <w:rPr>
          <w:rFonts w:ascii="黑体" w:eastAsia="黑体" w:hAnsi="黑体"/>
          <w:color w:val="000000" w:themeColor="text1"/>
          <w:szCs w:val="21"/>
        </w:rPr>
      </w:pPr>
      <w:r>
        <w:rPr>
          <w:rFonts w:ascii="黑体" w:eastAsia="黑体" w:hAnsi="黑体" w:hint="eastAsia"/>
          <w:color w:val="000000" w:themeColor="text1"/>
          <w:szCs w:val="21"/>
        </w:rPr>
        <w:t>广东省食品行业</w:t>
      </w:r>
      <w:r w:rsidR="00D14A86">
        <w:rPr>
          <w:rFonts w:ascii="黑体" w:eastAsia="黑体" w:hAnsi="黑体" w:hint="eastAsia"/>
          <w:color w:val="000000" w:themeColor="text1"/>
          <w:szCs w:val="21"/>
        </w:rPr>
        <w:t>科技创新发展先进工作者评价</w:t>
      </w:r>
    </w:p>
    <w:p w:rsidR="00D14A86" w:rsidRPr="00D14A86" w:rsidRDefault="00D14A86" w:rsidP="00D14A86">
      <w:pPr>
        <w:pStyle w:val="afa"/>
        <w:numPr>
          <w:ilvl w:val="2"/>
          <w:numId w:val="5"/>
        </w:numPr>
        <w:tabs>
          <w:tab w:val="clear" w:pos="4201"/>
          <w:tab w:val="clear" w:pos="9298"/>
          <w:tab w:val="right" w:leader="dot" w:pos="709"/>
        </w:tabs>
        <w:spacing w:line="360" w:lineRule="auto"/>
        <w:ind w:left="-142" w:right="-2" w:firstLineChars="67" w:firstLine="141"/>
        <w:rPr>
          <w:rFonts w:ascii="黑体" w:eastAsia="黑体" w:hAnsi="黑体"/>
          <w:color w:val="000000" w:themeColor="text1"/>
        </w:rPr>
      </w:pPr>
      <w:r>
        <w:rPr>
          <w:rFonts w:ascii="黑体" w:eastAsia="黑体" w:hAnsi="黑体" w:hint="eastAsia"/>
          <w:color w:val="000000" w:themeColor="text1"/>
        </w:rPr>
        <w:t>科技创新能力</w:t>
      </w:r>
    </w:p>
    <w:p w:rsidR="00A30455" w:rsidRPr="00D04679" w:rsidRDefault="00A30455" w:rsidP="00EF7B26">
      <w:pPr>
        <w:pStyle w:val="afa"/>
        <w:spacing w:beforeLines="50" w:line="360" w:lineRule="auto"/>
        <w:ind w:firstLineChars="0" w:firstLine="0"/>
        <w:jc w:val="left"/>
        <w:rPr>
          <w:rFonts w:ascii="Times New Roman" w:hAnsi="Times New Roman"/>
          <w:color w:val="000000" w:themeColor="text1"/>
          <w:szCs w:val="21"/>
        </w:rPr>
      </w:pPr>
      <w:r w:rsidRPr="00D04679">
        <w:rPr>
          <w:rFonts w:ascii="Times New Roman" w:hAnsi="Times New Roman" w:hint="eastAsia"/>
          <w:color w:val="000000" w:themeColor="text1"/>
          <w:szCs w:val="21"/>
        </w:rPr>
        <w:t xml:space="preserve">    </w:t>
      </w:r>
      <w:r w:rsidRPr="00D04679">
        <w:rPr>
          <w:rFonts w:ascii="Times New Roman" w:hAnsi="Times New Roman" w:hint="eastAsia"/>
          <w:color w:val="000000" w:themeColor="text1"/>
        </w:rPr>
        <w:t>科技创新能力</w:t>
      </w:r>
      <w:r w:rsidRPr="00D04679">
        <w:rPr>
          <w:rFonts w:ascii="Times New Roman" w:hAnsi="Times New Roman" w:hint="eastAsia"/>
          <w:color w:val="000000" w:themeColor="text1"/>
          <w:szCs w:val="21"/>
        </w:rPr>
        <w:t>评价应包含以下内容：</w:t>
      </w:r>
    </w:p>
    <w:p w:rsidR="00A30455" w:rsidRPr="00D04679" w:rsidRDefault="00F2696C" w:rsidP="00A30455">
      <w:pPr>
        <w:pStyle w:val="afa"/>
        <w:numPr>
          <w:ilvl w:val="0"/>
          <w:numId w:val="20"/>
        </w:numPr>
        <w:tabs>
          <w:tab w:val="clear" w:pos="4201"/>
          <w:tab w:val="center" w:pos="709"/>
        </w:tabs>
        <w:spacing w:line="360" w:lineRule="auto"/>
        <w:ind w:left="0" w:firstLineChars="0" w:firstLine="420"/>
        <w:jc w:val="left"/>
        <w:rPr>
          <w:rFonts w:hAnsi="宋体"/>
          <w:color w:val="000000" w:themeColor="text1"/>
          <w:szCs w:val="21"/>
        </w:rPr>
      </w:pPr>
      <w:r>
        <w:rPr>
          <w:rFonts w:hAnsi="宋体" w:hint="eastAsia"/>
          <w:color w:val="000000" w:themeColor="text1"/>
          <w:szCs w:val="21"/>
        </w:rPr>
        <w:t xml:space="preserve"> </w:t>
      </w:r>
      <w:r w:rsidR="00A30455" w:rsidRPr="00D04679">
        <w:rPr>
          <w:rFonts w:hAnsi="宋体" w:hint="eastAsia"/>
          <w:color w:val="000000" w:themeColor="text1"/>
          <w:szCs w:val="21"/>
        </w:rPr>
        <w:t>知识结构；</w:t>
      </w:r>
    </w:p>
    <w:p w:rsidR="00A30455" w:rsidRPr="00D04679" w:rsidRDefault="00F2696C" w:rsidP="00A30455">
      <w:pPr>
        <w:pStyle w:val="afa"/>
        <w:numPr>
          <w:ilvl w:val="0"/>
          <w:numId w:val="20"/>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lastRenderedPageBreak/>
        <w:t xml:space="preserve"> </w:t>
      </w:r>
      <w:r w:rsidR="00A30455" w:rsidRPr="00D04679">
        <w:rPr>
          <w:rFonts w:hAnsi="宋体" w:hint="eastAsia"/>
          <w:color w:val="000000" w:themeColor="text1"/>
          <w:szCs w:val="21"/>
        </w:rPr>
        <w:t>科技攻关；</w:t>
      </w:r>
    </w:p>
    <w:p w:rsidR="00D14A86" w:rsidRPr="00D14A86" w:rsidRDefault="00F2696C" w:rsidP="00D14A86">
      <w:pPr>
        <w:pStyle w:val="afa"/>
        <w:numPr>
          <w:ilvl w:val="0"/>
          <w:numId w:val="20"/>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A30455" w:rsidRPr="00D04679">
        <w:rPr>
          <w:rFonts w:hAnsi="宋体" w:hint="eastAsia"/>
          <w:color w:val="000000" w:themeColor="text1"/>
          <w:szCs w:val="21"/>
        </w:rPr>
        <w:t>科技创新。</w:t>
      </w:r>
    </w:p>
    <w:p w:rsidR="00D14A86" w:rsidRDefault="00D14A86" w:rsidP="00D14A86">
      <w:pPr>
        <w:pStyle w:val="afa"/>
        <w:numPr>
          <w:ilvl w:val="2"/>
          <w:numId w:val="5"/>
        </w:numPr>
        <w:tabs>
          <w:tab w:val="clear" w:pos="4201"/>
          <w:tab w:val="clear" w:pos="9298"/>
          <w:tab w:val="right" w:leader="dot" w:pos="709"/>
        </w:tabs>
        <w:spacing w:line="360" w:lineRule="auto"/>
        <w:ind w:left="-142" w:right="-2" w:firstLineChars="67" w:firstLine="141"/>
        <w:rPr>
          <w:rFonts w:ascii="黑体" w:eastAsia="黑体" w:hAnsi="黑体"/>
          <w:color w:val="000000" w:themeColor="text1"/>
        </w:rPr>
      </w:pPr>
      <w:r w:rsidRPr="00D14A86">
        <w:rPr>
          <w:rFonts w:ascii="黑体" w:eastAsia="黑体" w:hAnsi="黑体" w:hint="eastAsia"/>
          <w:color w:val="000000" w:themeColor="text1"/>
        </w:rPr>
        <w:t>科技成果和学术成果</w:t>
      </w:r>
    </w:p>
    <w:p w:rsidR="00D14A86" w:rsidRPr="00D04679" w:rsidRDefault="00D14A86" w:rsidP="0099080E">
      <w:pPr>
        <w:pStyle w:val="afa"/>
        <w:spacing w:beforeLines="50" w:line="360" w:lineRule="auto"/>
        <w:jc w:val="left"/>
        <w:rPr>
          <w:rFonts w:ascii="Times New Roman" w:hAnsi="Times New Roman"/>
          <w:color w:val="000000" w:themeColor="text1"/>
          <w:szCs w:val="21"/>
        </w:rPr>
      </w:pPr>
      <w:r w:rsidRPr="00D04679">
        <w:rPr>
          <w:rFonts w:ascii="Times New Roman" w:hAnsi="Times New Roman" w:hint="eastAsia"/>
          <w:color w:val="000000" w:themeColor="text1"/>
        </w:rPr>
        <w:t>科技</w:t>
      </w:r>
      <w:r>
        <w:rPr>
          <w:rFonts w:ascii="Times New Roman" w:hAnsi="Times New Roman" w:hint="eastAsia"/>
          <w:color w:val="000000" w:themeColor="text1"/>
        </w:rPr>
        <w:t>成果和学术成果</w:t>
      </w:r>
      <w:r w:rsidR="0099080E">
        <w:rPr>
          <w:rFonts w:ascii="Times New Roman" w:hAnsi="Times New Roman" w:hint="eastAsia"/>
          <w:color w:val="000000" w:themeColor="text1"/>
        </w:rPr>
        <w:t>评价</w:t>
      </w:r>
      <w:r w:rsidRPr="00D04679">
        <w:rPr>
          <w:rFonts w:ascii="Times New Roman" w:hAnsi="Times New Roman" w:hint="eastAsia"/>
          <w:color w:val="000000" w:themeColor="text1"/>
          <w:szCs w:val="21"/>
        </w:rPr>
        <w:t>应包含以下内容：</w:t>
      </w:r>
    </w:p>
    <w:p w:rsidR="00D14A86" w:rsidRPr="00D04679" w:rsidRDefault="00D14A86" w:rsidP="00D14A86">
      <w:pPr>
        <w:pStyle w:val="afa"/>
        <w:numPr>
          <w:ilvl w:val="0"/>
          <w:numId w:val="21"/>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技术成果</w:t>
      </w:r>
      <w:r w:rsidRPr="00D04679">
        <w:rPr>
          <w:rFonts w:hAnsi="宋体" w:hint="eastAsia"/>
          <w:color w:val="000000" w:themeColor="text1"/>
          <w:szCs w:val="21"/>
        </w:rPr>
        <w:t>；</w:t>
      </w:r>
    </w:p>
    <w:p w:rsidR="00D14A86" w:rsidRPr="00D04679" w:rsidRDefault="00D14A86" w:rsidP="00D14A86">
      <w:pPr>
        <w:pStyle w:val="afa"/>
        <w:numPr>
          <w:ilvl w:val="0"/>
          <w:numId w:val="21"/>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学术成果</w:t>
      </w:r>
      <w:r w:rsidRPr="00D04679">
        <w:rPr>
          <w:rFonts w:hAnsi="宋体" w:hint="eastAsia"/>
          <w:color w:val="000000" w:themeColor="text1"/>
          <w:szCs w:val="21"/>
        </w:rPr>
        <w:t>；</w:t>
      </w:r>
    </w:p>
    <w:p w:rsidR="00D14A86" w:rsidRDefault="00D14A86" w:rsidP="00D14A86">
      <w:pPr>
        <w:pStyle w:val="afa"/>
        <w:numPr>
          <w:ilvl w:val="0"/>
          <w:numId w:val="21"/>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D66164">
        <w:rPr>
          <w:rFonts w:hAnsi="宋体" w:hint="eastAsia"/>
          <w:color w:val="000000" w:themeColor="text1"/>
          <w:szCs w:val="21"/>
        </w:rPr>
        <w:t>获得奖项；</w:t>
      </w:r>
    </w:p>
    <w:p w:rsidR="00D66164" w:rsidRPr="00D14A86" w:rsidRDefault="00DB0340" w:rsidP="00D14A86">
      <w:pPr>
        <w:pStyle w:val="afa"/>
        <w:numPr>
          <w:ilvl w:val="0"/>
          <w:numId w:val="21"/>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D66164">
        <w:rPr>
          <w:rFonts w:hAnsi="宋体" w:hint="eastAsia"/>
          <w:color w:val="000000" w:themeColor="text1"/>
          <w:szCs w:val="21"/>
        </w:rPr>
        <w:t>经济效益。</w:t>
      </w:r>
    </w:p>
    <w:p w:rsidR="00D14A86" w:rsidRDefault="00D14A86" w:rsidP="00D14A86">
      <w:pPr>
        <w:pStyle w:val="afa"/>
        <w:tabs>
          <w:tab w:val="clear" w:pos="4201"/>
          <w:tab w:val="clear" w:pos="9298"/>
          <w:tab w:val="right" w:leader="dot" w:pos="709"/>
        </w:tabs>
        <w:spacing w:line="360" w:lineRule="auto"/>
        <w:ind w:left="-1" w:right="-2" w:firstLineChars="0" w:firstLine="0"/>
        <w:rPr>
          <w:rFonts w:ascii="黑体" w:eastAsia="黑体" w:hAnsi="黑体"/>
          <w:color w:val="000000" w:themeColor="text1"/>
        </w:rPr>
      </w:pPr>
    </w:p>
    <w:p w:rsidR="00D14A86" w:rsidRDefault="00D14A86" w:rsidP="00D14A86">
      <w:pPr>
        <w:pStyle w:val="afa"/>
        <w:tabs>
          <w:tab w:val="clear" w:pos="4201"/>
          <w:tab w:val="clear" w:pos="9298"/>
          <w:tab w:val="right" w:leader="dot" w:pos="709"/>
        </w:tabs>
        <w:spacing w:line="360" w:lineRule="auto"/>
        <w:ind w:right="-2" w:firstLineChars="0"/>
        <w:rPr>
          <w:rFonts w:ascii="黑体" w:eastAsia="黑体" w:hAnsi="黑体"/>
          <w:color w:val="000000" w:themeColor="text1"/>
        </w:rPr>
      </w:pPr>
    </w:p>
    <w:p w:rsidR="00D14A86" w:rsidRDefault="00D14A86" w:rsidP="00D14A86">
      <w:pPr>
        <w:pStyle w:val="afa"/>
        <w:tabs>
          <w:tab w:val="clear" w:pos="4201"/>
          <w:tab w:val="clear" w:pos="9298"/>
          <w:tab w:val="right" w:leader="dot" w:pos="709"/>
        </w:tabs>
        <w:spacing w:line="360" w:lineRule="auto"/>
        <w:ind w:right="-2" w:firstLineChars="0"/>
        <w:rPr>
          <w:rFonts w:ascii="黑体" w:eastAsia="黑体" w:hAnsi="黑体"/>
          <w:color w:val="000000" w:themeColor="text1"/>
        </w:rPr>
      </w:pPr>
    </w:p>
    <w:p w:rsidR="00D14A86" w:rsidRPr="00D14A86" w:rsidRDefault="00D14A86" w:rsidP="00D14A86">
      <w:pPr>
        <w:pStyle w:val="afa"/>
        <w:tabs>
          <w:tab w:val="clear" w:pos="4201"/>
          <w:tab w:val="clear" w:pos="9298"/>
          <w:tab w:val="right" w:leader="dot" w:pos="709"/>
        </w:tabs>
        <w:spacing w:line="360" w:lineRule="auto"/>
        <w:ind w:right="-2" w:firstLineChars="0"/>
        <w:rPr>
          <w:rFonts w:ascii="黑体" w:eastAsia="黑体" w:hAnsi="黑体"/>
          <w:color w:val="000000" w:themeColor="text1"/>
        </w:rPr>
        <w:sectPr w:rsidR="00D14A86" w:rsidRPr="00D14A86" w:rsidSect="0035324D">
          <w:footerReference w:type="even" r:id="rId21"/>
          <w:footerReference w:type="default" r:id="rId22"/>
          <w:footerReference w:type="first" r:id="rId23"/>
          <w:pgSz w:w="11905" w:h="16838"/>
          <w:pgMar w:top="1701" w:right="1134" w:bottom="1701" w:left="1418" w:header="851" w:footer="992" w:gutter="0"/>
          <w:pgNumType w:start="1"/>
          <w:cols w:space="0"/>
          <w:formProt w:val="0"/>
          <w:titlePg/>
          <w:docGrid w:linePitch="312"/>
        </w:sectPr>
      </w:pPr>
    </w:p>
    <w:bookmarkEnd w:id="2"/>
    <w:bookmarkEnd w:id="14"/>
    <w:p w:rsidR="00ED69EE" w:rsidRPr="00D04679" w:rsidRDefault="00ED69EE" w:rsidP="00ED69EE">
      <w:pPr>
        <w:snapToGrid w:val="0"/>
        <w:spacing w:line="360" w:lineRule="auto"/>
        <w:jc w:val="center"/>
        <w:rPr>
          <w:rFonts w:ascii="Times New Roman" w:eastAsia="黑体" w:hAnsi="Times New Roman"/>
          <w:color w:val="000000" w:themeColor="text1"/>
          <w:szCs w:val="21"/>
        </w:rPr>
      </w:pPr>
      <w:r w:rsidRPr="00D04679">
        <w:rPr>
          <w:rFonts w:ascii="Times New Roman" w:eastAsia="黑体" w:hAnsi="Times New Roman"/>
          <w:color w:val="000000" w:themeColor="text1"/>
          <w:szCs w:val="21"/>
        </w:rPr>
        <w:lastRenderedPageBreak/>
        <w:t>附录</w:t>
      </w:r>
      <w:r w:rsidRPr="00D04679">
        <w:rPr>
          <w:rFonts w:ascii="Times New Roman" w:eastAsia="黑体" w:hAnsi="Times New Roman"/>
          <w:color w:val="000000" w:themeColor="text1"/>
          <w:szCs w:val="21"/>
        </w:rPr>
        <w:t>A</w:t>
      </w:r>
    </w:p>
    <w:p w:rsidR="00ED69EE" w:rsidRPr="00D04679" w:rsidRDefault="00ED69EE" w:rsidP="00ED69EE">
      <w:pPr>
        <w:pStyle w:val="afe"/>
        <w:snapToGrid w:val="0"/>
        <w:spacing w:line="360" w:lineRule="auto"/>
        <w:jc w:val="center"/>
        <w:rPr>
          <w:rFonts w:eastAsia="黑体"/>
          <w:color w:val="000000" w:themeColor="text1"/>
          <w:szCs w:val="21"/>
        </w:rPr>
      </w:pPr>
      <w:r w:rsidRPr="00D04679">
        <w:rPr>
          <w:rFonts w:eastAsia="黑体"/>
          <w:color w:val="000000" w:themeColor="text1"/>
          <w:szCs w:val="21"/>
        </w:rPr>
        <w:t>（</w:t>
      </w:r>
      <w:r w:rsidRPr="00D04679">
        <w:rPr>
          <w:rFonts w:eastAsia="黑体" w:hint="eastAsia"/>
          <w:color w:val="000000" w:themeColor="text1"/>
          <w:szCs w:val="21"/>
        </w:rPr>
        <w:t>规范性</w:t>
      </w:r>
      <w:r w:rsidRPr="00D04679">
        <w:rPr>
          <w:rFonts w:eastAsia="黑体"/>
          <w:color w:val="000000" w:themeColor="text1"/>
          <w:szCs w:val="21"/>
        </w:rPr>
        <w:t>）</w:t>
      </w:r>
    </w:p>
    <w:p w:rsidR="00ED69EE" w:rsidRPr="00D04679" w:rsidRDefault="00ED69EE" w:rsidP="00ED69EE">
      <w:pPr>
        <w:snapToGrid w:val="0"/>
        <w:spacing w:line="360" w:lineRule="auto"/>
        <w:jc w:val="center"/>
        <w:rPr>
          <w:rFonts w:ascii="Times New Roman" w:eastAsia="黑体" w:hAnsi="Times New Roman"/>
          <w:color w:val="000000" w:themeColor="text1"/>
          <w:szCs w:val="21"/>
        </w:rPr>
      </w:pPr>
      <w:r w:rsidRPr="00D04679">
        <w:rPr>
          <w:rFonts w:ascii="Times New Roman" w:eastAsia="黑体" w:hAnsi="Times New Roman" w:hint="eastAsia"/>
          <w:color w:val="000000" w:themeColor="text1"/>
          <w:szCs w:val="21"/>
        </w:rPr>
        <w:t>广东省食品行业科技创新发展卓越领导者评价指标</w:t>
      </w:r>
    </w:p>
    <w:p w:rsidR="005408FA" w:rsidRPr="00D04679" w:rsidRDefault="00ED69EE" w:rsidP="00704857">
      <w:pPr>
        <w:snapToGrid w:val="0"/>
        <w:spacing w:line="360" w:lineRule="auto"/>
        <w:jc w:val="center"/>
        <w:rPr>
          <w:rFonts w:ascii="Times New Roman" w:eastAsia="黑体" w:hAnsi="Times New Roman"/>
          <w:color w:val="000000" w:themeColor="text1"/>
          <w:szCs w:val="21"/>
        </w:rPr>
      </w:pPr>
      <w:r w:rsidRPr="00D04679">
        <w:rPr>
          <w:rFonts w:ascii="Times New Roman" w:eastAsia="黑体" w:hAnsi="Times New Roman" w:hint="eastAsia"/>
          <w:color w:val="000000" w:themeColor="text1"/>
          <w:szCs w:val="21"/>
        </w:rPr>
        <w:t>表</w:t>
      </w:r>
      <w:r w:rsidRPr="00D04679">
        <w:rPr>
          <w:rFonts w:ascii="Times New Roman" w:eastAsia="黑体" w:hAnsi="Times New Roman"/>
          <w:color w:val="000000" w:themeColor="text1"/>
          <w:szCs w:val="21"/>
        </w:rPr>
        <w:t>A.1</w:t>
      </w:r>
      <w:r w:rsidRPr="00D04679">
        <w:rPr>
          <w:rFonts w:ascii="Times New Roman" w:eastAsia="黑体" w:hAnsi="Times New Roman" w:hint="eastAsia"/>
          <w:color w:val="000000" w:themeColor="text1"/>
          <w:szCs w:val="21"/>
        </w:rPr>
        <w:t xml:space="preserve">  </w:t>
      </w:r>
      <w:r w:rsidR="00995292" w:rsidRPr="00D04679">
        <w:rPr>
          <w:rFonts w:ascii="Times New Roman" w:eastAsia="黑体" w:hAnsi="Times New Roman" w:hint="eastAsia"/>
          <w:color w:val="000000" w:themeColor="text1"/>
          <w:szCs w:val="21"/>
        </w:rPr>
        <w:t>广东省食品行业科技创新发展卓越领导者评价指标</w:t>
      </w:r>
    </w:p>
    <w:tbl>
      <w:tblPr>
        <w:tblStyle w:val="af4"/>
        <w:tblW w:w="9496" w:type="dxa"/>
        <w:jc w:val="center"/>
        <w:tblLayout w:type="fixed"/>
        <w:tblLook w:val="04A0"/>
      </w:tblPr>
      <w:tblGrid>
        <w:gridCol w:w="1176"/>
        <w:gridCol w:w="1374"/>
        <w:gridCol w:w="5245"/>
        <w:gridCol w:w="1701"/>
      </w:tblGrid>
      <w:tr w:rsidR="006629BA" w:rsidRPr="00D04679" w:rsidTr="006629BA">
        <w:trPr>
          <w:jc w:val="center"/>
        </w:trPr>
        <w:tc>
          <w:tcPr>
            <w:tcW w:w="1176" w:type="dxa"/>
            <w:vAlign w:val="center"/>
          </w:tcPr>
          <w:p w:rsidR="006629BA" w:rsidRPr="00D04679" w:rsidRDefault="006629BA" w:rsidP="000F338A">
            <w:pPr>
              <w:pStyle w:val="afa"/>
              <w:spacing w:line="360" w:lineRule="auto"/>
              <w:ind w:firstLineChars="0" w:firstLine="0"/>
              <w:jc w:val="center"/>
              <w:rPr>
                <w:color w:val="000000" w:themeColor="text1"/>
              </w:rPr>
            </w:pPr>
            <w:r w:rsidRPr="00D04679">
              <w:rPr>
                <w:rFonts w:ascii="黑体" w:eastAsia="黑体" w:hint="eastAsia"/>
                <w:color w:val="000000" w:themeColor="text1"/>
              </w:rPr>
              <w:t>一级指标</w:t>
            </w:r>
          </w:p>
        </w:tc>
        <w:tc>
          <w:tcPr>
            <w:tcW w:w="1374" w:type="dxa"/>
            <w:vAlign w:val="center"/>
          </w:tcPr>
          <w:p w:rsidR="006629BA" w:rsidRPr="00D04679" w:rsidRDefault="006629BA" w:rsidP="000F338A">
            <w:pPr>
              <w:pStyle w:val="afa"/>
              <w:spacing w:line="360" w:lineRule="auto"/>
              <w:ind w:firstLineChars="0" w:firstLine="0"/>
              <w:jc w:val="center"/>
              <w:rPr>
                <w:color w:val="000000" w:themeColor="text1"/>
              </w:rPr>
            </w:pPr>
            <w:r w:rsidRPr="00D04679">
              <w:rPr>
                <w:rFonts w:ascii="黑体" w:eastAsia="黑体" w:hint="eastAsia"/>
                <w:color w:val="000000" w:themeColor="text1"/>
              </w:rPr>
              <w:t>二级指标</w:t>
            </w:r>
          </w:p>
        </w:tc>
        <w:tc>
          <w:tcPr>
            <w:tcW w:w="5245" w:type="dxa"/>
            <w:vAlign w:val="center"/>
          </w:tcPr>
          <w:p w:rsidR="006629BA" w:rsidRPr="00D04679" w:rsidRDefault="006629BA" w:rsidP="000F338A">
            <w:pPr>
              <w:pStyle w:val="afa"/>
              <w:spacing w:line="360" w:lineRule="auto"/>
              <w:ind w:firstLineChars="0" w:firstLine="0"/>
              <w:jc w:val="center"/>
              <w:rPr>
                <w:color w:val="000000" w:themeColor="text1"/>
              </w:rPr>
            </w:pPr>
            <w:r w:rsidRPr="00D04679">
              <w:rPr>
                <w:rFonts w:ascii="黑体" w:eastAsia="黑体" w:hint="eastAsia"/>
                <w:color w:val="000000" w:themeColor="text1"/>
              </w:rPr>
              <w:t>指标说明</w:t>
            </w:r>
          </w:p>
        </w:tc>
        <w:tc>
          <w:tcPr>
            <w:tcW w:w="1701" w:type="dxa"/>
          </w:tcPr>
          <w:p w:rsidR="006629BA" w:rsidRPr="00D04679" w:rsidRDefault="006629BA" w:rsidP="000F338A">
            <w:pPr>
              <w:pStyle w:val="afa"/>
              <w:spacing w:line="360" w:lineRule="auto"/>
              <w:ind w:firstLineChars="0" w:firstLine="0"/>
              <w:jc w:val="center"/>
              <w:rPr>
                <w:rFonts w:ascii="黑体" w:eastAsia="黑体"/>
                <w:color w:val="000000" w:themeColor="text1"/>
              </w:rPr>
            </w:pPr>
            <w:r w:rsidRPr="00D04679">
              <w:rPr>
                <w:rFonts w:ascii="黑体" w:eastAsia="黑体" w:hint="eastAsia"/>
                <w:color w:val="000000" w:themeColor="text1"/>
              </w:rPr>
              <w:t>指标权重分值</w:t>
            </w:r>
          </w:p>
        </w:tc>
      </w:tr>
      <w:tr w:rsidR="006629BA" w:rsidRPr="00D04679" w:rsidTr="006629BA">
        <w:trPr>
          <w:jc w:val="center"/>
        </w:trPr>
        <w:tc>
          <w:tcPr>
            <w:tcW w:w="1176" w:type="dxa"/>
            <w:vMerge w:val="restart"/>
            <w:vAlign w:val="center"/>
          </w:tcPr>
          <w:p w:rsidR="006629BA" w:rsidRPr="00D04679" w:rsidRDefault="006629BA" w:rsidP="002A2D05">
            <w:pPr>
              <w:spacing w:line="360" w:lineRule="auto"/>
              <w:rPr>
                <w:rFonts w:ascii="宋体" w:hAnsi="宋体" w:cs="宋体"/>
                <w:color w:val="000000" w:themeColor="text1"/>
              </w:rPr>
            </w:pPr>
            <w:r w:rsidRPr="00D04679">
              <w:rPr>
                <w:rFonts w:ascii="宋体" w:hAnsi="宋体" w:cs="宋体" w:hint="eastAsia"/>
                <w:color w:val="000000" w:themeColor="text1"/>
              </w:rPr>
              <w:t>行业影响力（20）</w:t>
            </w:r>
          </w:p>
        </w:tc>
        <w:tc>
          <w:tcPr>
            <w:tcW w:w="1374" w:type="dxa"/>
            <w:vAlign w:val="center"/>
          </w:tcPr>
          <w:p w:rsidR="006629BA" w:rsidRPr="00D04679" w:rsidRDefault="006629BA" w:rsidP="0039180C">
            <w:pPr>
              <w:pStyle w:val="afa"/>
              <w:spacing w:line="360" w:lineRule="auto"/>
              <w:ind w:firstLineChars="0" w:firstLine="0"/>
              <w:rPr>
                <w:rFonts w:hAnsi="宋体" w:cs="宋体"/>
                <w:color w:val="000000" w:themeColor="text1"/>
              </w:rPr>
            </w:pPr>
            <w:r w:rsidRPr="00D04679">
              <w:rPr>
                <w:rFonts w:hAnsi="宋体" w:cs="宋体" w:hint="eastAsia"/>
                <w:color w:val="000000" w:themeColor="text1"/>
              </w:rPr>
              <w:t>政治素养与职业道德</w:t>
            </w:r>
          </w:p>
        </w:tc>
        <w:tc>
          <w:tcPr>
            <w:tcW w:w="5245" w:type="dxa"/>
            <w:vAlign w:val="center"/>
          </w:tcPr>
          <w:p w:rsidR="006629BA" w:rsidRPr="00D04679" w:rsidRDefault="006629BA" w:rsidP="00E242D7">
            <w:pPr>
              <w:pStyle w:val="afa"/>
              <w:spacing w:line="360" w:lineRule="auto"/>
              <w:ind w:firstLineChars="0" w:firstLine="0"/>
              <w:rPr>
                <w:rFonts w:hAnsi="宋体" w:cs="宋体"/>
                <w:color w:val="000000" w:themeColor="text1"/>
              </w:rPr>
            </w:pPr>
            <w:r w:rsidRPr="00D04679">
              <w:rPr>
                <w:rFonts w:hAnsi="宋体" w:cs="宋体" w:hint="eastAsia"/>
                <w:color w:val="000000" w:themeColor="text1"/>
              </w:rPr>
              <w:t>坚持党的领导，遵守党纪国法，忠于职守，爱岗敬业。</w:t>
            </w:r>
          </w:p>
        </w:tc>
        <w:tc>
          <w:tcPr>
            <w:tcW w:w="1701" w:type="dxa"/>
            <w:vAlign w:val="center"/>
          </w:tcPr>
          <w:p w:rsidR="006629BA" w:rsidRPr="00D04679" w:rsidRDefault="0081339E" w:rsidP="006629BA">
            <w:pPr>
              <w:pStyle w:val="afa"/>
              <w:spacing w:line="360" w:lineRule="auto"/>
              <w:ind w:firstLineChars="0" w:firstLine="0"/>
              <w:jc w:val="center"/>
              <w:rPr>
                <w:rFonts w:hAnsi="宋体" w:cs="宋体"/>
                <w:color w:val="000000" w:themeColor="text1"/>
              </w:rPr>
            </w:pPr>
            <w:r>
              <w:rPr>
                <w:rFonts w:hAnsi="宋体" w:cs="宋体" w:hint="eastAsia"/>
                <w:color w:val="000000" w:themeColor="text1"/>
              </w:rPr>
              <w:t>4</w:t>
            </w:r>
          </w:p>
        </w:tc>
      </w:tr>
      <w:tr w:rsidR="00507997" w:rsidRPr="00D04679" w:rsidTr="006629BA">
        <w:trPr>
          <w:jc w:val="center"/>
        </w:trPr>
        <w:tc>
          <w:tcPr>
            <w:tcW w:w="1176" w:type="dxa"/>
            <w:vMerge/>
            <w:vAlign w:val="center"/>
          </w:tcPr>
          <w:p w:rsidR="00507997" w:rsidRPr="00D04679" w:rsidRDefault="00507997" w:rsidP="003A6EA0">
            <w:pPr>
              <w:spacing w:line="360" w:lineRule="auto"/>
              <w:rPr>
                <w:rFonts w:ascii="宋体" w:hAnsi="宋体" w:cs="宋体"/>
                <w:color w:val="000000" w:themeColor="text1"/>
              </w:rPr>
            </w:pPr>
          </w:p>
        </w:tc>
        <w:tc>
          <w:tcPr>
            <w:tcW w:w="1374" w:type="dxa"/>
            <w:vAlign w:val="center"/>
          </w:tcPr>
          <w:p w:rsidR="00507997" w:rsidRPr="00D04679" w:rsidRDefault="00507997" w:rsidP="00C92BB4">
            <w:pPr>
              <w:pStyle w:val="afa"/>
              <w:spacing w:line="360" w:lineRule="auto"/>
              <w:ind w:firstLineChars="0" w:firstLine="0"/>
              <w:rPr>
                <w:rFonts w:hAnsi="宋体" w:cs="宋体"/>
                <w:color w:val="000000" w:themeColor="text1"/>
              </w:rPr>
            </w:pPr>
            <w:r>
              <w:rPr>
                <w:rFonts w:hAnsi="宋体" w:cs="宋体" w:hint="eastAsia"/>
                <w:color w:val="000000" w:themeColor="text1"/>
              </w:rPr>
              <w:t>知识结构</w:t>
            </w:r>
          </w:p>
        </w:tc>
        <w:tc>
          <w:tcPr>
            <w:tcW w:w="5245" w:type="dxa"/>
            <w:vAlign w:val="center"/>
          </w:tcPr>
          <w:p w:rsidR="00507997" w:rsidRPr="00D04679" w:rsidRDefault="00507997" w:rsidP="0099080E">
            <w:pPr>
              <w:pStyle w:val="afa"/>
              <w:spacing w:line="360" w:lineRule="auto"/>
              <w:ind w:firstLineChars="0" w:firstLine="0"/>
              <w:rPr>
                <w:rFonts w:hAnsi="宋体" w:cs="宋体"/>
                <w:color w:val="000000" w:themeColor="text1"/>
              </w:rPr>
            </w:pPr>
            <w:r>
              <w:rPr>
                <w:rFonts w:hAnsi="宋体" w:cs="宋体" w:hint="eastAsia"/>
                <w:color w:val="000000" w:themeColor="text1"/>
              </w:rPr>
              <w:t>获得高级以上职称</w:t>
            </w:r>
            <w:r w:rsidR="00575280">
              <w:rPr>
                <w:rFonts w:hAnsi="宋体" w:cs="宋体" w:hint="eastAsia"/>
                <w:color w:val="000000" w:themeColor="text1"/>
              </w:rPr>
              <w:t>、</w:t>
            </w:r>
            <w:r>
              <w:rPr>
                <w:rFonts w:hAnsi="宋体" w:cs="宋体" w:hint="eastAsia"/>
                <w:color w:val="000000" w:themeColor="text1"/>
              </w:rPr>
              <w:t>高层次人才、</w:t>
            </w:r>
            <w:r w:rsidR="00575280">
              <w:rPr>
                <w:rFonts w:hAnsi="宋体" w:cs="宋体" w:hint="eastAsia"/>
                <w:color w:val="000000" w:themeColor="text1"/>
              </w:rPr>
              <w:t>技能大师、大师工作室负责人</w:t>
            </w:r>
            <w:r w:rsidR="0099080E">
              <w:rPr>
                <w:rFonts w:hAnsi="宋体" w:cs="宋体" w:hint="eastAsia"/>
                <w:color w:val="000000" w:themeColor="text1"/>
              </w:rPr>
              <w:t>、</w:t>
            </w:r>
            <w:r w:rsidR="00575280">
              <w:rPr>
                <w:rFonts w:hAnsi="宋体" w:cs="宋体" w:hint="eastAsia"/>
                <w:color w:val="000000" w:themeColor="text1"/>
              </w:rPr>
              <w:t>市级以上</w:t>
            </w:r>
            <w:r>
              <w:rPr>
                <w:rFonts w:hAnsi="宋体" w:cs="宋体" w:hint="eastAsia"/>
                <w:color w:val="000000" w:themeColor="text1"/>
              </w:rPr>
              <w:t>五一劳动奖章等人才项目奖项或认定。</w:t>
            </w:r>
          </w:p>
        </w:tc>
        <w:tc>
          <w:tcPr>
            <w:tcW w:w="1701" w:type="dxa"/>
            <w:vAlign w:val="center"/>
          </w:tcPr>
          <w:p w:rsidR="00507997" w:rsidRPr="00D04679" w:rsidRDefault="0081339E" w:rsidP="006629BA">
            <w:pPr>
              <w:pStyle w:val="afa"/>
              <w:spacing w:line="360" w:lineRule="auto"/>
              <w:ind w:firstLineChars="0" w:firstLine="0"/>
              <w:jc w:val="center"/>
              <w:rPr>
                <w:rFonts w:hAnsi="宋体" w:cs="宋体"/>
                <w:color w:val="000000" w:themeColor="text1"/>
              </w:rPr>
            </w:pPr>
            <w:r>
              <w:rPr>
                <w:rFonts w:hAnsi="宋体" w:cs="宋体" w:hint="eastAsia"/>
                <w:color w:val="000000" w:themeColor="text1"/>
              </w:rPr>
              <w:t>8</w:t>
            </w:r>
          </w:p>
        </w:tc>
      </w:tr>
      <w:tr w:rsidR="006629BA" w:rsidRPr="00D04679" w:rsidTr="006629BA">
        <w:trPr>
          <w:jc w:val="center"/>
        </w:trPr>
        <w:tc>
          <w:tcPr>
            <w:tcW w:w="1176" w:type="dxa"/>
            <w:vMerge/>
            <w:vAlign w:val="center"/>
          </w:tcPr>
          <w:p w:rsidR="006629BA" w:rsidRPr="00D04679" w:rsidRDefault="006629BA" w:rsidP="003A6EA0">
            <w:pPr>
              <w:spacing w:line="360" w:lineRule="auto"/>
              <w:rPr>
                <w:rFonts w:ascii="宋体" w:hAnsi="宋体" w:cs="宋体"/>
                <w:color w:val="000000" w:themeColor="text1"/>
              </w:rPr>
            </w:pPr>
          </w:p>
        </w:tc>
        <w:tc>
          <w:tcPr>
            <w:tcW w:w="1374" w:type="dxa"/>
            <w:vAlign w:val="center"/>
          </w:tcPr>
          <w:p w:rsidR="006629BA" w:rsidRPr="00D04679" w:rsidRDefault="006629BA" w:rsidP="00C92BB4">
            <w:pPr>
              <w:pStyle w:val="afa"/>
              <w:spacing w:line="360" w:lineRule="auto"/>
              <w:ind w:firstLineChars="0" w:firstLine="0"/>
              <w:rPr>
                <w:rFonts w:hAnsi="宋体" w:cs="宋体"/>
                <w:color w:val="000000" w:themeColor="text1"/>
              </w:rPr>
            </w:pPr>
            <w:r w:rsidRPr="00D04679">
              <w:rPr>
                <w:rFonts w:hAnsi="宋体" w:cs="宋体" w:hint="eastAsia"/>
                <w:color w:val="000000" w:themeColor="text1"/>
              </w:rPr>
              <w:t>行业知名度</w:t>
            </w:r>
          </w:p>
        </w:tc>
        <w:tc>
          <w:tcPr>
            <w:tcW w:w="5245" w:type="dxa"/>
            <w:vAlign w:val="center"/>
          </w:tcPr>
          <w:p w:rsidR="00DA4BB2" w:rsidRPr="00D04679" w:rsidRDefault="00F27892" w:rsidP="00F27892">
            <w:pPr>
              <w:pStyle w:val="afa"/>
              <w:spacing w:line="360" w:lineRule="auto"/>
              <w:ind w:firstLineChars="0" w:firstLine="0"/>
              <w:rPr>
                <w:rFonts w:hAnsi="宋体" w:cs="宋体"/>
                <w:color w:val="000000" w:themeColor="text1"/>
              </w:rPr>
            </w:pPr>
            <w:r w:rsidRPr="00D04679">
              <w:rPr>
                <w:rFonts w:hAnsi="宋体" w:cs="宋体" w:hint="eastAsia"/>
                <w:color w:val="000000" w:themeColor="text1"/>
              </w:rPr>
              <w:t>出任</w:t>
            </w:r>
            <w:r w:rsidR="006629BA" w:rsidRPr="00D04679">
              <w:rPr>
                <w:rFonts w:hAnsi="宋体" w:cs="宋体" w:hint="eastAsia"/>
                <w:color w:val="000000" w:themeColor="text1"/>
              </w:rPr>
              <w:t>行业专家，参与行业评审、评价活动；</w:t>
            </w:r>
          </w:p>
          <w:p w:rsidR="00507997" w:rsidRDefault="006629BA" w:rsidP="00F27892">
            <w:pPr>
              <w:pStyle w:val="afa"/>
              <w:spacing w:line="360" w:lineRule="auto"/>
              <w:ind w:firstLineChars="0" w:firstLine="0"/>
              <w:rPr>
                <w:rFonts w:hAnsi="宋体" w:cs="宋体"/>
                <w:color w:val="000000" w:themeColor="text1"/>
              </w:rPr>
            </w:pPr>
            <w:r w:rsidRPr="00D04679">
              <w:rPr>
                <w:rFonts w:hAnsi="宋体" w:cs="宋体" w:hint="eastAsia"/>
                <w:color w:val="000000" w:themeColor="text1"/>
              </w:rPr>
              <w:t>参与行业大会并作报告</w:t>
            </w:r>
            <w:r w:rsidR="0013098A" w:rsidRPr="00D04679">
              <w:rPr>
                <w:rFonts w:hAnsi="宋体" w:cs="宋体" w:hint="eastAsia"/>
                <w:color w:val="000000" w:themeColor="text1"/>
              </w:rPr>
              <w:t>；</w:t>
            </w:r>
          </w:p>
          <w:p w:rsidR="006629BA" w:rsidRPr="00D04679" w:rsidRDefault="0013098A" w:rsidP="00F27892">
            <w:pPr>
              <w:pStyle w:val="afa"/>
              <w:spacing w:line="360" w:lineRule="auto"/>
              <w:ind w:firstLineChars="0" w:firstLine="0"/>
              <w:rPr>
                <w:rFonts w:hAnsi="宋体" w:cs="宋体"/>
                <w:color w:val="000000" w:themeColor="text1"/>
              </w:rPr>
            </w:pPr>
            <w:r w:rsidRPr="00D04679">
              <w:rPr>
                <w:rFonts w:hAnsi="宋体" w:cs="宋体" w:hint="eastAsia"/>
                <w:color w:val="000000" w:themeColor="text1"/>
              </w:rPr>
              <w:t>获得行业</w:t>
            </w:r>
            <w:r w:rsidR="00F27892" w:rsidRPr="00D04679">
              <w:rPr>
                <w:rFonts w:hAnsi="宋体" w:cs="宋体" w:hint="eastAsia"/>
                <w:color w:val="000000" w:themeColor="text1"/>
              </w:rPr>
              <w:t>表彰。</w:t>
            </w:r>
          </w:p>
        </w:tc>
        <w:tc>
          <w:tcPr>
            <w:tcW w:w="1701" w:type="dxa"/>
            <w:vAlign w:val="center"/>
          </w:tcPr>
          <w:p w:rsidR="006629BA" w:rsidRPr="00D04679" w:rsidRDefault="0081339E" w:rsidP="006629BA">
            <w:pPr>
              <w:pStyle w:val="afa"/>
              <w:spacing w:line="360" w:lineRule="auto"/>
              <w:ind w:firstLineChars="0" w:firstLine="0"/>
              <w:jc w:val="center"/>
              <w:rPr>
                <w:rFonts w:hAnsi="宋体" w:cs="宋体"/>
                <w:color w:val="000000" w:themeColor="text1"/>
              </w:rPr>
            </w:pPr>
            <w:r>
              <w:rPr>
                <w:rFonts w:hAnsi="宋体" w:cs="宋体" w:hint="eastAsia"/>
                <w:color w:val="000000" w:themeColor="text1"/>
              </w:rPr>
              <w:t>8</w:t>
            </w:r>
          </w:p>
        </w:tc>
      </w:tr>
      <w:tr w:rsidR="006629BA" w:rsidRPr="00D04679" w:rsidTr="006629BA">
        <w:trPr>
          <w:trHeight w:val="691"/>
          <w:jc w:val="center"/>
        </w:trPr>
        <w:tc>
          <w:tcPr>
            <w:tcW w:w="1176" w:type="dxa"/>
            <w:vMerge w:val="restart"/>
            <w:vAlign w:val="center"/>
          </w:tcPr>
          <w:p w:rsidR="006629BA" w:rsidRPr="00D04679" w:rsidRDefault="006629BA" w:rsidP="002A2D05">
            <w:pPr>
              <w:spacing w:line="360" w:lineRule="auto"/>
              <w:rPr>
                <w:rFonts w:ascii="宋体" w:hAnsi="宋体" w:cs="宋体"/>
                <w:color w:val="000000" w:themeColor="text1"/>
              </w:rPr>
            </w:pPr>
            <w:bookmarkStart w:id="19" w:name="_Hlk63352307"/>
            <w:r w:rsidRPr="00D04679">
              <w:rPr>
                <w:rFonts w:ascii="宋体" w:hAnsi="宋体" w:cs="宋体" w:hint="eastAsia"/>
                <w:color w:val="000000" w:themeColor="text1"/>
              </w:rPr>
              <w:t>团队领导能力、开拓能力和科技创新能力（</w:t>
            </w:r>
            <w:r w:rsidRPr="00D04679">
              <w:rPr>
                <w:rFonts w:ascii="Times New Roman" w:hAnsi="Times New Roman" w:hint="eastAsia"/>
                <w:color w:val="000000" w:themeColor="text1"/>
              </w:rPr>
              <w:t>40</w:t>
            </w:r>
            <w:r w:rsidRPr="00D04679">
              <w:rPr>
                <w:rFonts w:ascii="宋体" w:hAnsi="宋体" w:cs="宋体" w:hint="eastAsia"/>
                <w:color w:val="000000" w:themeColor="text1"/>
              </w:rPr>
              <w:t>）</w:t>
            </w:r>
          </w:p>
        </w:tc>
        <w:tc>
          <w:tcPr>
            <w:tcW w:w="1374" w:type="dxa"/>
            <w:vAlign w:val="center"/>
          </w:tcPr>
          <w:p w:rsidR="006629BA" w:rsidRPr="00D04679" w:rsidRDefault="006629BA" w:rsidP="0039180C">
            <w:pPr>
              <w:pStyle w:val="afa"/>
              <w:spacing w:line="360" w:lineRule="auto"/>
              <w:ind w:firstLineChars="0" w:firstLine="0"/>
              <w:rPr>
                <w:rFonts w:hAnsi="宋体" w:cs="宋体"/>
                <w:color w:val="000000" w:themeColor="text1"/>
              </w:rPr>
            </w:pPr>
            <w:r w:rsidRPr="00D04679">
              <w:rPr>
                <w:rFonts w:hAnsi="宋体" w:cs="宋体" w:hint="eastAsia"/>
                <w:color w:val="000000" w:themeColor="text1"/>
              </w:rPr>
              <w:t>培养人才</w:t>
            </w:r>
          </w:p>
        </w:tc>
        <w:tc>
          <w:tcPr>
            <w:tcW w:w="5245" w:type="dxa"/>
            <w:vAlign w:val="center"/>
          </w:tcPr>
          <w:p w:rsidR="006629BA" w:rsidRPr="00D04679" w:rsidRDefault="006629BA" w:rsidP="00F21E35">
            <w:pPr>
              <w:pStyle w:val="afa"/>
              <w:spacing w:line="360" w:lineRule="auto"/>
              <w:ind w:firstLineChars="0" w:firstLine="0"/>
              <w:rPr>
                <w:rFonts w:hAnsi="宋体" w:cs="宋体"/>
                <w:color w:val="000000" w:themeColor="text1"/>
              </w:rPr>
            </w:pPr>
            <w:r w:rsidRPr="00D04679">
              <w:rPr>
                <w:rFonts w:hAnsi="宋体" w:cs="宋体" w:hint="eastAsia"/>
                <w:color w:val="000000" w:themeColor="text1"/>
              </w:rPr>
              <w:t>带领的团体多人获得高级职称、高层次人才</w:t>
            </w:r>
            <w:r w:rsidR="00F21E35" w:rsidRPr="00D04679">
              <w:rPr>
                <w:rFonts w:hAnsi="宋体" w:cs="宋体" w:hint="eastAsia"/>
                <w:color w:val="000000" w:themeColor="text1"/>
              </w:rPr>
              <w:t>或技能大师等</w:t>
            </w:r>
            <w:r w:rsidRPr="00D04679">
              <w:rPr>
                <w:rFonts w:hAnsi="宋体" w:cs="宋体" w:hint="eastAsia"/>
                <w:color w:val="000000" w:themeColor="text1"/>
              </w:rPr>
              <w:t>证书。</w:t>
            </w:r>
          </w:p>
        </w:tc>
        <w:tc>
          <w:tcPr>
            <w:tcW w:w="1701" w:type="dxa"/>
            <w:vAlign w:val="center"/>
          </w:tcPr>
          <w:p w:rsidR="006629BA" w:rsidRPr="00D04679" w:rsidRDefault="006629BA" w:rsidP="006629BA">
            <w:pPr>
              <w:pStyle w:val="afa"/>
              <w:spacing w:line="360" w:lineRule="auto"/>
              <w:ind w:firstLineChars="0" w:firstLine="0"/>
              <w:jc w:val="center"/>
              <w:rPr>
                <w:rFonts w:hAnsi="宋体" w:cs="宋体"/>
                <w:color w:val="000000" w:themeColor="text1"/>
              </w:rPr>
            </w:pPr>
            <w:r w:rsidRPr="00D04679">
              <w:rPr>
                <w:rFonts w:hAnsi="宋体" w:cs="宋体" w:hint="eastAsia"/>
                <w:color w:val="000000" w:themeColor="text1"/>
              </w:rPr>
              <w:t>10</w:t>
            </w:r>
          </w:p>
        </w:tc>
      </w:tr>
      <w:tr w:rsidR="006629BA" w:rsidRPr="00D04679" w:rsidTr="006629BA">
        <w:trPr>
          <w:trHeight w:val="980"/>
          <w:jc w:val="center"/>
        </w:trPr>
        <w:tc>
          <w:tcPr>
            <w:tcW w:w="1176" w:type="dxa"/>
            <w:vMerge/>
            <w:vAlign w:val="center"/>
          </w:tcPr>
          <w:p w:rsidR="006629BA" w:rsidRPr="00D04679" w:rsidRDefault="006629BA" w:rsidP="000F338A">
            <w:pPr>
              <w:spacing w:line="360" w:lineRule="auto"/>
              <w:rPr>
                <w:rFonts w:ascii="宋体" w:hAnsi="宋体" w:cs="宋体"/>
                <w:color w:val="000000" w:themeColor="text1"/>
              </w:rPr>
            </w:pPr>
          </w:p>
        </w:tc>
        <w:tc>
          <w:tcPr>
            <w:tcW w:w="1374" w:type="dxa"/>
            <w:vAlign w:val="center"/>
          </w:tcPr>
          <w:p w:rsidR="006629BA" w:rsidRPr="00D04679" w:rsidRDefault="006629BA" w:rsidP="000F338A">
            <w:pPr>
              <w:pStyle w:val="afa"/>
              <w:spacing w:line="360" w:lineRule="auto"/>
              <w:ind w:firstLineChars="0" w:firstLine="0"/>
              <w:rPr>
                <w:rFonts w:hAnsi="宋体" w:cs="宋体"/>
                <w:color w:val="000000" w:themeColor="text1"/>
              </w:rPr>
            </w:pPr>
            <w:r w:rsidRPr="00D04679">
              <w:rPr>
                <w:rFonts w:hAnsi="宋体" w:cs="宋体" w:hint="eastAsia"/>
                <w:color w:val="000000" w:themeColor="text1"/>
              </w:rPr>
              <w:t>建立平台</w:t>
            </w:r>
          </w:p>
        </w:tc>
        <w:tc>
          <w:tcPr>
            <w:tcW w:w="5245" w:type="dxa"/>
            <w:vAlign w:val="center"/>
          </w:tcPr>
          <w:p w:rsidR="006629BA" w:rsidRPr="00D04679" w:rsidRDefault="006629BA" w:rsidP="00292B48">
            <w:pPr>
              <w:pStyle w:val="afa"/>
              <w:spacing w:line="360" w:lineRule="auto"/>
              <w:ind w:firstLineChars="0" w:firstLine="0"/>
              <w:rPr>
                <w:rFonts w:hAnsi="宋体" w:cs="宋体"/>
                <w:color w:val="000000" w:themeColor="text1"/>
              </w:rPr>
            </w:pPr>
            <w:r w:rsidRPr="00D04679">
              <w:rPr>
                <w:rFonts w:hAnsi="宋体" w:cs="宋体" w:hint="eastAsia"/>
                <w:color w:val="000000" w:themeColor="text1"/>
                <w:szCs w:val="21"/>
              </w:rPr>
              <w:t>获得市级以上主管部门认定的新型研发机构、工程技术中心、重点实验室</w:t>
            </w:r>
            <w:r w:rsidR="00D402BC">
              <w:rPr>
                <w:rFonts w:hAnsi="宋体" w:cs="宋体" w:hint="eastAsia"/>
                <w:color w:val="000000" w:themeColor="text1"/>
                <w:szCs w:val="21"/>
              </w:rPr>
              <w:t>、高新技术企业</w:t>
            </w:r>
            <w:r w:rsidR="00292B48">
              <w:rPr>
                <w:rFonts w:hAnsi="宋体" w:cs="宋体" w:hint="eastAsia"/>
                <w:color w:val="000000" w:themeColor="text1"/>
                <w:szCs w:val="21"/>
              </w:rPr>
              <w:t>或</w:t>
            </w:r>
            <w:r w:rsidR="001C60B4" w:rsidRPr="00D04679">
              <w:rPr>
                <w:rFonts w:hAnsi="宋体" w:cs="宋体" w:hint="eastAsia"/>
                <w:color w:val="000000" w:themeColor="text1"/>
                <w:szCs w:val="21"/>
              </w:rPr>
              <w:t>行业科技创新</w:t>
            </w:r>
            <w:r w:rsidR="00DA4BB2" w:rsidRPr="00D04679">
              <w:rPr>
                <w:rFonts w:hAnsi="宋体" w:cs="宋体" w:hint="eastAsia"/>
                <w:color w:val="000000" w:themeColor="text1"/>
                <w:szCs w:val="21"/>
              </w:rPr>
              <w:t>先进</w:t>
            </w:r>
            <w:r w:rsidR="001C60B4" w:rsidRPr="00D04679">
              <w:rPr>
                <w:rFonts w:hAnsi="宋体" w:cs="宋体" w:hint="eastAsia"/>
                <w:color w:val="000000" w:themeColor="text1"/>
                <w:szCs w:val="21"/>
              </w:rPr>
              <w:t>单位等</w:t>
            </w:r>
            <w:r w:rsidR="00507997">
              <w:rPr>
                <w:rFonts w:hAnsi="宋体" w:cs="宋体" w:hint="eastAsia"/>
                <w:color w:val="000000" w:themeColor="text1"/>
                <w:szCs w:val="21"/>
              </w:rPr>
              <w:t>称号</w:t>
            </w:r>
            <w:r w:rsidR="00DA4BB2" w:rsidRPr="00D04679">
              <w:rPr>
                <w:rFonts w:hAnsi="宋体" w:cs="宋体" w:hint="eastAsia"/>
                <w:color w:val="000000" w:themeColor="text1"/>
                <w:szCs w:val="21"/>
              </w:rPr>
              <w:t>。</w:t>
            </w:r>
          </w:p>
        </w:tc>
        <w:tc>
          <w:tcPr>
            <w:tcW w:w="1701" w:type="dxa"/>
            <w:vAlign w:val="center"/>
          </w:tcPr>
          <w:p w:rsidR="006629BA" w:rsidRPr="00D04679" w:rsidRDefault="006629BA" w:rsidP="006629BA">
            <w:pPr>
              <w:pStyle w:val="afa"/>
              <w:spacing w:line="360" w:lineRule="auto"/>
              <w:ind w:firstLineChars="0" w:firstLine="0"/>
              <w:jc w:val="center"/>
              <w:rPr>
                <w:rFonts w:hAnsi="宋体" w:cs="宋体"/>
                <w:color w:val="000000" w:themeColor="text1"/>
                <w:szCs w:val="21"/>
              </w:rPr>
            </w:pPr>
            <w:r w:rsidRPr="00D04679">
              <w:rPr>
                <w:rFonts w:hAnsi="宋体" w:cs="宋体" w:hint="eastAsia"/>
                <w:color w:val="000000" w:themeColor="text1"/>
                <w:szCs w:val="21"/>
              </w:rPr>
              <w:t>10</w:t>
            </w:r>
          </w:p>
        </w:tc>
      </w:tr>
      <w:tr w:rsidR="006629BA" w:rsidRPr="00D04679" w:rsidTr="006629BA">
        <w:trPr>
          <w:trHeight w:val="980"/>
          <w:jc w:val="center"/>
        </w:trPr>
        <w:tc>
          <w:tcPr>
            <w:tcW w:w="1176" w:type="dxa"/>
            <w:vMerge/>
            <w:vAlign w:val="center"/>
          </w:tcPr>
          <w:p w:rsidR="006629BA" w:rsidRPr="00D04679" w:rsidRDefault="006629BA" w:rsidP="000F338A">
            <w:pPr>
              <w:spacing w:line="360" w:lineRule="auto"/>
              <w:rPr>
                <w:rFonts w:ascii="宋体" w:hAnsi="宋体" w:cs="宋体"/>
                <w:color w:val="000000" w:themeColor="text1"/>
              </w:rPr>
            </w:pPr>
          </w:p>
        </w:tc>
        <w:tc>
          <w:tcPr>
            <w:tcW w:w="1374" w:type="dxa"/>
            <w:vAlign w:val="center"/>
          </w:tcPr>
          <w:p w:rsidR="006629BA" w:rsidRPr="00D04679" w:rsidRDefault="001C60B4" w:rsidP="001C60B4">
            <w:pPr>
              <w:pStyle w:val="afa"/>
              <w:spacing w:line="360" w:lineRule="auto"/>
              <w:ind w:firstLineChars="0" w:firstLine="0"/>
              <w:rPr>
                <w:rFonts w:hAnsi="宋体" w:cs="宋体"/>
                <w:color w:val="000000" w:themeColor="text1"/>
              </w:rPr>
            </w:pPr>
            <w:r w:rsidRPr="00D04679">
              <w:rPr>
                <w:rFonts w:hAnsi="宋体" w:cs="宋体" w:hint="eastAsia"/>
                <w:color w:val="000000" w:themeColor="text1"/>
              </w:rPr>
              <w:t>决策与调控全局能力</w:t>
            </w:r>
          </w:p>
        </w:tc>
        <w:tc>
          <w:tcPr>
            <w:tcW w:w="5245" w:type="dxa"/>
            <w:vAlign w:val="center"/>
          </w:tcPr>
          <w:p w:rsidR="006629BA" w:rsidRPr="00D04679" w:rsidRDefault="005D7814" w:rsidP="00D402BC">
            <w:pPr>
              <w:pStyle w:val="afa"/>
              <w:spacing w:line="360" w:lineRule="auto"/>
              <w:ind w:firstLineChars="0" w:firstLine="0"/>
              <w:rPr>
                <w:rFonts w:hAnsi="宋体" w:cs="宋体"/>
                <w:color w:val="000000" w:themeColor="text1"/>
              </w:rPr>
            </w:pPr>
            <w:r>
              <w:rPr>
                <w:rFonts w:hAnsi="宋体" w:cs="宋体" w:hint="eastAsia"/>
                <w:color w:val="000000" w:themeColor="text1"/>
              </w:rPr>
              <w:t>能够把握最新</w:t>
            </w:r>
            <w:r w:rsidR="006629BA" w:rsidRPr="00D04679">
              <w:rPr>
                <w:rFonts w:hAnsi="宋体" w:cs="宋体" w:hint="eastAsia"/>
                <w:color w:val="000000" w:themeColor="text1"/>
              </w:rPr>
              <w:t>的研究方向，具有较强的科技攻关能力</w:t>
            </w:r>
            <w:r w:rsidR="00575280">
              <w:rPr>
                <w:rFonts w:hAnsi="宋体" w:cs="宋体" w:hint="eastAsia"/>
                <w:color w:val="000000" w:themeColor="text1"/>
              </w:rPr>
              <w:t>，</w:t>
            </w:r>
            <w:r w:rsidR="00D402BC">
              <w:rPr>
                <w:rFonts w:hAnsi="宋体" w:cs="宋体" w:hint="eastAsia"/>
                <w:color w:val="000000" w:themeColor="text1"/>
              </w:rPr>
              <w:t>取得符合或者引领行业发展潮流的</w:t>
            </w:r>
            <w:r w:rsidR="00575280">
              <w:rPr>
                <w:rFonts w:hAnsi="宋体" w:cs="宋体" w:hint="eastAsia"/>
                <w:color w:val="000000" w:themeColor="text1"/>
              </w:rPr>
              <w:t>研究成果</w:t>
            </w:r>
            <w:r w:rsidR="00C9729A" w:rsidRPr="00D04679">
              <w:rPr>
                <w:rFonts w:hAnsi="宋体" w:cs="宋体" w:hint="eastAsia"/>
                <w:color w:val="000000" w:themeColor="text1"/>
              </w:rPr>
              <w:t>。</w:t>
            </w:r>
          </w:p>
        </w:tc>
        <w:tc>
          <w:tcPr>
            <w:tcW w:w="1701" w:type="dxa"/>
            <w:vAlign w:val="center"/>
          </w:tcPr>
          <w:p w:rsidR="006629BA" w:rsidRPr="00D04679" w:rsidRDefault="006629BA" w:rsidP="006629BA">
            <w:pPr>
              <w:pStyle w:val="afa"/>
              <w:spacing w:line="360" w:lineRule="auto"/>
              <w:ind w:firstLineChars="0" w:firstLine="0"/>
              <w:jc w:val="center"/>
              <w:rPr>
                <w:rFonts w:hAnsi="宋体" w:cs="宋体"/>
                <w:color w:val="000000" w:themeColor="text1"/>
              </w:rPr>
            </w:pPr>
            <w:r w:rsidRPr="00D04679">
              <w:rPr>
                <w:rFonts w:hAnsi="宋体" w:cs="宋体" w:hint="eastAsia"/>
                <w:color w:val="000000" w:themeColor="text1"/>
              </w:rPr>
              <w:t>10</w:t>
            </w:r>
          </w:p>
        </w:tc>
      </w:tr>
      <w:tr w:rsidR="006629BA" w:rsidRPr="00D04679" w:rsidTr="006629BA">
        <w:trPr>
          <w:trHeight w:val="986"/>
          <w:jc w:val="center"/>
        </w:trPr>
        <w:tc>
          <w:tcPr>
            <w:tcW w:w="1176" w:type="dxa"/>
            <w:vMerge/>
            <w:vAlign w:val="center"/>
          </w:tcPr>
          <w:p w:rsidR="006629BA" w:rsidRPr="00D04679" w:rsidRDefault="006629BA" w:rsidP="000F338A">
            <w:pPr>
              <w:spacing w:line="360" w:lineRule="auto"/>
              <w:rPr>
                <w:rFonts w:ascii="宋体" w:hAnsi="宋体" w:cs="宋体"/>
                <w:color w:val="000000" w:themeColor="text1"/>
              </w:rPr>
            </w:pPr>
          </w:p>
        </w:tc>
        <w:tc>
          <w:tcPr>
            <w:tcW w:w="1374" w:type="dxa"/>
            <w:vAlign w:val="center"/>
          </w:tcPr>
          <w:p w:rsidR="006629BA" w:rsidRPr="00D04679" w:rsidRDefault="00DB0340" w:rsidP="00FF1539">
            <w:pPr>
              <w:pStyle w:val="afa"/>
              <w:spacing w:line="360" w:lineRule="auto"/>
              <w:ind w:firstLineChars="0" w:firstLine="0"/>
              <w:rPr>
                <w:rFonts w:hAnsi="宋体" w:cs="宋体"/>
                <w:color w:val="000000" w:themeColor="text1"/>
              </w:rPr>
            </w:pPr>
            <w:r>
              <w:rPr>
                <w:rFonts w:hAnsi="宋体" w:cs="宋体" w:hint="eastAsia"/>
                <w:color w:val="000000" w:themeColor="text1"/>
              </w:rPr>
              <w:t>技术水平</w:t>
            </w:r>
          </w:p>
        </w:tc>
        <w:tc>
          <w:tcPr>
            <w:tcW w:w="5245" w:type="dxa"/>
            <w:vAlign w:val="center"/>
          </w:tcPr>
          <w:p w:rsidR="006629BA" w:rsidRPr="00D04679" w:rsidRDefault="0081339E" w:rsidP="003830F4">
            <w:pPr>
              <w:pStyle w:val="afa"/>
              <w:spacing w:line="360" w:lineRule="auto"/>
              <w:ind w:firstLineChars="0" w:firstLine="0"/>
              <w:rPr>
                <w:rFonts w:hAnsi="宋体" w:cs="宋体"/>
                <w:color w:val="000000" w:themeColor="text1"/>
              </w:rPr>
            </w:pPr>
            <w:r>
              <w:rPr>
                <w:rFonts w:hAnsi="宋体" w:cs="宋体" w:hint="eastAsia"/>
                <w:color w:val="000000" w:themeColor="text1"/>
              </w:rPr>
              <w:t>获得</w:t>
            </w:r>
            <w:r w:rsidR="003830F4">
              <w:rPr>
                <w:rFonts w:hAnsi="宋体" w:cs="宋体" w:hint="eastAsia"/>
                <w:color w:val="000000" w:themeColor="text1"/>
              </w:rPr>
              <w:t>具有实用价值的授权</w:t>
            </w:r>
            <w:r>
              <w:rPr>
                <w:rFonts w:hAnsi="宋体" w:cs="宋体" w:hint="eastAsia"/>
                <w:color w:val="000000" w:themeColor="text1"/>
              </w:rPr>
              <w:t>专利技术</w:t>
            </w:r>
            <w:r w:rsidR="005D03D4">
              <w:rPr>
                <w:rFonts w:hAnsi="宋体" w:cs="宋体" w:hint="eastAsia"/>
                <w:color w:val="000000" w:themeColor="text1"/>
              </w:rPr>
              <w:t>或技术达到</w:t>
            </w:r>
            <w:r w:rsidR="003830F4">
              <w:rPr>
                <w:rFonts w:hAnsi="宋体" w:cs="宋体" w:hint="eastAsia"/>
                <w:color w:val="000000" w:themeColor="text1"/>
              </w:rPr>
              <w:t>国内</w:t>
            </w:r>
            <w:r w:rsidR="005D03D4">
              <w:rPr>
                <w:rFonts w:hAnsi="宋体" w:cs="宋体" w:hint="eastAsia"/>
                <w:color w:val="000000" w:themeColor="text1"/>
              </w:rPr>
              <w:t>先进以上水平</w:t>
            </w:r>
            <w:r w:rsidR="003830F4">
              <w:rPr>
                <w:rFonts w:hAnsi="宋体" w:cs="宋体" w:hint="eastAsia"/>
                <w:color w:val="000000" w:themeColor="text1"/>
              </w:rPr>
              <w:t>。</w:t>
            </w:r>
          </w:p>
        </w:tc>
        <w:tc>
          <w:tcPr>
            <w:tcW w:w="1701" w:type="dxa"/>
            <w:vAlign w:val="center"/>
          </w:tcPr>
          <w:p w:rsidR="006629BA" w:rsidRPr="00D04679" w:rsidRDefault="006629BA" w:rsidP="006629BA">
            <w:pPr>
              <w:pStyle w:val="afa"/>
              <w:spacing w:line="360" w:lineRule="auto"/>
              <w:ind w:firstLineChars="0" w:firstLine="0"/>
              <w:jc w:val="center"/>
              <w:rPr>
                <w:rFonts w:hAnsi="宋体" w:cs="宋体"/>
                <w:color w:val="000000" w:themeColor="text1"/>
              </w:rPr>
            </w:pPr>
            <w:r w:rsidRPr="00D04679">
              <w:rPr>
                <w:rFonts w:hAnsi="宋体" w:cs="宋体" w:hint="eastAsia"/>
                <w:color w:val="000000" w:themeColor="text1"/>
              </w:rPr>
              <w:t>10</w:t>
            </w:r>
          </w:p>
        </w:tc>
      </w:tr>
      <w:bookmarkEnd w:id="19"/>
      <w:tr w:rsidR="006629BA" w:rsidRPr="00D04679" w:rsidTr="006629BA">
        <w:trPr>
          <w:jc w:val="center"/>
        </w:trPr>
        <w:tc>
          <w:tcPr>
            <w:tcW w:w="1176" w:type="dxa"/>
            <w:vMerge w:val="restart"/>
            <w:vAlign w:val="center"/>
          </w:tcPr>
          <w:p w:rsidR="006629BA" w:rsidRPr="00D04679" w:rsidRDefault="006629BA" w:rsidP="002A2D05">
            <w:pPr>
              <w:spacing w:line="360" w:lineRule="auto"/>
              <w:rPr>
                <w:rFonts w:ascii="宋体" w:hAnsi="宋体" w:cs="宋体"/>
                <w:color w:val="000000" w:themeColor="text1"/>
              </w:rPr>
            </w:pPr>
            <w:r w:rsidRPr="00D04679">
              <w:rPr>
                <w:rFonts w:ascii="宋体" w:hAnsi="宋体" w:cs="宋体" w:hint="eastAsia"/>
                <w:color w:val="000000" w:themeColor="text1"/>
              </w:rPr>
              <w:t>取得科技成果、学术成果情况（40）</w:t>
            </w:r>
          </w:p>
        </w:tc>
        <w:tc>
          <w:tcPr>
            <w:tcW w:w="1374" w:type="dxa"/>
            <w:vAlign w:val="center"/>
          </w:tcPr>
          <w:p w:rsidR="006629BA" w:rsidRPr="00D04679" w:rsidRDefault="006629BA" w:rsidP="00176B0B">
            <w:pPr>
              <w:pStyle w:val="afa"/>
              <w:spacing w:line="360" w:lineRule="auto"/>
              <w:ind w:firstLineChars="0" w:firstLine="0"/>
              <w:rPr>
                <w:rFonts w:hAnsi="宋体" w:cs="宋体"/>
                <w:color w:val="000000" w:themeColor="text1"/>
              </w:rPr>
            </w:pPr>
            <w:r w:rsidRPr="00D04679">
              <w:rPr>
                <w:rFonts w:hAnsi="宋体" w:cs="宋体" w:hint="eastAsia"/>
                <w:color w:val="000000" w:themeColor="text1"/>
              </w:rPr>
              <w:t>技术成果</w:t>
            </w:r>
          </w:p>
        </w:tc>
        <w:tc>
          <w:tcPr>
            <w:tcW w:w="5245" w:type="dxa"/>
            <w:vAlign w:val="center"/>
          </w:tcPr>
          <w:p w:rsidR="006629BA" w:rsidRPr="00D04679" w:rsidRDefault="00A30365" w:rsidP="00A30365">
            <w:pPr>
              <w:spacing w:line="360" w:lineRule="auto"/>
              <w:rPr>
                <w:rFonts w:ascii="宋体" w:hAnsi="宋体" w:cs="宋体"/>
                <w:color w:val="000000" w:themeColor="text1"/>
              </w:rPr>
            </w:pPr>
            <w:r w:rsidRPr="00D04679">
              <w:rPr>
                <w:rFonts w:ascii="宋体" w:hAnsi="宋体" w:cs="宋体" w:hint="eastAsia"/>
                <w:color w:val="000000" w:themeColor="text1"/>
              </w:rPr>
              <w:t>解决复杂的技术难题</w:t>
            </w:r>
            <w:r>
              <w:rPr>
                <w:rFonts w:ascii="宋体" w:hAnsi="宋体" w:cs="宋体" w:hint="eastAsia"/>
                <w:color w:val="000000" w:themeColor="text1"/>
              </w:rPr>
              <w:t>，</w:t>
            </w:r>
            <w:r w:rsidR="006629BA" w:rsidRPr="00D04679">
              <w:rPr>
                <w:rFonts w:ascii="宋体" w:hAnsi="宋体" w:cs="宋体" w:hint="eastAsia"/>
                <w:color w:val="000000" w:themeColor="text1"/>
              </w:rPr>
              <w:t>经鉴定达到国内先进水平以上的成果</w:t>
            </w:r>
            <w:r>
              <w:rPr>
                <w:rFonts w:ascii="宋体" w:hAnsi="宋体" w:cs="宋体" w:hint="eastAsia"/>
                <w:color w:val="000000" w:themeColor="text1"/>
              </w:rPr>
              <w:t>。</w:t>
            </w:r>
          </w:p>
        </w:tc>
        <w:tc>
          <w:tcPr>
            <w:tcW w:w="1701" w:type="dxa"/>
            <w:vAlign w:val="center"/>
          </w:tcPr>
          <w:p w:rsidR="006629BA" w:rsidRPr="00D04679" w:rsidRDefault="006629BA" w:rsidP="006629BA">
            <w:pPr>
              <w:spacing w:line="360" w:lineRule="auto"/>
              <w:jc w:val="center"/>
              <w:rPr>
                <w:rFonts w:ascii="宋体" w:hAnsi="宋体" w:cs="宋体"/>
                <w:color w:val="000000" w:themeColor="text1"/>
              </w:rPr>
            </w:pPr>
            <w:r w:rsidRPr="00D04679">
              <w:rPr>
                <w:rFonts w:ascii="宋体" w:hAnsi="宋体" w:cs="宋体" w:hint="eastAsia"/>
                <w:color w:val="000000" w:themeColor="text1"/>
              </w:rPr>
              <w:t>10</w:t>
            </w:r>
          </w:p>
        </w:tc>
      </w:tr>
      <w:tr w:rsidR="006629BA" w:rsidRPr="00D04679" w:rsidTr="006629BA">
        <w:trPr>
          <w:jc w:val="center"/>
        </w:trPr>
        <w:tc>
          <w:tcPr>
            <w:tcW w:w="1176" w:type="dxa"/>
            <w:vMerge/>
            <w:vAlign w:val="center"/>
          </w:tcPr>
          <w:p w:rsidR="006629BA" w:rsidRPr="00D04679" w:rsidRDefault="006629BA" w:rsidP="000F338A">
            <w:pPr>
              <w:spacing w:line="360" w:lineRule="auto"/>
              <w:rPr>
                <w:rFonts w:ascii="宋体" w:hAnsi="宋体" w:cs="宋体"/>
                <w:color w:val="000000" w:themeColor="text1"/>
              </w:rPr>
            </w:pPr>
          </w:p>
        </w:tc>
        <w:tc>
          <w:tcPr>
            <w:tcW w:w="1374" w:type="dxa"/>
            <w:vAlign w:val="center"/>
          </w:tcPr>
          <w:p w:rsidR="006629BA" w:rsidRPr="00D04679" w:rsidRDefault="006629BA" w:rsidP="000F338A">
            <w:pPr>
              <w:spacing w:line="360" w:lineRule="auto"/>
              <w:rPr>
                <w:rFonts w:ascii="宋体" w:hAnsi="宋体" w:cs="宋体"/>
                <w:color w:val="000000" w:themeColor="text1"/>
              </w:rPr>
            </w:pPr>
            <w:r w:rsidRPr="00D04679">
              <w:rPr>
                <w:rFonts w:ascii="宋体" w:hAnsi="宋体" w:cs="宋体" w:hint="eastAsia"/>
                <w:color w:val="000000" w:themeColor="text1"/>
              </w:rPr>
              <w:t>学术成果</w:t>
            </w:r>
          </w:p>
        </w:tc>
        <w:tc>
          <w:tcPr>
            <w:tcW w:w="5245" w:type="dxa"/>
            <w:vAlign w:val="center"/>
          </w:tcPr>
          <w:p w:rsidR="006629BA" w:rsidRPr="00D04679" w:rsidRDefault="006629BA" w:rsidP="000F338A">
            <w:pPr>
              <w:spacing w:line="360" w:lineRule="auto"/>
              <w:rPr>
                <w:rFonts w:ascii="宋体" w:hAnsi="宋体" w:cs="宋体"/>
                <w:color w:val="000000" w:themeColor="text1"/>
              </w:rPr>
            </w:pPr>
            <w:r w:rsidRPr="00D04679">
              <w:rPr>
                <w:rFonts w:ascii="宋体" w:hAnsi="宋体" w:cs="宋体" w:hint="eastAsia"/>
                <w:color w:val="000000" w:themeColor="text1"/>
              </w:rPr>
              <w:t>发表的高水平的期刊论文、科普文章</w:t>
            </w:r>
            <w:r w:rsidR="000741FE">
              <w:rPr>
                <w:rFonts w:ascii="宋体" w:hAnsi="宋体" w:cs="宋体" w:hint="eastAsia"/>
                <w:color w:val="000000" w:themeColor="text1"/>
              </w:rPr>
              <w:t>、已发布的标准</w:t>
            </w:r>
            <w:r w:rsidRPr="00D04679">
              <w:rPr>
                <w:rFonts w:ascii="宋体" w:hAnsi="宋体" w:cs="宋体" w:hint="eastAsia"/>
                <w:color w:val="000000" w:themeColor="text1"/>
              </w:rPr>
              <w:t>等。</w:t>
            </w:r>
          </w:p>
        </w:tc>
        <w:tc>
          <w:tcPr>
            <w:tcW w:w="1701" w:type="dxa"/>
            <w:vAlign w:val="center"/>
          </w:tcPr>
          <w:p w:rsidR="006629BA" w:rsidRPr="00D04679" w:rsidRDefault="006629BA" w:rsidP="006629BA">
            <w:pPr>
              <w:spacing w:line="360" w:lineRule="auto"/>
              <w:jc w:val="center"/>
              <w:rPr>
                <w:rFonts w:ascii="宋体" w:hAnsi="宋体" w:cs="宋体"/>
                <w:color w:val="000000" w:themeColor="text1"/>
              </w:rPr>
            </w:pPr>
            <w:r w:rsidRPr="00D04679">
              <w:rPr>
                <w:rFonts w:ascii="宋体" w:hAnsi="宋体" w:cs="宋体" w:hint="eastAsia"/>
                <w:color w:val="000000" w:themeColor="text1"/>
              </w:rPr>
              <w:t>10</w:t>
            </w:r>
          </w:p>
        </w:tc>
      </w:tr>
      <w:tr w:rsidR="006629BA" w:rsidRPr="00D04679" w:rsidTr="006629BA">
        <w:trPr>
          <w:jc w:val="center"/>
        </w:trPr>
        <w:tc>
          <w:tcPr>
            <w:tcW w:w="1176" w:type="dxa"/>
            <w:vMerge/>
            <w:vAlign w:val="center"/>
          </w:tcPr>
          <w:p w:rsidR="006629BA" w:rsidRPr="00D04679" w:rsidRDefault="006629BA" w:rsidP="000F338A">
            <w:pPr>
              <w:spacing w:line="360" w:lineRule="auto"/>
              <w:rPr>
                <w:rFonts w:ascii="宋体" w:hAnsi="宋体" w:cs="宋体"/>
                <w:color w:val="000000" w:themeColor="text1"/>
              </w:rPr>
            </w:pPr>
          </w:p>
        </w:tc>
        <w:tc>
          <w:tcPr>
            <w:tcW w:w="1374" w:type="dxa"/>
            <w:vAlign w:val="center"/>
          </w:tcPr>
          <w:p w:rsidR="006629BA" w:rsidRPr="00D04679" w:rsidRDefault="006629BA" w:rsidP="000F338A">
            <w:pPr>
              <w:spacing w:line="360" w:lineRule="auto"/>
              <w:rPr>
                <w:rFonts w:ascii="宋体" w:hAnsi="宋体" w:cs="宋体"/>
                <w:color w:val="000000" w:themeColor="text1"/>
              </w:rPr>
            </w:pPr>
            <w:r w:rsidRPr="00D04679">
              <w:rPr>
                <w:rFonts w:ascii="宋体" w:hAnsi="宋体" w:cs="宋体" w:hint="eastAsia"/>
                <w:color w:val="000000" w:themeColor="text1"/>
              </w:rPr>
              <w:t>获得奖项</w:t>
            </w:r>
          </w:p>
        </w:tc>
        <w:tc>
          <w:tcPr>
            <w:tcW w:w="5245" w:type="dxa"/>
            <w:vAlign w:val="center"/>
          </w:tcPr>
          <w:p w:rsidR="006629BA" w:rsidRPr="00D04679" w:rsidRDefault="006629BA" w:rsidP="005D03D4">
            <w:pPr>
              <w:spacing w:line="360" w:lineRule="auto"/>
              <w:rPr>
                <w:rFonts w:ascii="宋体" w:hAnsi="宋体" w:cs="宋体"/>
                <w:color w:val="000000" w:themeColor="text1"/>
              </w:rPr>
            </w:pPr>
            <w:r w:rsidRPr="00D04679">
              <w:rPr>
                <w:rFonts w:hAnsi="宋体" w:cs="宋体" w:hint="eastAsia"/>
                <w:color w:val="000000" w:themeColor="text1"/>
              </w:rPr>
              <w:t>获得省级</w:t>
            </w:r>
            <w:r w:rsidR="00EC0D57" w:rsidRPr="00D04679">
              <w:rPr>
                <w:rFonts w:hAnsi="宋体" w:cs="宋体" w:hint="eastAsia"/>
                <w:color w:val="000000" w:themeColor="text1"/>
              </w:rPr>
              <w:t>及</w:t>
            </w:r>
            <w:r w:rsidR="00A30365">
              <w:rPr>
                <w:rFonts w:hAnsi="宋体" w:cs="宋体" w:hint="eastAsia"/>
                <w:color w:val="000000" w:themeColor="text1"/>
              </w:rPr>
              <w:t>以上（包括行业协会）的科学技术、专利</w:t>
            </w:r>
            <w:r w:rsidR="005D03D4">
              <w:rPr>
                <w:rFonts w:hAnsi="宋体" w:cs="宋体" w:hint="eastAsia"/>
                <w:color w:val="000000" w:themeColor="text1"/>
              </w:rPr>
              <w:t>、标准</w:t>
            </w:r>
            <w:r w:rsidR="00A30365">
              <w:rPr>
                <w:rFonts w:hAnsi="宋体" w:cs="宋体" w:hint="eastAsia"/>
                <w:color w:val="000000" w:themeColor="text1"/>
              </w:rPr>
              <w:t>等奖项</w:t>
            </w:r>
            <w:r w:rsidRPr="00D04679">
              <w:rPr>
                <w:rFonts w:hAnsi="宋体" w:cs="宋体" w:hint="eastAsia"/>
                <w:color w:val="000000" w:themeColor="text1"/>
              </w:rPr>
              <w:t>。</w:t>
            </w:r>
          </w:p>
        </w:tc>
        <w:tc>
          <w:tcPr>
            <w:tcW w:w="1701" w:type="dxa"/>
            <w:vAlign w:val="center"/>
          </w:tcPr>
          <w:p w:rsidR="006629BA" w:rsidRPr="00D04679" w:rsidRDefault="006629BA" w:rsidP="006629BA">
            <w:pPr>
              <w:spacing w:line="360" w:lineRule="auto"/>
              <w:jc w:val="center"/>
              <w:rPr>
                <w:rFonts w:hAnsi="宋体" w:cs="宋体"/>
                <w:color w:val="000000" w:themeColor="text1"/>
              </w:rPr>
            </w:pPr>
            <w:r w:rsidRPr="00D04679">
              <w:rPr>
                <w:rFonts w:hAnsi="宋体" w:cs="宋体" w:hint="eastAsia"/>
                <w:color w:val="000000" w:themeColor="text1"/>
              </w:rPr>
              <w:t>10</w:t>
            </w:r>
          </w:p>
        </w:tc>
      </w:tr>
      <w:tr w:rsidR="006629BA" w:rsidRPr="00D04679" w:rsidTr="006629BA">
        <w:trPr>
          <w:jc w:val="center"/>
        </w:trPr>
        <w:tc>
          <w:tcPr>
            <w:tcW w:w="1176" w:type="dxa"/>
            <w:vMerge/>
            <w:vAlign w:val="center"/>
          </w:tcPr>
          <w:p w:rsidR="006629BA" w:rsidRPr="00D04679" w:rsidRDefault="006629BA" w:rsidP="000F338A">
            <w:pPr>
              <w:spacing w:line="360" w:lineRule="auto"/>
              <w:rPr>
                <w:rFonts w:ascii="宋体" w:hAnsi="宋体" w:cs="宋体"/>
                <w:color w:val="000000" w:themeColor="text1"/>
              </w:rPr>
            </w:pPr>
          </w:p>
        </w:tc>
        <w:tc>
          <w:tcPr>
            <w:tcW w:w="1374" w:type="dxa"/>
            <w:vAlign w:val="center"/>
          </w:tcPr>
          <w:p w:rsidR="006629BA" w:rsidRPr="00D04679" w:rsidRDefault="006629BA" w:rsidP="000F338A">
            <w:pPr>
              <w:spacing w:line="360" w:lineRule="auto"/>
              <w:rPr>
                <w:rFonts w:ascii="宋体" w:hAnsi="宋体" w:cs="宋体"/>
                <w:color w:val="000000" w:themeColor="text1"/>
              </w:rPr>
            </w:pPr>
            <w:r w:rsidRPr="00D04679">
              <w:rPr>
                <w:rFonts w:ascii="宋体" w:hAnsi="宋体" w:cs="宋体" w:hint="eastAsia"/>
                <w:color w:val="000000" w:themeColor="text1"/>
              </w:rPr>
              <w:t>效益</w:t>
            </w:r>
          </w:p>
        </w:tc>
        <w:tc>
          <w:tcPr>
            <w:tcW w:w="5245" w:type="dxa"/>
            <w:vAlign w:val="center"/>
          </w:tcPr>
          <w:p w:rsidR="006629BA" w:rsidRPr="00D04679" w:rsidRDefault="00EC0D57" w:rsidP="000F338A">
            <w:pPr>
              <w:spacing w:line="360" w:lineRule="auto"/>
              <w:rPr>
                <w:rFonts w:ascii="宋体" w:hAnsi="宋体" w:cs="宋体"/>
                <w:color w:val="000000" w:themeColor="text1"/>
              </w:rPr>
            </w:pPr>
            <w:r w:rsidRPr="00D04679">
              <w:rPr>
                <w:rFonts w:ascii="宋体" w:hAnsi="宋体" w:cs="宋体" w:hint="eastAsia"/>
                <w:color w:val="000000" w:themeColor="text1"/>
              </w:rPr>
              <w:t>所</w:t>
            </w:r>
            <w:r w:rsidR="006629BA" w:rsidRPr="00D04679">
              <w:rPr>
                <w:rFonts w:ascii="宋体" w:hAnsi="宋体" w:cs="宋体" w:hint="eastAsia"/>
                <w:color w:val="000000" w:themeColor="text1"/>
              </w:rPr>
              <w:t>开发技术或产品为企业创造了良好的</w:t>
            </w:r>
            <w:r w:rsidR="00361061" w:rsidRPr="00D04679">
              <w:rPr>
                <w:rFonts w:ascii="宋体" w:hAnsi="宋体" w:cs="宋体" w:hint="eastAsia"/>
                <w:color w:val="000000" w:themeColor="text1"/>
              </w:rPr>
              <w:t>经济</w:t>
            </w:r>
            <w:r w:rsidR="006629BA" w:rsidRPr="00D04679">
              <w:rPr>
                <w:rFonts w:ascii="宋体" w:hAnsi="宋体" w:cs="宋体" w:hint="eastAsia"/>
                <w:color w:val="000000" w:themeColor="text1"/>
              </w:rPr>
              <w:t>效益</w:t>
            </w:r>
            <w:r w:rsidR="00361061" w:rsidRPr="00D04679">
              <w:rPr>
                <w:rFonts w:ascii="宋体" w:hAnsi="宋体" w:cs="宋体" w:hint="eastAsia"/>
                <w:color w:val="000000" w:themeColor="text1"/>
              </w:rPr>
              <w:t>或社会效益</w:t>
            </w:r>
            <w:r w:rsidR="006629BA" w:rsidRPr="00D04679">
              <w:rPr>
                <w:rFonts w:ascii="宋体" w:hAnsi="宋体" w:cs="宋体" w:hint="eastAsia"/>
                <w:color w:val="000000" w:themeColor="text1"/>
              </w:rPr>
              <w:t>。</w:t>
            </w:r>
          </w:p>
        </w:tc>
        <w:tc>
          <w:tcPr>
            <w:tcW w:w="1701" w:type="dxa"/>
            <w:vAlign w:val="center"/>
          </w:tcPr>
          <w:p w:rsidR="006629BA" w:rsidRPr="00D04679" w:rsidRDefault="006629BA" w:rsidP="006629BA">
            <w:pPr>
              <w:spacing w:line="360" w:lineRule="auto"/>
              <w:jc w:val="center"/>
              <w:rPr>
                <w:rFonts w:ascii="宋体" w:hAnsi="宋体" w:cs="宋体"/>
                <w:color w:val="000000" w:themeColor="text1"/>
              </w:rPr>
            </w:pPr>
            <w:r w:rsidRPr="00D04679">
              <w:rPr>
                <w:rFonts w:ascii="宋体" w:hAnsi="宋体" w:cs="宋体" w:hint="eastAsia"/>
                <w:color w:val="000000" w:themeColor="text1"/>
              </w:rPr>
              <w:t>10</w:t>
            </w:r>
          </w:p>
        </w:tc>
      </w:tr>
    </w:tbl>
    <w:p w:rsidR="002C00B5" w:rsidRPr="00D04679" w:rsidRDefault="002C00B5" w:rsidP="005408FA">
      <w:pPr>
        <w:snapToGrid w:val="0"/>
        <w:spacing w:line="360" w:lineRule="auto"/>
        <w:jc w:val="center"/>
        <w:rPr>
          <w:color w:val="000000" w:themeColor="text1"/>
        </w:rPr>
      </w:pPr>
    </w:p>
    <w:p w:rsidR="00040613" w:rsidRPr="00D04679" w:rsidRDefault="00040613" w:rsidP="005408FA">
      <w:pPr>
        <w:snapToGrid w:val="0"/>
        <w:spacing w:line="360" w:lineRule="auto"/>
        <w:jc w:val="center"/>
        <w:rPr>
          <w:color w:val="000000" w:themeColor="text1"/>
        </w:rPr>
      </w:pPr>
    </w:p>
    <w:p w:rsidR="00040613" w:rsidRPr="00D04679" w:rsidRDefault="00040613" w:rsidP="006003A8">
      <w:pPr>
        <w:snapToGrid w:val="0"/>
        <w:spacing w:line="360" w:lineRule="auto"/>
        <w:rPr>
          <w:color w:val="000000" w:themeColor="text1"/>
        </w:rPr>
      </w:pPr>
    </w:p>
    <w:p w:rsidR="00B31685" w:rsidRPr="00D04679" w:rsidRDefault="00B31685" w:rsidP="00B31685">
      <w:pPr>
        <w:snapToGrid w:val="0"/>
        <w:spacing w:line="360" w:lineRule="auto"/>
        <w:jc w:val="center"/>
        <w:rPr>
          <w:rFonts w:ascii="Times New Roman" w:eastAsia="黑体" w:hAnsi="Times New Roman"/>
          <w:color w:val="000000" w:themeColor="text1"/>
          <w:szCs w:val="21"/>
        </w:rPr>
      </w:pPr>
      <w:r w:rsidRPr="00D04679">
        <w:rPr>
          <w:rFonts w:ascii="Times New Roman" w:eastAsia="黑体" w:hAnsi="Times New Roman"/>
          <w:color w:val="000000" w:themeColor="text1"/>
          <w:szCs w:val="21"/>
        </w:rPr>
        <w:t>附录</w:t>
      </w:r>
      <w:r w:rsidR="00FF32D6" w:rsidRPr="00D04679">
        <w:rPr>
          <w:rFonts w:ascii="Times New Roman" w:eastAsia="黑体" w:hAnsi="Times New Roman" w:hint="eastAsia"/>
          <w:color w:val="000000" w:themeColor="text1"/>
          <w:szCs w:val="21"/>
        </w:rPr>
        <w:t>B</w:t>
      </w:r>
    </w:p>
    <w:p w:rsidR="00B31685" w:rsidRPr="00D04679" w:rsidRDefault="00B31685" w:rsidP="00B31685">
      <w:pPr>
        <w:pStyle w:val="afe"/>
        <w:snapToGrid w:val="0"/>
        <w:spacing w:line="360" w:lineRule="auto"/>
        <w:jc w:val="center"/>
        <w:rPr>
          <w:rFonts w:eastAsia="黑体"/>
          <w:color w:val="000000" w:themeColor="text1"/>
          <w:szCs w:val="21"/>
        </w:rPr>
      </w:pPr>
      <w:r w:rsidRPr="00D04679">
        <w:rPr>
          <w:rFonts w:eastAsia="黑体"/>
          <w:color w:val="000000" w:themeColor="text1"/>
          <w:szCs w:val="21"/>
        </w:rPr>
        <w:t>（</w:t>
      </w:r>
      <w:r w:rsidRPr="00D04679">
        <w:rPr>
          <w:rFonts w:eastAsia="黑体" w:hint="eastAsia"/>
          <w:color w:val="000000" w:themeColor="text1"/>
          <w:szCs w:val="21"/>
        </w:rPr>
        <w:t>规范性</w:t>
      </w:r>
      <w:r w:rsidRPr="00D04679">
        <w:rPr>
          <w:rFonts w:eastAsia="黑体"/>
          <w:color w:val="000000" w:themeColor="text1"/>
          <w:szCs w:val="21"/>
        </w:rPr>
        <w:t>）</w:t>
      </w:r>
    </w:p>
    <w:p w:rsidR="00B31685" w:rsidRPr="00D04679" w:rsidRDefault="00FF32D6" w:rsidP="00B31685">
      <w:pPr>
        <w:snapToGrid w:val="0"/>
        <w:spacing w:line="360" w:lineRule="auto"/>
        <w:jc w:val="center"/>
        <w:rPr>
          <w:rFonts w:ascii="Times New Roman" w:eastAsia="黑体" w:hAnsi="Times New Roman"/>
          <w:color w:val="000000" w:themeColor="text1"/>
          <w:szCs w:val="21"/>
        </w:rPr>
      </w:pPr>
      <w:r w:rsidRPr="00D04679">
        <w:rPr>
          <w:rFonts w:ascii="Times New Roman" w:eastAsia="黑体" w:hAnsi="Times New Roman" w:hint="eastAsia"/>
          <w:color w:val="000000" w:themeColor="text1"/>
          <w:szCs w:val="21"/>
        </w:rPr>
        <w:t>广东省食品行业科技创新发展先进工作者</w:t>
      </w:r>
      <w:r w:rsidR="00B31685" w:rsidRPr="00D04679">
        <w:rPr>
          <w:rFonts w:ascii="Times New Roman" w:eastAsia="黑体" w:hAnsi="Times New Roman" w:hint="eastAsia"/>
          <w:color w:val="000000" w:themeColor="text1"/>
          <w:szCs w:val="21"/>
        </w:rPr>
        <w:t>评价指标</w:t>
      </w:r>
    </w:p>
    <w:p w:rsidR="00B31685" w:rsidRPr="00D04679" w:rsidRDefault="00B31685" w:rsidP="00B31685">
      <w:pPr>
        <w:snapToGrid w:val="0"/>
        <w:spacing w:line="360" w:lineRule="auto"/>
        <w:jc w:val="center"/>
        <w:rPr>
          <w:rFonts w:ascii="Times New Roman" w:eastAsia="黑体" w:hAnsi="Times New Roman"/>
          <w:color w:val="000000" w:themeColor="text1"/>
          <w:szCs w:val="21"/>
        </w:rPr>
      </w:pPr>
      <w:r w:rsidRPr="00D04679">
        <w:rPr>
          <w:rFonts w:ascii="Times New Roman" w:eastAsia="黑体" w:hAnsi="Times New Roman" w:hint="eastAsia"/>
          <w:color w:val="000000" w:themeColor="text1"/>
          <w:szCs w:val="21"/>
        </w:rPr>
        <w:t>表</w:t>
      </w:r>
      <w:r w:rsidRPr="00D04679">
        <w:rPr>
          <w:rFonts w:ascii="Times New Roman" w:eastAsia="黑体" w:hAnsi="Times New Roman"/>
          <w:color w:val="000000" w:themeColor="text1"/>
          <w:szCs w:val="21"/>
        </w:rPr>
        <w:t>A.1</w:t>
      </w:r>
      <w:r w:rsidRPr="00D04679">
        <w:rPr>
          <w:rFonts w:ascii="Times New Roman" w:eastAsia="黑体" w:hAnsi="Times New Roman" w:hint="eastAsia"/>
          <w:color w:val="000000" w:themeColor="text1"/>
          <w:szCs w:val="21"/>
        </w:rPr>
        <w:t xml:space="preserve">  </w:t>
      </w:r>
      <w:r w:rsidRPr="00D04679">
        <w:rPr>
          <w:rFonts w:ascii="Times New Roman" w:eastAsia="黑体" w:hAnsi="Times New Roman" w:hint="eastAsia"/>
          <w:color w:val="000000" w:themeColor="text1"/>
          <w:szCs w:val="21"/>
        </w:rPr>
        <w:t>广东省食品行业科技创新发展</w:t>
      </w:r>
      <w:r w:rsidR="00FF32D6" w:rsidRPr="00D04679">
        <w:rPr>
          <w:rFonts w:ascii="Times New Roman" w:eastAsia="黑体" w:hAnsi="Times New Roman" w:hint="eastAsia"/>
          <w:color w:val="000000" w:themeColor="text1"/>
          <w:szCs w:val="21"/>
        </w:rPr>
        <w:t>先进工作</w:t>
      </w:r>
      <w:r w:rsidRPr="00D04679">
        <w:rPr>
          <w:rFonts w:ascii="Times New Roman" w:eastAsia="黑体" w:hAnsi="Times New Roman" w:hint="eastAsia"/>
          <w:color w:val="000000" w:themeColor="text1"/>
          <w:szCs w:val="21"/>
        </w:rPr>
        <w:t>者评价指标</w:t>
      </w:r>
    </w:p>
    <w:tbl>
      <w:tblPr>
        <w:tblStyle w:val="af4"/>
        <w:tblW w:w="9255" w:type="dxa"/>
        <w:jc w:val="center"/>
        <w:tblLayout w:type="fixed"/>
        <w:tblLook w:val="04A0"/>
      </w:tblPr>
      <w:tblGrid>
        <w:gridCol w:w="1176"/>
        <w:gridCol w:w="1559"/>
        <w:gridCol w:w="4961"/>
        <w:gridCol w:w="1559"/>
      </w:tblGrid>
      <w:tr w:rsidR="00B31685" w:rsidRPr="00D04679" w:rsidTr="000905E5">
        <w:trPr>
          <w:trHeight w:val="587"/>
          <w:jc w:val="center"/>
        </w:trPr>
        <w:tc>
          <w:tcPr>
            <w:tcW w:w="1176" w:type="dxa"/>
            <w:vAlign w:val="center"/>
          </w:tcPr>
          <w:p w:rsidR="00B31685" w:rsidRPr="00D04679" w:rsidRDefault="00B31685" w:rsidP="000F338A">
            <w:pPr>
              <w:pStyle w:val="afa"/>
              <w:spacing w:line="360" w:lineRule="auto"/>
              <w:ind w:firstLineChars="0" w:firstLine="0"/>
              <w:jc w:val="center"/>
              <w:rPr>
                <w:color w:val="000000" w:themeColor="text1"/>
              </w:rPr>
            </w:pPr>
            <w:r w:rsidRPr="00D04679">
              <w:rPr>
                <w:rFonts w:ascii="黑体" w:eastAsia="黑体" w:hint="eastAsia"/>
                <w:color w:val="000000" w:themeColor="text1"/>
              </w:rPr>
              <w:t>一级指标</w:t>
            </w:r>
          </w:p>
        </w:tc>
        <w:tc>
          <w:tcPr>
            <w:tcW w:w="1559" w:type="dxa"/>
            <w:vAlign w:val="center"/>
          </w:tcPr>
          <w:p w:rsidR="00B31685" w:rsidRPr="00D04679" w:rsidRDefault="00B31685" w:rsidP="000F338A">
            <w:pPr>
              <w:pStyle w:val="afa"/>
              <w:spacing w:line="360" w:lineRule="auto"/>
              <w:ind w:firstLineChars="0" w:firstLine="0"/>
              <w:jc w:val="center"/>
              <w:rPr>
                <w:color w:val="000000" w:themeColor="text1"/>
              </w:rPr>
            </w:pPr>
            <w:r w:rsidRPr="00D04679">
              <w:rPr>
                <w:rFonts w:ascii="黑体" w:eastAsia="黑体" w:hint="eastAsia"/>
                <w:color w:val="000000" w:themeColor="text1"/>
              </w:rPr>
              <w:t>二级指标</w:t>
            </w:r>
          </w:p>
        </w:tc>
        <w:tc>
          <w:tcPr>
            <w:tcW w:w="4961" w:type="dxa"/>
            <w:vAlign w:val="center"/>
          </w:tcPr>
          <w:p w:rsidR="00B31685" w:rsidRPr="00D04679" w:rsidRDefault="00B31685" w:rsidP="000F338A">
            <w:pPr>
              <w:pStyle w:val="afa"/>
              <w:spacing w:line="360" w:lineRule="auto"/>
              <w:ind w:firstLineChars="0" w:firstLine="0"/>
              <w:jc w:val="center"/>
              <w:rPr>
                <w:color w:val="000000" w:themeColor="text1"/>
              </w:rPr>
            </w:pPr>
            <w:r w:rsidRPr="00D04679">
              <w:rPr>
                <w:rFonts w:ascii="黑体" w:eastAsia="黑体" w:hint="eastAsia"/>
                <w:color w:val="000000" w:themeColor="text1"/>
              </w:rPr>
              <w:t>指标说明</w:t>
            </w:r>
          </w:p>
        </w:tc>
        <w:tc>
          <w:tcPr>
            <w:tcW w:w="1559" w:type="dxa"/>
            <w:vAlign w:val="center"/>
          </w:tcPr>
          <w:p w:rsidR="00B31685" w:rsidRPr="00D04679" w:rsidRDefault="00B31685" w:rsidP="000F338A">
            <w:pPr>
              <w:pStyle w:val="afa"/>
              <w:spacing w:line="360" w:lineRule="auto"/>
              <w:ind w:firstLineChars="0" w:firstLine="0"/>
              <w:jc w:val="center"/>
              <w:rPr>
                <w:color w:val="000000" w:themeColor="text1"/>
              </w:rPr>
            </w:pPr>
            <w:r w:rsidRPr="00D04679">
              <w:rPr>
                <w:rFonts w:ascii="黑体" w:eastAsia="黑体" w:hint="eastAsia"/>
                <w:color w:val="000000" w:themeColor="text1"/>
              </w:rPr>
              <w:t>指标权重分值</w:t>
            </w:r>
          </w:p>
        </w:tc>
      </w:tr>
      <w:tr w:rsidR="00B31685" w:rsidRPr="00D04679" w:rsidTr="000F338A">
        <w:trPr>
          <w:jc w:val="center"/>
        </w:trPr>
        <w:tc>
          <w:tcPr>
            <w:tcW w:w="1176" w:type="dxa"/>
            <w:vMerge w:val="restart"/>
            <w:vAlign w:val="center"/>
          </w:tcPr>
          <w:p w:rsidR="00B31685" w:rsidRPr="00D04679" w:rsidRDefault="00B31685" w:rsidP="000F338A">
            <w:pPr>
              <w:spacing w:line="360" w:lineRule="auto"/>
              <w:rPr>
                <w:rFonts w:ascii="宋体" w:hAnsi="宋体" w:cs="宋体"/>
                <w:color w:val="000000" w:themeColor="text1"/>
              </w:rPr>
            </w:pPr>
            <w:r w:rsidRPr="00D04679">
              <w:rPr>
                <w:rFonts w:ascii="宋体" w:hAnsi="宋体" w:cs="宋体" w:hint="eastAsia"/>
                <w:color w:val="000000" w:themeColor="text1"/>
              </w:rPr>
              <w:t>科技创新能力（</w:t>
            </w:r>
            <w:r w:rsidRPr="00D04679">
              <w:rPr>
                <w:rFonts w:ascii="Times New Roman" w:hAnsi="Times New Roman" w:hint="eastAsia"/>
                <w:color w:val="000000" w:themeColor="text1"/>
              </w:rPr>
              <w:t>40</w:t>
            </w:r>
            <w:r w:rsidRPr="00D04679">
              <w:rPr>
                <w:rFonts w:ascii="宋体" w:hAnsi="宋体" w:cs="宋体" w:hint="eastAsia"/>
                <w:color w:val="000000" w:themeColor="text1"/>
              </w:rPr>
              <w:t>）</w:t>
            </w:r>
          </w:p>
        </w:tc>
        <w:tc>
          <w:tcPr>
            <w:tcW w:w="1559" w:type="dxa"/>
            <w:vAlign w:val="center"/>
          </w:tcPr>
          <w:p w:rsidR="00B31685" w:rsidRPr="00D04679" w:rsidRDefault="0064141E" w:rsidP="000F338A">
            <w:pPr>
              <w:pStyle w:val="afa"/>
              <w:spacing w:line="360" w:lineRule="auto"/>
              <w:ind w:firstLineChars="0" w:firstLine="0"/>
              <w:rPr>
                <w:rFonts w:hAnsi="宋体" w:cs="宋体"/>
                <w:color w:val="000000" w:themeColor="text1"/>
              </w:rPr>
            </w:pPr>
            <w:r w:rsidRPr="00D04679">
              <w:rPr>
                <w:rFonts w:hAnsi="宋体" w:cs="宋体" w:hint="eastAsia"/>
                <w:color w:val="000000" w:themeColor="text1"/>
              </w:rPr>
              <w:t>知识结构</w:t>
            </w:r>
          </w:p>
        </w:tc>
        <w:tc>
          <w:tcPr>
            <w:tcW w:w="4961" w:type="dxa"/>
            <w:vAlign w:val="center"/>
          </w:tcPr>
          <w:p w:rsidR="00B31685" w:rsidRPr="00D04679" w:rsidRDefault="001D22E5" w:rsidP="0015547A">
            <w:pPr>
              <w:pStyle w:val="afa"/>
              <w:spacing w:line="360" w:lineRule="auto"/>
              <w:ind w:firstLineChars="0" w:firstLine="0"/>
              <w:rPr>
                <w:rFonts w:hAnsi="宋体" w:cs="宋体"/>
                <w:color w:val="000000" w:themeColor="text1"/>
              </w:rPr>
            </w:pPr>
            <w:r w:rsidRPr="00D04679">
              <w:rPr>
                <w:rFonts w:hAnsi="宋体" w:cs="宋体" w:hint="eastAsia"/>
                <w:color w:val="000000" w:themeColor="text1"/>
              </w:rPr>
              <w:t>获得</w:t>
            </w:r>
            <w:r w:rsidR="00983917" w:rsidRPr="00D04679">
              <w:rPr>
                <w:rFonts w:hAnsi="宋体" w:cs="宋体" w:hint="eastAsia"/>
                <w:color w:val="000000" w:themeColor="text1"/>
              </w:rPr>
              <w:t>硕士</w:t>
            </w:r>
            <w:r w:rsidRPr="00D04679">
              <w:rPr>
                <w:rFonts w:hAnsi="宋体" w:cs="宋体" w:hint="eastAsia"/>
                <w:color w:val="000000" w:themeColor="text1"/>
              </w:rPr>
              <w:t>以上学历</w:t>
            </w:r>
            <w:r w:rsidR="00D25BF3" w:rsidRPr="00D04679">
              <w:rPr>
                <w:rFonts w:hAnsi="宋体" w:cs="宋体" w:hint="eastAsia"/>
                <w:color w:val="000000" w:themeColor="text1"/>
              </w:rPr>
              <w:t>、</w:t>
            </w:r>
            <w:r w:rsidR="00983917" w:rsidRPr="00D04679">
              <w:rPr>
                <w:rFonts w:hAnsi="宋体" w:cs="宋体" w:hint="eastAsia"/>
                <w:color w:val="000000" w:themeColor="text1"/>
              </w:rPr>
              <w:t>中级</w:t>
            </w:r>
            <w:r w:rsidRPr="00D04679">
              <w:rPr>
                <w:rFonts w:hAnsi="宋体" w:cs="宋体" w:hint="eastAsia"/>
                <w:color w:val="000000" w:themeColor="text1"/>
              </w:rPr>
              <w:t>以上职称从事专业工作年限时间不少于</w:t>
            </w:r>
            <w:r w:rsidR="00983917" w:rsidRPr="00D04679">
              <w:rPr>
                <w:rFonts w:hAnsi="宋体" w:cs="宋体" w:hint="eastAsia"/>
                <w:color w:val="000000" w:themeColor="text1"/>
              </w:rPr>
              <w:t>5</w:t>
            </w:r>
            <w:r w:rsidR="00EC0D57" w:rsidRPr="00D04679">
              <w:rPr>
                <w:rFonts w:hAnsi="宋体" w:cs="宋体" w:hint="eastAsia"/>
                <w:color w:val="000000" w:themeColor="text1"/>
              </w:rPr>
              <w:t>年</w:t>
            </w:r>
            <w:r w:rsidR="00193E95" w:rsidRPr="00D04679">
              <w:rPr>
                <w:rFonts w:hAnsi="宋体" w:cs="宋体" w:hint="eastAsia"/>
                <w:color w:val="000000" w:themeColor="text1"/>
              </w:rPr>
              <w:t>；</w:t>
            </w:r>
            <w:r w:rsidR="00EC0D57" w:rsidRPr="00D04679">
              <w:rPr>
                <w:rFonts w:hAnsi="宋体" w:cs="宋体" w:hint="eastAsia"/>
                <w:color w:val="000000" w:themeColor="text1"/>
              </w:rPr>
              <w:t>或从事专业工作年限时间不少于</w:t>
            </w:r>
            <w:r w:rsidR="002E36D1" w:rsidRPr="00D04679">
              <w:rPr>
                <w:rFonts w:hAnsi="宋体" w:cs="宋体" w:hint="eastAsia"/>
                <w:color w:val="000000" w:themeColor="text1"/>
              </w:rPr>
              <w:t>8</w:t>
            </w:r>
            <w:r w:rsidR="00EC0D57" w:rsidRPr="00D04679">
              <w:rPr>
                <w:rFonts w:hAnsi="宋体" w:cs="宋体" w:hint="eastAsia"/>
                <w:color w:val="000000" w:themeColor="text1"/>
              </w:rPr>
              <w:t>年</w:t>
            </w:r>
            <w:r w:rsidR="000E4925">
              <w:rPr>
                <w:rFonts w:hAnsi="宋体" w:cs="宋体" w:hint="eastAsia"/>
                <w:color w:val="000000" w:themeColor="text1"/>
              </w:rPr>
              <w:t>；</w:t>
            </w:r>
            <w:r w:rsidR="0015547A">
              <w:rPr>
                <w:rFonts w:hAnsi="宋体" w:cs="宋体" w:hint="eastAsia"/>
                <w:color w:val="000000" w:themeColor="text1"/>
              </w:rPr>
              <w:t>或</w:t>
            </w:r>
            <w:r w:rsidR="000E4925" w:rsidRPr="00D04679">
              <w:rPr>
                <w:rFonts w:hAnsi="宋体" w:cs="宋体" w:hint="eastAsia"/>
                <w:color w:val="000000" w:themeColor="text1"/>
              </w:rPr>
              <w:t>获得</w:t>
            </w:r>
            <w:r w:rsidR="0015547A">
              <w:rPr>
                <w:rFonts w:hAnsi="宋体" w:cs="宋体" w:hint="eastAsia"/>
                <w:color w:val="000000" w:themeColor="text1"/>
              </w:rPr>
              <w:t>市</w:t>
            </w:r>
            <w:r w:rsidR="000E4925" w:rsidRPr="00D04679">
              <w:rPr>
                <w:rFonts w:hAnsi="宋体" w:cs="宋体" w:hint="eastAsia"/>
                <w:color w:val="000000" w:themeColor="text1"/>
              </w:rPr>
              <w:t>级以上非遗传承人、高层次人才、五一劳动奖章或技能大师等</w:t>
            </w:r>
            <w:r w:rsidR="005D03D4">
              <w:rPr>
                <w:rFonts w:hAnsi="宋体" w:cs="宋体" w:hint="eastAsia"/>
                <w:color w:val="000000" w:themeColor="text1"/>
              </w:rPr>
              <w:t>同等级别</w:t>
            </w:r>
            <w:r w:rsidR="000E4925" w:rsidRPr="00D04679">
              <w:rPr>
                <w:rFonts w:hAnsi="宋体" w:cs="宋体" w:hint="eastAsia"/>
                <w:color w:val="000000" w:themeColor="text1"/>
              </w:rPr>
              <w:t>个人荣誉称号。</w:t>
            </w:r>
          </w:p>
        </w:tc>
        <w:tc>
          <w:tcPr>
            <w:tcW w:w="1559" w:type="dxa"/>
            <w:vAlign w:val="center"/>
          </w:tcPr>
          <w:p w:rsidR="00B31685" w:rsidRPr="00D04679" w:rsidRDefault="000905E5" w:rsidP="000F338A">
            <w:pPr>
              <w:pStyle w:val="afa"/>
              <w:spacing w:line="360" w:lineRule="auto"/>
              <w:ind w:firstLineChars="0" w:firstLine="0"/>
              <w:jc w:val="center"/>
              <w:rPr>
                <w:rFonts w:ascii="Times New Roman" w:hAnsi="Times New Roman"/>
                <w:color w:val="000000" w:themeColor="text1"/>
              </w:rPr>
            </w:pPr>
            <w:r w:rsidRPr="00D04679">
              <w:rPr>
                <w:rFonts w:ascii="Times New Roman" w:hAnsi="Times New Roman" w:hint="eastAsia"/>
                <w:color w:val="000000" w:themeColor="text1"/>
              </w:rPr>
              <w:t>10</w:t>
            </w:r>
          </w:p>
        </w:tc>
      </w:tr>
      <w:tr w:rsidR="00B31685" w:rsidRPr="00D04679" w:rsidTr="000F338A">
        <w:trPr>
          <w:jc w:val="center"/>
        </w:trPr>
        <w:tc>
          <w:tcPr>
            <w:tcW w:w="1176" w:type="dxa"/>
            <w:vMerge/>
            <w:vAlign w:val="center"/>
          </w:tcPr>
          <w:p w:rsidR="00B31685" w:rsidRPr="00D04679" w:rsidRDefault="00B31685" w:rsidP="000F338A">
            <w:pPr>
              <w:spacing w:line="360" w:lineRule="auto"/>
              <w:rPr>
                <w:rFonts w:ascii="宋体" w:hAnsi="宋体" w:cs="宋体"/>
                <w:color w:val="000000" w:themeColor="text1"/>
              </w:rPr>
            </w:pPr>
          </w:p>
        </w:tc>
        <w:tc>
          <w:tcPr>
            <w:tcW w:w="1559" w:type="dxa"/>
            <w:vAlign w:val="center"/>
          </w:tcPr>
          <w:p w:rsidR="00B31685" w:rsidRPr="00D04679" w:rsidRDefault="00047B92" w:rsidP="00604DD9">
            <w:pPr>
              <w:pStyle w:val="afa"/>
              <w:spacing w:line="360" w:lineRule="auto"/>
              <w:ind w:firstLineChars="0" w:firstLine="0"/>
              <w:rPr>
                <w:rFonts w:hAnsi="宋体" w:cs="宋体"/>
                <w:color w:val="000000" w:themeColor="text1"/>
              </w:rPr>
            </w:pPr>
            <w:r w:rsidRPr="00D04679">
              <w:rPr>
                <w:rFonts w:hAnsi="宋体" w:cs="宋体" w:hint="eastAsia"/>
                <w:color w:val="000000" w:themeColor="text1"/>
              </w:rPr>
              <w:t>科技攻关</w:t>
            </w:r>
          </w:p>
        </w:tc>
        <w:tc>
          <w:tcPr>
            <w:tcW w:w="4961" w:type="dxa"/>
            <w:vAlign w:val="center"/>
          </w:tcPr>
          <w:p w:rsidR="00B31685" w:rsidRPr="00D04679" w:rsidRDefault="00E21F70" w:rsidP="00047B92">
            <w:pPr>
              <w:pStyle w:val="afa"/>
              <w:spacing w:line="360" w:lineRule="auto"/>
              <w:ind w:firstLineChars="0" w:firstLine="0"/>
              <w:rPr>
                <w:rFonts w:hAnsi="宋体" w:cs="宋体"/>
                <w:color w:val="000000" w:themeColor="text1"/>
              </w:rPr>
            </w:pPr>
            <w:r>
              <w:rPr>
                <w:rFonts w:hAnsi="宋体" w:cs="宋体" w:hint="eastAsia"/>
                <w:color w:val="000000" w:themeColor="text1"/>
              </w:rPr>
              <w:t>承担市级以上科技项目；</w:t>
            </w:r>
            <w:r w:rsidRPr="00D04679">
              <w:rPr>
                <w:rFonts w:hAnsi="宋体" w:cs="宋体" w:hint="eastAsia"/>
                <w:color w:val="000000" w:themeColor="text1"/>
              </w:rPr>
              <w:t>解决省内尚未突破的生产经营过程中的技术问题</w:t>
            </w:r>
            <w:r w:rsidR="00035402" w:rsidRPr="00D04679">
              <w:rPr>
                <w:rFonts w:hAnsi="宋体" w:cs="宋体" w:hint="eastAsia"/>
                <w:color w:val="000000" w:themeColor="text1"/>
              </w:rPr>
              <w:t>。</w:t>
            </w:r>
          </w:p>
        </w:tc>
        <w:tc>
          <w:tcPr>
            <w:tcW w:w="1559" w:type="dxa"/>
            <w:vAlign w:val="center"/>
          </w:tcPr>
          <w:p w:rsidR="00B31685" w:rsidRPr="00D04679" w:rsidRDefault="000905E5" w:rsidP="000F338A">
            <w:pPr>
              <w:pStyle w:val="afa"/>
              <w:spacing w:line="360" w:lineRule="auto"/>
              <w:ind w:firstLineChars="0" w:firstLine="0"/>
              <w:jc w:val="center"/>
              <w:rPr>
                <w:rFonts w:ascii="Times New Roman" w:hAnsi="Times New Roman"/>
                <w:color w:val="000000" w:themeColor="text1"/>
              </w:rPr>
            </w:pPr>
            <w:r w:rsidRPr="00D04679">
              <w:rPr>
                <w:rFonts w:ascii="Times New Roman" w:hAnsi="Times New Roman" w:hint="eastAsia"/>
                <w:color w:val="000000" w:themeColor="text1"/>
              </w:rPr>
              <w:t>15</w:t>
            </w:r>
          </w:p>
        </w:tc>
      </w:tr>
      <w:tr w:rsidR="00B31685" w:rsidRPr="00D04679" w:rsidTr="000F338A">
        <w:trPr>
          <w:jc w:val="center"/>
        </w:trPr>
        <w:tc>
          <w:tcPr>
            <w:tcW w:w="1176" w:type="dxa"/>
            <w:vMerge/>
            <w:vAlign w:val="center"/>
          </w:tcPr>
          <w:p w:rsidR="00B31685" w:rsidRPr="00D04679" w:rsidRDefault="00B31685" w:rsidP="000F338A">
            <w:pPr>
              <w:spacing w:line="360" w:lineRule="auto"/>
              <w:rPr>
                <w:rFonts w:ascii="宋体" w:hAnsi="宋体" w:cs="宋体"/>
                <w:color w:val="000000" w:themeColor="text1"/>
              </w:rPr>
            </w:pPr>
          </w:p>
        </w:tc>
        <w:tc>
          <w:tcPr>
            <w:tcW w:w="1559" w:type="dxa"/>
            <w:vAlign w:val="center"/>
          </w:tcPr>
          <w:p w:rsidR="00B31685" w:rsidRPr="00D04679" w:rsidRDefault="000905E5" w:rsidP="000F338A">
            <w:pPr>
              <w:pStyle w:val="afa"/>
              <w:spacing w:line="360" w:lineRule="auto"/>
              <w:ind w:firstLineChars="0" w:firstLine="0"/>
              <w:rPr>
                <w:rFonts w:hAnsi="宋体" w:cs="宋体"/>
                <w:color w:val="000000" w:themeColor="text1"/>
              </w:rPr>
            </w:pPr>
            <w:r w:rsidRPr="00D04679">
              <w:rPr>
                <w:rFonts w:hAnsi="宋体" w:cs="宋体" w:hint="eastAsia"/>
                <w:color w:val="000000" w:themeColor="text1"/>
              </w:rPr>
              <w:t>科技创新</w:t>
            </w:r>
          </w:p>
        </w:tc>
        <w:tc>
          <w:tcPr>
            <w:tcW w:w="4961" w:type="dxa"/>
            <w:vAlign w:val="center"/>
          </w:tcPr>
          <w:p w:rsidR="00B31685" w:rsidRPr="00D04679" w:rsidRDefault="005D03D4" w:rsidP="00E10ECA">
            <w:pPr>
              <w:pStyle w:val="afa"/>
              <w:spacing w:line="360" w:lineRule="auto"/>
              <w:ind w:firstLineChars="0" w:firstLine="0"/>
              <w:rPr>
                <w:rFonts w:hAnsi="宋体" w:cs="宋体"/>
                <w:color w:val="000000" w:themeColor="text1"/>
              </w:rPr>
            </w:pPr>
            <w:r>
              <w:rPr>
                <w:rFonts w:hAnsi="宋体" w:cs="宋体" w:hint="eastAsia"/>
                <w:color w:val="000000" w:themeColor="text1"/>
              </w:rPr>
              <w:t>参与</w:t>
            </w:r>
            <w:r w:rsidR="000905E5" w:rsidRPr="00D04679">
              <w:rPr>
                <w:rFonts w:hAnsi="宋体" w:cs="宋体" w:hint="eastAsia"/>
                <w:color w:val="000000" w:themeColor="text1"/>
              </w:rPr>
              <w:t>开发</w:t>
            </w:r>
            <w:r w:rsidR="00E21F70">
              <w:rPr>
                <w:rFonts w:hAnsi="宋体" w:cs="宋体" w:hint="eastAsia"/>
                <w:color w:val="000000" w:themeColor="text1"/>
              </w:rPr>
              <w:t>的</w:t>
            </w:r>
            <w:r w:rsidR="000905E5" w:rsidRPr="00D04679">
              <w:rPr>
                <w:rFonts w:hAnsi="宋体" w:cs="宋体" w:hint="eastAsia"/>
                <w:color w:val="000000" w:themeColor="text1"/>
              </w:rPr>
              <w:t>新产品，新技术，新方法</w:t>
            </w:r>
            <w:r w:rsidR="00BD76CF">
              <w:rPr>
                <w:rFonts w:hAnsi="宋体" w:cs="宋体" w:hint="eastAsia"/>
                <w:color w:val="000000" w:themeColor="text1"/>
              </w:rPr>
              <w:t>，</w:t>
            </w:r>
            <w:r w:rsidR="00195723">
              <w:rPr>
                <w:rFonts w:hAnsi="宋体" w:cs="宋体" w:hint="eastAsia"/>
                <w:color w:val="000000" w:themeColor="text1"/>
              </w:rPr>
              <w:t>新标准</w:t>
            </w:r>
            <w:r w:rsidR="00E21F70">
              <w:rPr>
                <w:rFonts w:hAnsi="宋体" w:cs="宋体" w:hint="eastAsia"/>
                <w:color w:val="000000" w:themeColor="text1"/>
              </w:rPr>
              <w:t>。</w:t>
            </w:r>
          </w:p>
        </w:tc>
        <w:tc>
          <w:tcPr>
            <w:tcW w:w="1559" w:type="dxa"/>
            <w:vAlign w:val="center"/>
          </w:tcPr>
          <w:p w:rsidR="00B31685" w:rsidRPr="00D04679" w:rsidRDefault="000905E5" w:rsidP="000F338A">
            <w:pPr>
              <w:pStyle w:val="afa"/>
              <w:spacing w:line="360" w:lineRule="auto"/>
              <w:ind w:firstLineChars="0" w:firstLine="0"/>
              <w:jc w:val="center"/>
              <w:rPr>
                <w:rFonts w:ascii="Times New Roman" w:hAnsi="Times New Roman"/>
                <w:color w:val="000000" w:themeColor="text1"/>
              </w:rPr>
            </w:pPr>
            <w:r w:rsidRPr="00D04679">
              <w:rPr>
                <w:rFonts w:ascii="Times New Roman" w:hAnsi="Times New Roman" w:hint="eastAsia"/>
                <w:color w:val="000000" w:themeColor="text1"/>
              </w:rPr>
              <w:t>15</w:t>
            </w:r>
          </w:p>
        </w:tc>
      </w:tr>
      <w:tr w:rsidR="00CC659B" w:rsidRPr="00D04679" w:rsidTr="000F338A">
        <w:trPr>
          <w:jc w:val="center"/>
        </w:trPr>
        <w:tc>
          <w:tcPr>
            <w:tcW w:w="1176" w:type="dxa"/>
            <w:vMerge w:val="restart"/>
            <w:vAlign w:val="center"/>
          </w:tcPr>
          <w:p w:rsidR="00CC659B" w:rsidRPr="00D04679" w:rsidRDefault="00CC659B" w:rsidP="000F338A">
            <w:pPr>
              <w:spacing w:line="360" w:lineRule="auto"/>
              <w:rPr>
                <w:rFonts w:ascii="宋体" w:hAnsi="宋体" w:cs="宋体"/>
                <w:color w:val="000000" w:themeColor="text1"/>
              </w:rPr>
            </w:pPr>
            <w:r w:rsidRPr="00D04679">
              <w:rPr>
                <w:rFonts w:ascii="宋体" w:hAnsi="宋体" w:cs="宋体" w:hint="eastAsia"/>
                <w:color w:val="000000" w:themeColor="text1"/>
              </w:rPr>
              <w:t>科技成果和学术成果（</w:t>
            </w:r>
            <w:r w:rsidRPr="00D04679">
              <w:rPr>
                <w:rFonts w:ascii="Times New Roman" w:hAnsi="Times New Roman" w:hint="eastAsia"/>
                <w:color w:val="000000" w:themeColor="text1"/>
              </w:rPr>
              <w:t>60</w:t>
            </w:r>
            <w:r w:rsidRPr="00D04679">
              <w:rPr>
                <w:rFonts w:ascii="宋体" w:hAnsi="宋体" w:cs="宋体" w:hint="eastAsia"/>
                <w:color w:val="000000" w:themeColor="text1"/>
              </w:rPr>
              <w:t>）</w:t>
            </w:r>
          </w:p>
        </w:tc>
        <w:tc>
          <w:tcPr>
            <w:tcW w:w="1559" w:type="dxa"/>
            <w:vAlign w:val="center"/>
          </w:tcPr>
          <w:p w:rsidR="00CC659B" w:rsidRPr="00D04679" w:rsidRDefault="00CC659B" w:rsidP="000F338A">
            <w:pPr>
              <w:pStyle w:val="afa"/>
              <w:spacing w:line="360" w:lineRule="auto"/>
              <w:ind w:firstLineChars="0" w:firstLine="0"/>
              <w:rPr>
                <w:rFonts w:hAnsi="宋体" w:cs="宋体"/>
                <w:color w:val="000000" w:themeColor="text1"/>
              </w:rPr>
            </w:pPr>
            <w:r w:rsidRPr="00D04679">
              <w:rPr>
                <w:rFonts w:hAnsi="宋体" w:cs="宋体" w:hint="eastAsia"/>
                <w:color w:val="000000" w:themeColor="text1"/>
              </w:rPr>
              <w:t>技术成果</w:t>
            </w:r>
          </w:p>
        </w:tc>
        <w:tc>
          <w:tcPr>
            <w:tcW w:w="4961" w:type="dxa"/>
            <w:vAlign w:val="center"/>
          </w:tcPr>
          <w:p w:rsidR="00620DB8" w:rsidRPr="00D04679" w:rsidRDefault="00CC659B" w:rsidP="000F338A">
            <w:pPr>
              <w:spacing w:line="360" w:lineRule="auto"/>
              <w:rPr>
                <w:rFonts w:ascii="宋体" w:hAnsi="宋体" w:cs="宋体"/>
                <w:color w:val="000000" w:themeColor="text1"/>
              </w:rPr>
            </w:pPr>
            <w:r w:rsidRPr="00D04679">
              <w:rPr>
                <w:rFonts w:ascii="宋体" w:hAnsi="宋体" w:cs="宋体" w:hint="eastAsia"/>
                <w:color w:val="000000" w:themeColor="text1"/>
              </w:rPr>
              <w:t>获得高水平授权发明专利；</w:t>
            </w:r>
          </w:p>
          <w:p w:rsidR="00620DB8" w:rsidRPr="00D04679" w:rsidRDefault="00CC659B" w:rsidP="000F338A">
            <w:pPr>
              <w:spacing w:line="360" w:lineRule="auto"/>
              <w:rPr>
                <w:rFonts w:ascii="宋体" w:hAnsi="宋体" w:cs="宋体"/>
                <w:color w:val="000000" w:themeColor="text1"/>
              </w:rPr>
            </w:pPr>
            <w:r w:rsidRPr="00D04679">
              <w:rPr>
                <w:rFonts w:ascii="宋体" w:hAnsi="宋体" w:cs="宋体" w:hint="eastAsia"/>
                <w:color w:val="000000" w:themeColor="text1"/>
              </w:rPr>
              <w:t>技术经鉴定达到国内先进水平以上的成果；</w:t>
            </w:r>
          </w:p>
          <w:p w:rsidR="00CC659B" w:rsidRPr="00D04679" w:rsidRDefault="00CC659B" w:rsidP="000F338A">
            <w:pPr>
              <w:spacing w:line="360" w:lineRule="auto"/>
              <w:rPr>
                <w:rFonts w:ascii="宋体" w:hAnsi="宋体" w:cs="宋体"/>
                <w:color w:val="000000" w:themeColor="text1"/>
              </w:rPr>
            </w:pPr>
            <w:r w:rsidRPr="00D04679">
              <w:rPr>
                <w:rFonts w:ascii="宋体" w:hAnsi="宋体" w:cs="宋体" w:hint="eastAsia"/>
                <w:color w:val="000000" w:themeColor="text1"/>
              </w:rPr>
              <w:t>解决复杂的技术难题。</w:t>
            </w:r>
          </w:p>
        </w:tc>
        <w:tc>
          <w:tcPr>
            <w:tcW w:w="1559" w:type="dxa"/>
            <w:vAlign w:val="center"/>
          </w:tcPr>
          <w:p w:rsidR="00CC659B" w:rsidRPr="00D04679" w:rsidRDefault="00CC659B" w:rsidP="00A32FC3">
            <w:pPr>
              <w:pStyle w:val="afa"/>
              <w:spacing w:line="360" w:lineRule="auto"/>
              <w:ind w:firstLineChars="0" w:firstLine="0"/>
              <w:jc w:val="center"/>
              <w:rPr>
                <w:rFonts w:ascii="Times New Roman" w:hAnsi="Times New Roman"/>
                <w:color w:val="000000" w:themeColor="text1"/>
              </w:rPr>
            </w:pPr>
            <w:r w:rsidRPr="00D04679">
              <w:rPr>
                <w:rFonts w:ascii="Times New Roman" w:hAnsi="Times New Roman" w:hint="eastAsia"/>
                <w:color w:val="000000" w:themeColor="text1"/>
              </w:rPr>
              <w:t>2</w:t>
            </w:r>
            <w:r w:rsidR="00A32FC3" w:rsidRPr="00D04679">
              <w:rPr>
                <w:rFonts w:ascii="Times New Roman" w:hAnsi="Times New Roman" w:hint="eastAsia"/>
                <w:color w:val="000000" w:themeColor="text1"/>
              </w:rPr>
              <w:t>0</w:t>
            </w:r>
          </w:p>
        </w:tc>
      </w:tr>
      <w:tr w:rsidR="00CC659B" w:rsidRPr="00D04679" w:rsidTr="000F338A">
        <w:trPr>
          <w:jc w:val="center"/>
        </w:trPr>
        <w:tc>
          <w:tcPr>
            <w:tcW w:w="1176" w:type="dxa"/>
            <w:vMerge/>
            <w:vAlign w:val="center"/>
          </w:tcPr>
          <w:p w:rsidR="00CC659B" w:rsidRPr="00D04679" w:rsidRDefault="00CC659B" w:rsidP="000F338A">
            <w:pPr>
              <w:spacing w:line="360" w:lineRule="auto"/>
              <w:rPr>
                <w:rFonts w:ascii="宋体" w:hAnsi="宋体" w:cs="宋体"/>
                <w:color w:val="000000" w:themeColor="text1"/>
              </w:rPr>
            </w:pPr>
          </w:p>
        </w:tc>
        <w:tc>
          <w:tcPr>
            <w:tcW w:w="1559" w:type="dxa"/>
            <w:vAlign w:val="center"/>
          </w:tcPr>
          <w:p w:rsidR="00CC659B" w:rsidRPr="00D04679" w:rsidRDefault="00CC659B" w:rsidP="000F338A">
            <w:pPr>
              <w:spacing w:line="360" w:lineRule="auto"/>
              <w:rPr>
                <w:rFonts w:ascii="宋体" w:hAnsi="宋体" w:cs="宋体"/>
                <w:color w:val="000000" w:themeColor="text1"/>
              </w:rPr>
            </w:pPr>
            <w:r w:rsidRPr="00D04679">
              <w:rPr>
                <w:rFonts w:ascii="宋体" w:hAnsi="宋体" w:cs="宋体" w:hint="eastAsia"/>
                <w:color w:val="000000" w:themeColor="text1"/>
              </w:rPr>
              <w:t>学术成果</w:t>
            </w:r>
          </w:p>
        </w:tc>
        <w:tc>
          <w:tcPr>
            <w:tcW w:w="4961" w:type="dxa"/>
            <w:vAlign w:val="center"/>
          </w:tcPr>
          <w:p w:rsidR="00CC659B" w:rsidRPr="00D04679" w:rsidRDefault="00CC659B" w:rsidP="000F338A">
            <w:pPr>
              <w:spacing w:line="360" w:lineRule="auto"/>
              <w:rPr>
                <w:rFonts w:ascii="宋体" w:hAnsi="宋体" w:cs="宋体"/>
                <w:color w:val="000000" w:themeColor="text1"/>
              </w:rPr>
            </w:pPr>
            <w:r w:rsidRPr="00D04679">
              <w:rPr>
                <w:rFonts w:ascii="宋体" w:hAnsi="宋体" w:cs="宋体" w:hint="eastAsia"/>
                <w:color w:val="000000" w:themeColor="text1"/>
              </w:rPr>
              <w:t>发表高水平期刊论文、科普文章</w:t>
            </w:r>
            <w:r w:rsidR="000741FE">
              <w:rPr>
                <w:rFonts w:ascii="宋体" w:hAnsi="宋体" w:cs="宋体" w:hint="eastAsia"/>
                <w:color w:val="000000" w:themeColor="text1"/>
              </w:rPr>
              <w:t>、已发布的标准</w:t>
            </w:r>
            <w:r w:rsidRPr="00D04679">
              <w:rPr>
                <w:rFonts w:ascii="宋体" w:hAnsi="宋体" w:cs="宋体" w:hint="eastAsia"/>
                <w:color w:val="000000" w:themeColor="text1"/>
              </w:rPr>
              <w:t>等。</w:t>
            </w:r>
          </w:p>
        </w:tc>
        <w:tc>
          <w:tcPr>
            <w:tcW w:w="1559" w:type="dxa"/>
            <w:vAlign w:val="center"/>
          </w:tcPr>
          <w:p w:rsidR="00CC659B" w:rsidRPr="00D04679" w:rsidRDefault="00A32FC3" w:rsidP="000F338A">
            <w:pPr>
              <w:pStyle w:val="afa"/>
              <w:spacing w:line="360" w:lineRule="auto"/>
              <w:ind w:firstLineChars="0" w:firstLine="0"/>
              <w:jc w:val="center"/>
              <w:rPr>
                <w:rFonts w:ascii="Times New Roman" w:hAnsi="Times New Roman"/>
                <w:color w:val="000000" w:themeColor="text1"/>
              </w:rPr>
            </w:pPr>
            <w:r w:rsidRPr="00D04679">
              <w:rPr>
                <w:rFonts w:ascii="Times New Roman" w:hAnsi="Times New Roman" w:hint="eastAsia"/>
                <w:color w:val="000000" w:themeColor="text1"/>
              </w:rPr>
              <w:t>10</w:t>
            </w:r>
          </w:p>
        </w:tc>
      </w:tr>
      <w:tr w:rsidR="00CC659B" w:rsidRPr="00D04679" w:rsidTr="000F338A">
        <w:trPr>
          <w:jc w:val="center"/>
        </w:trPr>
        <w:tc>
          <w:tcPr>
            <w:tcW w:w="1176" w:type="dxa"/>
            <w:vMerge/>
            <w:vAlign w:val="center"/>
          </w:tcPr>
          <w:p w:rsidR="00CC659B" w:rsidRPr="00D04679" w:rsidRDefault="00CC659B" w:rsidP="000F338A">
            <w:pPr>
              <w:spacing w:line="360" w:lineRule="auto"/>
              <w:rPr>
                <w:rFonts w:ascii="宋体" w:hAnsi="宋体" w:cs="宋体"/>
                <w:color w:val="000000" w:themeColor="text1"/>
              </w:rPr>
            </w:pPr>
          </w:p>
        </w:tc>
        <w:tc>
          <w:tcPr>
            <w:tcW w:w="1559" w:type="dxa"/>
            <w:vAlign w:val="center"/>
          </w:tcPr>
          <w:p w:rsidR="00CC659B" w:rsidRPr="00D04679" w:rsidRDefault="00CC659B" w:rsidP="000F338A">
            <w:pPr>
              <w:spacing w:line="360" w:lineRule="auto"/>
              <w:rPr>
                <w:rFonts w:ascii="宋体" w:hAnsi="宋体" w:cs="宋体"/>
                <w:color w:val="000000" w:themeColor="text1"/>
              </w:rPr>
            </w:pPr>
            <w:r w:rsidRPr="00D04679">
              <w:rPr>
                <w:rFonts w:ascii="宋体" w:hAnsi="宋体" w:cs="宋体" w:hint="eastAsia"/>
                <w:color w:val="000000" w:themeColor="text1"/>
              </w:rPr>
              <w:t>获得奖项</w:t>
            </w:r>
          </w:p>
        </w:tc>
        <w:tc>
          <w:tcPr>
            <w:tcW w:w="4961" w:type="dxa"/>
            <w:vAlign w:val="center"/>
          </w:tcPr>
          <w:p w:rsidR="00CC659B" w:rsidRPr="00D04679" w:rsidRDefault="00CC659B" w:rsidP="0015547A">
            <w:pPr>
              <w:spacing w:line="360" w:lineRule="auto"/>
              <w:rPr>
                <w:rFonts w:ascii="宋体" w:hAnsi="宋体" w:cs="宋体"/>
                <w:color w:val="000000" w:themeColor="text1"/>
              </w:rPr>
            </w:pPr>
            <w:r w:rsidRPr="00D04679">
              <w:rPr>
                <w:rFonts w:hAnsi="宋体" w:cs="宋体" w:hint="eastAsia"/>
                <w:color w:val="000000" w:themeColor="text1"/>
              </w:rPr>
              <w:t>获得省级</w:t>
            </w:r>
            <w:r w:rsidR="00035402" w:rsidRPr="00D04679">
              <w:rPr>
                <w:rFonts w:hAnsi="宋体" w:cs="宋体" w:hint="eastAsia"/>
                <w:color w:val="000000" w:themeColor="text1"/>
              </w:rPr>
              <w:t>及</w:t>
            </w:r>
            <w:r w:rsidRPr="00D04679">
              <w:rPr>
                <w:rFonts w:hAnsi="宋体" w:cs="宋体" w:hint="eastAsia"/>
                <w:color w:val="000000" w:themeColor="text1"/>
              </w:rPr>
              <w:t>以上（包括行业协会）科学技术、专利</w:t>
            </w:r>
            <w:r w:rsidR="0015547A">
              <w:rPr>
                <w:rFonts w:hAnsi="宋体" w:cs="宋体" w:hint="eastAsia"/>
                <w:color w:val="000000" w:themeColor="text1"/>
              </w:rPr>
              <w:t>、标准</w:t>
            </w:r>
            <w:r w:rsidRPr="00D04679">
              <w:rPr>
                <w:rFonts w:hAnsi="宋体" w:cs="宋体" w:hint="eastAsia"/>
                <w:color w:val="000000" w:themeColor="text1"/>
              </w:rPr>
              <w:t>等奖项；</w:t>
            </w:r>
          </w:p>
        </w:tc>
        <w:tc>
          <w:tcPr>
            <w:tcW w:w="1559" w:type="dxa"/>
            <w:vAlign w:val="center"/>
          </w:tcPr>
          <w:p w:rsidR="00CC659B" w:rsidRPr="00D04679" w:rsidRDefault="00B61D18" w:rsidP="000F338A">
            <w:pPr>
              <w:pStyle w:val="afa"/>
              <w:spacing w:line="360" w:lineRule="auto"/>
              <w:ind w:firstLineChars="0" w:firstLine="0"/>
              <w:jc w:val="center"/>
              <w:rPr>
                <w:rFonts w:ascii="Times New Roman" w:hAnsi="Times New Roman"/>
                <w:color w:val="000000" w:themeColor="text1"/>
              </w:rPr>
            </w:pPr>
            <w:r w:rsidRPr="00D04679">
              <w:rPr>
                <w:rFonts w:ascii="Times New Roman" w:hAnsi="Times New Roman" w:hint="eastAsia"/>
                <w:color w:val="000000" w:themeColor="text1"/>
              </w:rPr>
              <w:t>10</w:t>
            </w:r>
          </w:p>
        </w:tc>
      </w:tr>
      <w:tr w:rsidR="00CC659B" w:rsidRPr="00D04679" w:rsidTr="000F338A">
        <w:trPr>
          <w:jc w:val="center"/>
        </w:trPr>
        <w:tc>
          <w:tcPr>
            <w:tcW w:w="1176" w:type="dxa"/>
            <w:vMerge/>
            <w:vAlign w:val="center"/>
          </w:tcPr>
          <w:p w:rsidR="00CC659B" w:rsidRPr="00D04679" w:rsidRDefault="00CC659B" w:rsidP="000F338A">
            <w:pPr>
              <w:spacing w:line="360" w:lineRule="auto"/>
              <w:rPr>
                <w:rFonts w:ascii="宋体" w:hAnsi="宋体" w:cs="宋体"/>
                <w:color w:val="000000" w:themeColor="text1"/>
              </w:rPr>
            </w:pPr>
          </w:p>
        </w:tc>
        <w:tc>
          <w:tcPr>
            <w:tcW w:w="1559" w:type="dxa"/>
            <w:vAlign w:val="center"/>
          </w:tcPr>
          <w:p w:rsidR="00CC659B" w:rsidRPr="00D04679" w:rsidRDefault="00CC659B" w:rsidP="000F338A">
            <w:pPr>
              <w:spacing w:line="360" w:lineRule="auto"/>
              <w:rPr>
                <w:rFonts w:ascii="宋体" w:hAnsi="宋体" w:cs="宋体"/>
                <w:color w:val="000000" w:themeColor="text1"/>
              </w:rPr>
            </w:pPr>
            <w:r w:rsidRPr="00D04679">
              <w:rPr>
                <w:rFonts w:ascii="宋体" w:hAnsi="宋体" w:cs="宋体" w:hint="eastAsia"/>
                <w:color w:val="000000" w:themeColor="text1"/>
              </w:rPr>
              <w:t>经济效益</w:t>
            </w:r>
          </w:p>
        </w:tc>
        <w:tc>
          <w:tcPr>
            <w:tcW w:w="4961" w:type="dxa"/>
            <w:vAlign w:val="center"/>
          </w:tcPr>
          <w:p w:rsidR="00CC659B" w:rsidRPr="00D04679" w:rsidRDefault="00B61D18" w:rsidP="00B61D18">
            <w:pPr>
              <w:spacing w:line="360" w:lineRule="auto"/>
              <w:rPr>
                <w:rFonts w:ascii="宋体" w:hAnsi="宋体" w:cs="宋体"/>
                <w:color w:val="000000" w:themeColor="text1"/>
              </w:rPr>
            </w:pPr>
            <w:r w:rsidRPr="00D04679">
              <w:rPr>
                <w:rFonts w:ascii="宋体" w:hAnsi="宋体" w:cs="宋体" w:hint="eastAsia"/>
                <w:color w:val="000000" w:themeColor="text1"/>
              </w:rPr>
              <w:t>开发技术或产品</w:t>
            </w:r>
            <w:r w:rsidR="00CC659B" w:rsidRPr="00D04679">
              <w:rPr>
                <w:rFonts w:ascii="宋体" w:hAnsi="宋体" w:cs="宋体" w:hint="eastAsia"/>
                <w:color w:val="000000" w:themeColor="text1"/>
              </w:rPr>
              <w:t>创造良好的</w:t>
            </w:r>
            <w:r w:rsidRPr="00D04679">
              <w:rPr>
                <w:rFonts w:ascii="宋体" w:hAnsi="宋体" w:cs="宋体" w:hint="eastAsia"/>
                <w:color w:val="000000" w:themeColor="text1"/>
              </w:rPr>
              <w:t>经济</w:t>
            </w:r>
            <w:r w:rsidR="00CC659B" w:rsidRPr="00D04679">
              <w:rPr>
                <w:rFonts w:ascii="宋体" w:hAnsi="宋体" w:cs="宋体" w:hint="eastAsia"/>
                <w:color w:val="000000" w:themeColor="text1"/>
              </w:rPr>
              <w:t>效益</w:t>
            </w:r>
            <w:r w:rsidRPr="00D04679">
              <w:rPr>
                <w:rFonts w:ascii="宋体" w:hAnsi="宋体" w:cs="宋体" w:hint="eastAsia"/>
                <w:color w:val="000000" w:themeColor="text1"/>
              </w:rPr>
              <w:t>或社会效益</w:t>
            </w:r>
            <w:r w:rsidR="00CC659B" w:rsidRPr="00D04679">
              <w:rPr>
                <w:rFonts w:ascii="宋体" w:hAnsi="宋体" w:cs="宋体" w:hint="eastAsia"/>
                <w:color w:val="000000" w:themeColor="text1"/>
              </w:rPr>
              <w:t>。</w:t>
            </w:r>
          </w:p>
        </w:tc>
        <w:tc>
          <w:tcPr>
            <w:tcW w:w="1559" w:type="dxa"/>
            <w:vAlign w:val="center"/>
          </w:tcPr>
          <w:p w:rsidR="00CC659B" w:rsidRPr="00D04679" w:rsidRDefault="00B61D18" w:rsidP="00A32FC3">
            <w:pPr>
              <w:pStyle w:val="afa"/>
              <w:spacing w:line="360" w:lineRule="auto"/>
              <w:ind w:firstLineChars="0" w:firstLine="0"/>
              <w:jc w:val="center"/>
              <w:rPr>
                <w:rFonts w:ascii="Times New Roman" w:hAnsi="Times New Roman"/>
                <w:color w:val="000000" w:themeColor="text1"/>
              </w:rPr>
            </w:pPr>
            <w:r w:rsidRPr="00D04679">
              <w:rPr>
                <w:rFonts w:ascii="Times New Roman" w:hAnsi="Times New Roman" w:hint="eastAsia"/>
                <w:color w:val="000000" w:themeColor="text1"/>
              </w:rPr>
              <w:t>20</w:t>
            </w:r>
          </w:p>
        </w:tc>
      </w:tr>
    </w:tbl>
    <w:p w:rsidR="00B31685" w:rsidRPr="00D04679" w:rsidRDefault="00B31685" w:rsidP="005408FA">
      <w:pPr>
        <w:snapToGrid w:val="0"/>
        <w:spacing w:line="360" w:lineRule="auto"/>
        <w:jc w:val="center"/>
        <w:rPr>
          <w:color w:val="000000" w:themeColor="text1"/>
        </w:rPr>
      </w:pPr>
    </w:p>
    <w:p w:rsidR="00B31685" w:rsidRPr="00D04679" w:rsidRDefault="00B31685" w:rsidP="005408FA">
      <w:pPr>
        <w:snapToGrid w:val="0"/>
        <w:spacing w:line="360" w:lineRule="auto"/>
        <w:jc w:val="center"/>
        <w:rPr>
          <w:color w:val="000000" w:themeColor="text1"/>
        </w:rPr>
      </w:pPr>
    </w:p>
    <w:p w:rsidR="00040613" w:rsidRPr="00D04679" w:rsidRDefault="00040613" w:rsidP="005408FA">
      <w:pPr>
        <w:snapToGrid w:val="0"/>
        <w:spacing w:line="360" w:lineRule="auto"/>
        <w:jc w:val="center"/>
        <w:rPr>
          <w:color w:val="000000" w:themeColor="text1"/>
        </w:rPr>
      </w:pPr>
    </w:p>
    <w:sectPr w:rsidR="00040613" w:rsidRPr="00D04679" w:rsidSect="006629BA">
      <w:footerReference w:type="even" r:id="rId24"/>
      <w:footerReference w:type="default" r:id="rId25"/>
      <w:headerReference w:type="first" r:id="rId26"/>
      <w:footerReference w:type="first" r:id="rId27"/>
      <w:pgSz w:w="11905" w:h="16838"/>
      <w:pgMar w:top="1701" w:right="1134" w:bottom="1701" w:left="1418" w:header="851" w:footer="992" w:gutter="0"/>
      <w:cols w:space="0"/>
      <w:formProt w:val="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803" w:rsidRDefault="00053803" w:rsidP="002C00B5">
      <w:r>
        <w:separator/>
      </w:r>
    </w:p>
  </w:endnote>
  <w:endnote w:type="continuationSeparator" w:id="0">
    <w:p w:rsidR="00053803" w:rsidRDefault="00053803" w:rsidP="002C0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02AA43F-061B-4B10-B6AB-FAF0DEC347B1}"/>
    <w:embedBold r:id="rId2" w:subsetted="1" w:fontKey="{7B727B9E-D6B7-4F18-9AD9-8ED9C7C9E1F4}"/>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3" w:subsetted="1" w:fontKey="{351FD635-0325-4681-87CA-6DB06031D6A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embedRegular r:id="rId4" w:subsetted="1" w:fontKey="{31FB9824-8434-43F7-B5C0-E33C2779C27B}"/>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8A" w:rsidRDefault="000F338A">
    <w:pPr>
      <w:pStyle w:val="af"/>
      <w:ind w:firstLineChars="5100" w:firstLine="9180"/>
    </w:pPr>
  </w:p>
  <w:p w:rsidR="000F338A" w:rsidRDefault="006A15C3">
    <w:pPr>
      <w:pStyle w:val="af"/>
      <w:ind w:firstLineChars="5100" w:firstLine="9180"/>
    </w:pPr>
    <w:r>
      <w:rPr>
        <w:noProof/>
      </w:rPr>
      <w:pict>
        <v:shapetype id="_x0000_t202" coordsize="21600,21600" o:spt="202" path="m,l,21600r21600,l21600,xe">
          <v:stroke joinstyle="miter"/>
          <v:path gradientshapeok="t" o:connecttype="rect"/>
        </v:shapetype>
        <v:shape id="Text Box 1033" o:spid="_x0000_s6158" type="#_x0000_t202" style="position:absolute;left:0;text-align:left;margin-left:0;margin-top:0;width:2in;height:2in;z-index:251662336;visibility:visible;mso-wrap-style:none;mso-position-horizontal:in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9y4wEAALkDAAAOAAAAZHJzL2Uyb0RvYy54bWysU9tu2zAMfR+wfxD0vthJhyEw4hRdiwwD&#10;ugvQ9gMYWbaF2aJAKbGzrx8lx2m3vRV9ESiSOjw8pDbXY9+JoyZv0JZyucil0FZhZWxTyqfH3Ye1&#10;FD6AraBDq0t50l5eb9+/2wyu0Ctssas0CQaxvhhcKdsQXJFlXrW6B79Apy0Ha6QeAl+pySqCgdH7&#10;Llvl+adsQKocodLes/duCsptwq9rrcKPuvY6iK6UzC2kk9K5j2e23UDRELjWqDMNeAWLHozloheo&#10;OwggDmT+g+qNIvRYh4XCPsO6NkqnHribZf5PNw8tOJ16YXG8u8jk3w5WfT/+JGEqnt1HKSz0PKNH&#10;PQbxGUexzK+uokKD8wUnPjhODSNHODt16909ql9eWLxtwTb6hgiHVkPFDJfxZfbi6YTjI8h++IYV&#10;V4JDwAQ01tRH+VgQweg8qdNlOpGNiiXXq/U655Di2HyJNaCYnzvy4YvGXkSjlMTjT/BwvPdhSp1T&#10;YjWLO9N17Ieis385GDN6Ev3IeOIexv3I2bGnPVYnboRw2ij+AWy0SL+lGHibSml53aXovlqWIi7e&#10;bNBs7GcDrOKHpQxSTOZtmBb04Mg0LePOYt+wXDuTGnnmcGbJ+5GkOO9yXMCX95T1/OO2fwAAAP//&#10;AwBQSwMEFAAGAAgAAAAhAAxK8O7WAAAABQEAAA8AAABkcnMvZG93bnJldi54bWxMj0FrwzAMhe+D&#10;/gejwm6r0x62kMUppdBLb+vGYDc3VuMwWw62myb/ftoYbBehxxNP36u3k3dixJj6QArWqwIEUhtM&#10;T52Ct9fDQwkiZU1Gu0CoYMYE22ZxV+vKhBu94HjKneAQSpVWYHMeKilTa9HrtAoDEnuXEL3OLGMn&#10;TdQ3DvdOboriUXrdE3+wesC9xfbzdPUKnqb3gEPCPX5cxjbafi7dcVbqfjntnkFknPLfMXzjMzo0&#10;zHQOVzJJOAVcJP9M9jZlyfL8u8imlv/pmy8AAAD//wMAUEsBAi0AFAAGAAgAAAAhALaDOJL+AAAA&#10;4QEAABMAAAAAAAAAAAAAAAAAAAAAAFtDb250ZW50X1R5cGVzXS54bWxQSwECLQAUAAYACAAAACEA&#10;OP0h/9YAAACUAQAACwAAAAAAAAAAAAAAAAAvAQAAX3JlbHMvLnJlbHNQSwECLQAUAAYACAAAACEA&#10;EKx/cuMBAAC5AwAADgAAAAAAAAAAAAAAAAAuAgAAZHJzL2Uyb0RvYy54bWxQSwECLQAUAAYACAAA&#10;ACEADErw7tYAAAAFAQAADwAAAAAAAAAAAAAAAAA9BAAAZHJzL2Rvd25yZXYueG1sUEsFBgAAAAAE&#10;AAQA8wAAAEAFAAAAAA==&#10;" filled="f" stroked="f">
          <v:textbox style="mso-fit-shape-to-text:t" inset="0,0,0,0">
            <w:txbxContent>
              <w:p w:rsidR="000F338A" w:rsidRDefault="006A15C3">
                <w:pPr>
                  <w:pStyle w:val="af"/>
                  <w:ind w:firstLineChars="5100" w:firstLine="9180"/>
                </w:pPr>
                <w:r w:rsidRPr="006A15C3">
                  <w:fldChar w:fldCharType="begin"/>
                </w:r>
                <w:r w:rsidR="000F338A">
                  <w:instrText xml:space="preserve"> PAGE   \* MERGEFORMAT </w:instrText>
                </w:r>
                <w:r w:rsidRPr="006A15C3">
                  <w:fldChar w:fldCharType="separate"/>
                </w:r>
                <w:r w:rsidR="000F338A" w:rsidRPr="00196AC8">
                  <w:rPr>
                    <w:noProof/>
                    <w:lang w:val="zh-CN"/>
                  </w:rPr>
                  <w:t>5</w:t>
                </w:r>
                <w:r>
                  <w:rPr>
                    <w:lang w:val="zh-CN"/>
                  </w:rPr>
                  <w:fldChar w:fldCharType="end"/>
                </w:r>
              </w:p>
              <w:p w:rsidR="000F338A" w:rsidRDefault="000F338A"/>
            </w:txbxContent>
          </v:textbox>
          <w10:wrap anchorx="margin"/>
        </v:shape>
      </w:pict>
    </w:r>
    <w:r w:rsidR="000F338A">
      <w:rPr>
        <w:rFonts w:hint="eastAsia"/>
      </w:rPr>
      <w:t xml:space="preserve">   </w:t>
    </w:r>
  </w:p>
  <w:p w:rsidR="000F338A" w:rsidRDefault="000F338A">
    <w:pPr>
      <w:pStyle w:val="af"/>
      <w:ind w:right="21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189"/>
      <w:docPartObj>
        <w:docPartGallery w:val="Page Numbers (Bottom of Page)"/>
        <w:docPartUnique/>
      </w:docPartObj>
    </w:sdtPr>
    <w:sdtContent>
      <w:p w:rsidR="0035324D" w:rsidRDefault="006A15C3">
        <w:pPr>
          <w:pStyle w:val="af"/>
        </w:pPr>
        <w:fldSimple w:instr=" PAGE   \* MERGEFORMAT ">
          <w:r w:rsidR="0099080E" w:rsidRPr="0099080E">
            <w:rPr>
              <w:noProof/>
              <w:lang w:val="zh-CN"/>
            </w:rPr>
            <w:t>6</w:t>
          </w:r>
        </w:fldSimple>
      </w:p>
    </w:sdtContent>
  </w:sdt>
  <w:p w:rsidR="000F338A" w:rsidRDefault="000F338A">
    <w:pPr>
      <w:pStyle w:val="af"/>
      <w:ind w:right="21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190"/>
      <w:docPartObj>
        <w:docPartGallery w:val="Page Numbers (Bottom of Page)"/>
        <w:docPartUnique/>
      </w:docPartObj>
    </w:sdtPr>
    <w:sdtContent>
      <w:p w:rsidR="0035324D" w:rsidRDefault="006A15C3">
        <w:pPr>
          <w:pStyle w:val="af"/>
          <w:jc w:val="right"/>
        </w:pPr>
        <w:fldSimple w:instr=" PAGE   \* MERGEFORMAT ">
          <w:r w:rsidR="0099080E" w:rsidRPr="0099080E">
            <w:rPr>
              <w:noProof/>
              <w:lang w:val="zh-CN"/>
            </w:rPr>
            <w:t>5</w:t>
          </w:r>
        </w:fldSimple>
      </w:p>
    </w:sdtContent>
  </w:sdt>
  <w:p w:rsidR="000F338A" w:rsidRDefault="000F338A">
    <w:pPr>
      <w:pStyle w:val="af"/>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188"/>
      <w:docPartObj>
        <w:docPartGallery w:val="Page Numbers (Bottom of Page)"/>
        <w:docPartUnique/>
      </w:docPartObj>
    </w:sdtPr>
    <w:sdtContent>
      <w:p w:rsidR="0035324D" w:rsidRDefault="006A15C3">
        <w:pPr>
          <w:pStyle w:val="af"/>
          <w:jc w:val="right"/>
        </w:pPr>
        <w:fldSimple w:instr=" PAGE   \* MERGEFORMAT ">
          <w:r w:rsidR="0002350E" w:rsidRPr="0002350E">
            <w:rPr>
              <w:noProof/>
              <w:lang w:val="zh-CN"/>
            </w:rPr>
            <w:t>1</w:t>
          </w:r>
        </w:fldSimple>
      </w:p>
    </w:sdtContent>
  </w:sdt>
  <w:p w:rsidR="000F338A" w:rsidRDefault="000F338A">
    <w:pPr>
      <w:pStyle w:val="af"/>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8A" w:rsidRDefault="006A15C3">
    <w:pPr>
      <w:pStyle w:val="af"/>
      <w:ind w:firstLineChars="5100" w:firstLine="9180"/>
    </w:pPr>
    <w:r>
      <w:rPr>
        <w:noProof/>
      </w:rPr>
      <w:pict>
        <v:shapetype id="_x0000_t202" coordsize="21600,21600" o:spt="202" path="m,l,21600r21600,l21600,xe">
          <v:stroke joinstyle="miter"/>
          <v:path gradientshapeok="t" o:connecttype="rect"/>
        </v:shapetype>
        <v:shape id="Text Box 1030" o:spid="_x0000_s6147" type="#_x0000_t202" style="position:absolute;left:0;text-align:left;margin-left:0;margin-top:0;width:2in;height:2in;z-index:251659264;visibility:visible;mso-wrap-style:none;mso-position-horizontal:in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hl75gEAAMADAAAOAAAAZHJzL2Uyb0RvYy54bWysU8Fu2zAMvQ/YPwi6L7ZToAiMOEXXIsOA&#10;thvQ7gNkWbaFWaJAKbHTrx8lx2m33YZdBEqUHh8fn7Y3kxnYUaHXYCterHLOlJXQaNtV/MfL/tOG&#10;Mx+EbcQAVlX8pDy/2X38sB1dqdbQw9AoZARifTm6ivchuDLLvOyVEX4FTllKtoBGBNpilzUoRkI3&#10;Q7bO8+tsBGwcglTe0+n9nOS7hN+2SoZvbetVYEPFiVtIK6a1jmu224qyQ+F6Lc80xD+wMEJbKnqB&#10;uhdBsAPqv6CMlgge2rCSYDJoWy1V6oG6KfI/unnuhVOpFxLHu4tM/v/Byqfjd2S6qfgVZ1YYGtGL&#10;mgL7DBMr8qsk0Oh8SfeeHd0ME2Vo0KlZ7x5A/vTMwl0vbKduEWHslWiIYBGlzd49jSPxpY8g9fgI&#10;DVUShwAJaGrRRPVID0boNKjTZTiRjYwlN+vNJqeUpNyyiTVEuTx36MMXBYbFoOJI00/w4vjgw3x1&#10;uRKrWdjrYUgOGOxvB4QZTxL9yHjmHqZ6SlIVqbnYTg3NiRpCmI1FH4GCHvCVs5FMVXFLruds+GpJ&#10;kui/JcAlqJdAWEkPKx44m8O7MPv04FB3PeEuot+SbHudGnrjcGZLNkmSnC0dffh+n269fbzdL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jvYZe+YBAADAAwAADgAAAAAAAAAAAAAAAAAuAgAAZHJzL2Uyb0RvYy54bWxQSwECLQAUAAYA&#10;CAAAACEADErw7tYAAAAFAQAADwAAAAAAAAAAAAAAAABABAAAZHJzL2Rvd25yZXYueG1sUEsFBgAA&#10;AAAEAAQA8wAAAEMFAAAAAA==&#10;" filled="f" stroked="f">
          <v:textbox style="mso-fit-shape-to-text:t" inset="0,0,0,0">
            <w:txbxContent>
              <w:sdt>
                <w:sdtPr>
                  <w:id w:val="38460638"/>
                </w:sdtPr>
                <w:sdtContent>
                  <w:p w:rsidR="000F338A" w:rsidRDefault="006A15C3">
                    <w:pPr>
                      <w:pStyle w:val="af"/>
                      <w:ind w:firstLineChars="5100" w:firstLine="9180"/>
                    </w:pPr>
                    <w:r w:rsidRPr="006A15C3">
                      <w:fldChar w:fldCharType="begin"/>
                    </w:r>
                    <w:r w:rsidR="000F338A">
                      <w:instrText xml:space="preserve"> PAGE   \* MERGEFORMAT </w:instrText>
                    </w:r>
                    <w:r w:rsidRPr="006A15C3">
                      <w:fldChar w:fldCharType="separate"/>
                    </w:r>
                    <w:r w:rsidR="00BE3C0B" w:rsidRPr="00BE3C0B">
                      <w:rPr>
                        <w:noProof/>
                        <w:lang w:val="zh-CN"/>
                      </w:rPr>
                      <w:t>8</w:t>
                    </w:r>
                    <w:r>
                      <w:rPr>
                        <w:lang w:val="zh-CN"/>
                      </w:rPr>
                      <w:fldChar w:fldCharType="end"/>
                    </w:r>
                  </w:p>
                </w:sdtContent>
              </w:sdt>
              <w:p w:rsidR="000F338A" w:rsidRDefault="000F338A"/>
            </w:txbxContent>
          </v:textbox>
          <w10:wrap anchorx="margin"/>
        </v:shape>
      </w:pict>
    </w:r>
  </w:p>
  <w:p w:rsidR="000F338A" w:rsidRDefault="000F338A">
    <w:pPr>
      <w:pStyle w:val="af"/>
      <w:ind w:right="21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192"/>
      <w:docPartObj>
        <w:docPartGallery w:val="Page Numbers (Bottom of Page)"/>
        <w:docPartUnique/>
      </w:docPartObj>
    </w:sdtPr>
    <w:sdtContent>
      <w:p w:rsidR="0035324D" w:rsidRDefault="006A15C3">
        <w:pPr>
          <w:pStyle w:val="af"/>
          <w:jc w:val="right"/>
        </w:pPr>
        <w:fldSimple w:instr=" PAGE   \* MERGEFORMAT ">
          <w:r w:rsidR="00D14A86" w:rsidRPr="00D14A86">
            <w:rPr>
              <w:noProof/>
              <w:lang w:val="zh-CN"/>
            </w:rPr>
            <w:t>7</w:t>
          </w:r>
        </w:fldSimple>
      </w:p>
    </w:sdtContent>
  </w:sdt>
  <w:p w:rsidR="000F338A" w:rsidRDefault="000F338A">
    <w:pPr>
      <w:pStyle w:val="af"/>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191"/>
      <w:docPartObj>
        <w:docPartGallery w:val="Page Numbers (Bottom of Page)"/>
        <w:docPartUnique/>
      </w:docPartObj>
    </w:sdtPr>
    <w:sdtContent>
      <w:p w:rsidR="0035324D" w:rsidRDefault="006A15C3">
        <w:pPr>
          <w:pStyle w:val="af"/>
        </w:pPr>
        <w:fldSimple w:instr=" PAGE   \* MERGEFORMAT ">
          <w:r w:rsidR="00BE3C0B" w:rsidRPr="00BE3C0B">
            <w:rPr>
              <w:noProof/>
              <w:lang w:val="zh-CN"/>
            </w:rPr>
            <w:t>7</w:t>
          </w:r>
        </w:fldSimple>
      </w:p>
    </w:sdtContent>
  </w:sdt>
  <w:p w:rsidR="000F338A" w:rsidRDefault="000F338A">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8A" w:rsidRDefault="006A15C3">
    <w:pPr>
      <w:pStyle w:val="aff9"/>
      <w:rPr>
        <w:rStyle w:val="12"/>
      </w:rPr>
    </w:pPr>
    <w:r>
      <w:rPr>
        <w:noProof/>
      </w:rPr>
      <w:pict>
        <v:shapetype id="_x0000_t202" coordsize="21600,21600" o:spt="202" path="m,l,21600r21600,l21600,xe">
          <v:stroke joinstyle="miter"/>
          <v:path gradientshapeok="t" o:connecttype="rect"/>
        </v:shapetype>
        <v:shape id="Text Box 1032" o:spid="_x0000_s6157" type="#_x0000_t202" style="position:absolute;left:0;text-align:left;margin-left:0;margin-top:0;width:2in;height:2in;z-index:251661312;visibility:visible;mso-wrap-style:none;mso-position-horizontal:in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S75QEAAMADAAAOAAAAZHJzL2Uyb0RvYy54bWysU9tu2zAMfR+wfxD0vthJgSEw4hRdiwwD&#10;ugvQ7gNoWbaF2aJAKbGzrx8lx2m3vQ17ESiSOjw8pHa309CLkyZv0JZyvcql0FZhbWxbyu/Ph3db&#10;KXwAW0OPVpfyrL283b99sxtdoTfYYV9rEgxifTG6UnYhuCLLvOr0AH6FTlsONkgDBL5Sm9UEI6MP&#10;fbbJ8/fZiFQ7QqW9Z+/DHJT7hN80WoWvTeN1EH0pmVtIJ6Wzime230HRErjOqAsN+AcWAxjLRa9Q&#10;DxBAHMn8BTUYReixCSuFQ4ZNY5ROPXA36/yPbp46cDr1wuJ4d5XJ/z9Y9eX0jYSpeXY3UlgYeEbP&#10;egriA05ind9sokKj8wUnPjlODRNHODt1690jqh9eWLzvwLb6jgjHTkPNDNfxZfbq6YzjI0g1fsaa&#10;K8ExYAKaGhqifCyIYHSe1Pk6nchGxZLbzXabc0hxbLnEGlAszx358FHjIKJRSuLxJ3g4Pfowpy4p&#10;sZrFg+l79kPR298cjBk9iX5kPHMPUzXNWi2qVFifuR/CebH4I7DRIf2UYuSlKqXlrZei/2RZkbh/&#10;i0GLUS0GWMUPSxmkmM37MO/p0ZFpO8ZdNL9j1Q4m9RPlnTlcyPKaJEUuKx338PU9Zb18vP0vAA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YNTS75QEAAMADAAAOAAAAAAAAAAAAAAAAAC4CAABkcnMvZTJvRG9jLnhtbFBLAQItABQABgAI&#10;AAAAIQAMSvDu1gAAAAUBAAAPAAAAAAAAAAAAAAAAAD8EAABkcnMvZG93bnJldi54bWxQSwUGAAAA&#10;AAQABADzAAAAQgUAAAAA&#10;" filled="f" stroked="f">
          <v:textbox style="mso-fit-shape-to-text:t" inset="0,0,0,0">
            <w:txbxContent>
              <w:p w:rsidR="000F338A" w:rsidRDefault="006A15C3">
                <w:pPr>
                  <w:pStyle w:val="aff9"/>
                </w:pPr>
                <w:r>
                  <w:fldChar w:fldCharType="begin"/>
                </w:r>
                <w:r w:rsidR="000F338A">
                  <w:rPr>
                    <w:rStyle w:val="12"/>
                  </w:rPr>
                  <w:instrText xml:space="preserve">PAGE  </w:instrText>
                </w:r>
                <w:r>
                  <w:fldChar w:fldCharType="separate"/>
                </w:r>
                <w:r w:rsidR="000F338A">
                  <w:rPr>
                    <w:rStyle w:val="12"/>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8A" w:rsidRDefault="000F338A">
    <w:pPr>
      <w:pStyle w:val="af"/>
      <w:ind w:right="21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8A" w:rsidRDefault="000F338A">
    <w:pPr>
      <w:pStyle w:val="af"/>
      <w:ind w:firstLineChars="5100" w:firstLine="9180"/>
    </w:pPr>
  </w:p>
  <w:p w:rsidR="000F338A" w:rsidRDefault="006A15C3">
    <w:pPr>
      <w:pStyle w:val="af"/>
      <w:ind w:firstLineChars="5100" w:firstLine="9180"/>
    </w:pPr>
    <w:r>
      <w:rPr>
        <w:noProof/>
      </w:rPr>
      <w:pict>
        <v:shapetype id="_x0000_t202" coordsize="21600,21600" o:spt="202" path="m,l,21600r21600,l21600,xe">
          <v:stroke joinstyle="miter"/>
          <v:path gradientshapeok="t" o:connecttype="rect"/>
        </v:shapetype>
        <v:shape id="Text Box 1036" o:spid="_x0000_s6156" type="#_x0000_t202" style="position:absolute;left:0;text-align:left;margin-left:1548.8pt;margin-top:0;width:2in;height:2in;z-index:25166950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1nK5QEAAMADAAAOAAAAZHJzL2Uyb0RvYy54bWysU9tu2zAMfR+wfxD0vtjxgCIw4hRdiwwD&#10;ugvQ7gMYWbaF2aJAKbGzrx8lx2m3vQ17ESiSOjw8pLa309CLkyZv0FZyvcql0FZhbWxbye/P+3cb&#10;KXwAW0OPVlfyrL283b19sx1dqQvssK81CQaxvhxdJbsQXJllXnV6AL9Cpy0HG6QBAl+pzWqCkdGH&#10;Pivy/CYbkWpHqLT37H2Yg3KX8JtGq/C1abwOoq8kcwvppHQe4pnttlC2BK4z6kID/oHFAMZy0SvU&#10;AwQQRzJ/QQ1GEXpswkrhkGHTGKVTD9zNOv+jm6cOnE69sDjeXWXy/w9WfTl9I2Fqnl0hhYWBZ/Ss&#10;pyA+4CTW+fubqNDofMmJT45Tw8QRzk7deveI6ocXFu87sK2+I8Kx01Azw3V8mb16OuP4CHIYP2PN&#10;leAYMAFNDQ1RPhZEMDpP6nydTmSjYslNsdnkHFIcWy6xBpTLc0c+fNQ4iGhUknj8CR5Ojz7MqUtK&#10;rGZxb/qe/VD29jcHY0ZPoh8Zz9zDdJiSVsWiygHrM/dDOC8WfwQ2OqSfUoy8VJW0vPVS9J8sKxL3&#10;bzFoMQ6LAVbxw0oGKWbzPsx7enRk2o5xF83vWLW9Sf1EeWcOF7K8JkmRy0rHPXx9T1kvH2/3Cw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Bu31nK5QEAAMADAAAOAAAAAAAAAAAAAAAAAC4CAABkcnMvZTJvRG9jLnhtbFBLAQItABQABgAI&#10;AAAAIQAMSvDu1gAAAAUBAAAPAAAAAAAAAAAAAAAAAD8EAABkcnMvZG93bnJldi54bWxQSwUGAAAA&#10;AAQABADzAAAAQgUAAAAA&#10;" filled="f" stroked="f">
          <v:textbox style="mso-fit-shape-to-text:t" inset="0,0,0,0">
            <w:txbxContent>
              <w:p w:rsidR="000F338A" w:rsidRDefault="006A15C3">
                <w:pPr>
                  <w:pStyle w:val="af"/>
                  <w:ind w:firstLineChars="5100" w:firstLine="9180"/>
                </w:pPr>
                <w:r w:rsidRPr="006A15C3">
                  <w:fldChar w:fldCharType="begin"/>
                </w:r>
                <w:r w:rsidR="000F338A">
                  <w:instrText xml:space="preserve"> PAGE   \* MERGEFORMAT </w:instrText>
                </w:r>
                <w:r w:rsidRPr="006A15C3">
                  <w:fldChar w:fldCharType="separate"/>
                </w:r>
                <w:r w:rsidR="00FA1FEE" w:rsidRPr="00FA1FEE">
                  <w:rPr>
                    <w:noProof/>
                    <w:lang w:val="zh-CN"/>
                  </w:rPr>
                  <w:t>2</w:t>
                </w:r>
                <w:r>
                  <w:rPr>
                    <w:lang w:val="zh-CN"/>
                  </w:rPr>
                  <w:fldChar w:fldCharType="end"/>
                </w:r>
              </w:p>
              <w:p w:rsidR="000F338A" w:rsidRDefault="000F338A"/>
            </w:txbxContent>
          </v:textbox>
          <w10:wrap anchorx="margin"/>
        </v:shape>
      </w:pict>
    </w:r>
    <w:r w:rsidR="000F338A">
      <w:rPr>
        <w:rFonts w:hint="eastAsia"/>
      </w:rPr>
      <w:t xml:space="preserve">   </w:t>
    </w:r>
  </w:p>
  <w:p w:rsidR="000F338A" w:rsidRDefault="000F338A">
    <w:pPr>
      <w:pStyle w:val="af"/>
      <w:ind w:right="21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8A" w:rsidRDefault="006A15C3">
    <w:pPr>
      <w:pStyle w:val="af"/>
    </w:pPr>
    <w:r>
      <w:rPr>
        <w:noProof/>
      </w:rPr>
      <w:pict>
        <v:shapetype id="_x0000_t202" coordsize="21600,21600" o:spt="202" path="m,l,21600r21600,l21600,xe">
          <v:stroke joinstyle="miter"/>
          <v:path gradientshapeok="t" o:connecttype="rect"/>
        </v:shapetype>
        <v:shape id="Text Box 1034" o:spid="_x0000_s6155" type="#_x0000_t202" style="position:absolute;margin-left:1548.8pt;margin-top:0;width:2in;height:2in;z-index:25166336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VT25gEAAMADAAAOAAAAZHJzL2Uyb0RvYy54bWysU9tu2zAMfR+wfxD0vthJhyEw4hRdiwwD&#10;ugvQ7gNoWbaF2aJAKbGzrx8lx1m3vQ17ESiSOjw8pHa309CLkyZv0JZyvcql0FZhbWxbym/Phzdb&#10;KXwAW0OPVpfyrL283b9+tRtdoTfYYV9rEgxifTG6UnYhuCLLvOr0AH6FTlsONkgDBL5Sm9UEI6MP&#10;fbbJ83fZiFQ7QqW9Z+/DHJT7hN80WoUvTeN1EH0pmVtIJ6Wzime230HRErjOqAsN+AcWAxjLRa9Q&#10;DxBAHMn8BTUYReixCSuFQ4ZNY5ROPXA36/yPbp46cDr1wuJ4d5XJ/z9Y9fn0lYSpeXZrKSwMPKNn&#10;PQXxHiexzm/eRoVG5wtOfHKcGiaOcHbq1rtHVN+9sHjfgW31HRGOnYaaGa7jy+zF0xnHR5Bq/IQ1&#10;V4JjwAQ0NTRE+VgQweg8qfN1OpGNiiW3m+0255Di2HKJNaBYnjvy4YPGQUSjlMTjT/BwevRhTl1S&#10;YjWLB9P37Ieit785GDN6Ev3IeOYepmpKWt0sqlRYn7kfwnmx+COw0SH9kGLkpSql5a2Xov9oWZG4&#10;f4tBi1EtBljFD0sZpJjN+zDv6dGRaTvGXTS/Y9UOJvUT5Z05XMjymiRFLisd9/DlPWX9+nj7n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uoVU9uYBAADAAwAADgAAAAAAAAAAAAAAAAAuAgAAZHJzL2Uyb0RvYy54bWxQSwECLQAUAAYA&#10;CAAAACEADErw7tYAAAAFAQAADwAAAAAAAAAAAAAAAABABAAAZHJzL2Rvd25yZXYueG1sUEsFBgAA&#10;AAAEAAQA8wAAAEMFAAAAAA==&#10;" filled="f" stroked="f">
          <v:textbox style="mso-fit-shape-to-text:t" inset="0,0,0,0">
            <w:txbxContent>
              <w:p w:rsidR="000F338A" w:rsidRDefault="006A15C3">
                <w:pPr>
                  <w:pStyle w:val="af"/>
                </w:pPr>
                <w:r w:rsidRPr="006A15C3">
                  <w:fldChar w:fldCharType="begin"/>
                </w:r>
                <w:r w:rsidR="000F338A">
                  <w:instrText xml:space="preserve"> PAGE   \* MERGEFORMAT </w:instrText>
                </w:r>
                <w:r w:rsidRPr="006A15C3">
                  <w:fldChar w:fldCharType="separate"/>
                </w:r>
                <w:r w:rsidR="000F338A">
                  <w:rPr>
                    <w:lang w:val="zh-CN"/>
                  </w:rPr>
                  <w:t>3</w:t>
                </w:r>
                <w:r>
                  <w:rPr>
                    <w:lang w:val="zh-CN"/>
                  </w:rPr>
                  <w:fldChar w:fldCharType="end"/>
                </w:r>
              </w:p>
              <w:p w:rsidR="000F338A" w:rsidRDefault="000F338A"/>
            </w:txbxContent>
          </v:textbox>
          <w10:wrap anchorx="margin"/>
        </v:shape>
      </w:pict>
    </w:r>
  </w:p>
  <w:p w:rsidR="000F338A" w:rsidRDefault="000F338A">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8A" w:rsidRDefault="006A15C3">
    <w:pPr>
      <w:pStyle w:val="af"/>
    </w:pPr>
    <w:r>
      <w:rPr>
        <w:noProof/>
      </w:rPr>
      <w:pict>
        <v:shapetype id="_x0000_t202" coordsize="21600,21600" o:spt="202" path="m,l,21600r21600,l21600,xe">
          <v:stroke joinstyle="miter"/>
          <v:path gradientshapeok="t" o:connecttype="rect"/>
        </v:shapetype>
        <v:shape id="Text Box 1035" o:spid="_x0000_s6154" type="#_x0000_t202" style="position:absolute;margin-left:-475.45pt;margin-top:0;width:9.05pt;height:23.8pt;z-index:25166438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fx6QEAAL4DAAAOAAAAZHJzL2Uyb0RvYy54bWysU8Fu1DAQvSPxD5bvbJJtqSDabFVaLUIq&#10;FKntBziOk1jEHmvs3WT5esbOZin0hrhYY3v85s2b5831ZAZ2UOg12IoXq5wzZSU02nYVf37avfvA&#10;mQ/CNmIAqyp+VJ5fb9++2YyuVGvoYWgUMgKxvhxdxfsQXJllXvbKCL8CpyxdtoBGBNpilzUoRkI3&#10;Q7bO86tsBGwcglTe0+ndfMm3Cb9tlQwPbetVYEPFiVtIK6a1jmu23YiyQ+F6LU80xD+wMEJbKnqG&#10;uhNBsD3qV1BGSwQPbVhJMBm0rZYq9UDdFPlf3Tz2wqnUC4nj3Vkm//9g5bfDd2S6odmRPFYYmtGT&#10;mgL7BBMr8ov3UaHR+ZISHx2lholuKDt16909yB+eWbjthe3UDSKMvRINMSziy+zF0xnHR5B6/AoN&#10;VRL7AAloatFE+UgQRuhE5XieTmQjY8ni8iPxYZKuLvL1+ipNLxPl8tihD58VGBaDiiMNP4GLw70P&#10;kYwol5RYy8JOD0MywGD/OKDEeJLIR74z8zDVU1LqctGkhuZI3SDMtqJvQEEP+JOzkSxVcUue52z4&#10;YkmP6L4lwCWol0BYSQ8rHjibw9swu3TvUHc94S6K35BmO536ieLOHE5kySSpzZOhowtf7lPW72+3&#10;/QUAAP//AwBQSwMEFAAGAAgAAAAhAAWqmtHXAAAAAwEAAA8AAABkcnMvZG93bnJldi54bWxMj8Fq&#10;wzAQRO+F/oPYQG+NnFIS43odQqCX3pqWQm6KtbFMpZWRFMf++yq9tJeFYYaZt/V2claMFGLvGWG1&#10;LEAQt1733CF8frw+liBiUqyV9UwIM0XYNvd3taq0v/I7jYfUiVzCsVIIJqWhkjK2hpyKSz8QZ+/s&#10;g1Mpy9BJHdQ1lzsrn4piLZ3qOS8YNdDeUPt9uDiEzfTlaYi0p+N5bIPp59K+zYgPi2n3AiLRlP7C&#10;cMPP6NBkppO/sI7CIuRH0u+9eeUKxAnhebMG2dTyP3vzAwAA//8DAFBLAQItABQABgAIAAAAIQC2&#10;gziS/gAAAOEBAAATAAAAAAAAAAAAAAAAAAAAAABbQ29udGVudF9UeXBlc10ueG1sUEsBAi0AFAAG&#10;AAgAAAAhADj9If/WAAAAlAEAAAsAAAAAAAAAAAAAAAAALwEAAF9yZWxzLy5yZWxzUEsBAi0AFAAG&#10;AAgAAAAhAKCXF/HpAQAAvgMAAA4AAAAAAAAAAAAAAAAALgIAAGRycy9lMm9Eb2MueG1sUEsBAi0A&#10;FAAGAAgAAAAhAAWqmtHXAAAAAwEAAA8AAAAAAAAAAAAAAAAAQwQAAGRycy9kb3ducmV2LnhtbFBL&#10;BQYAAAAABAAEAPMAAABHBQAAAAA=&#10;" filled="f" stroked="f">
          <v:textbox style="mso-fit-shape-to-text:t" inset="0,0,0,0">
            <w:txbxContent>
              <w:p w:rsidR="000F338A" w:rsidRDefault="006A15C3">
                <w:pPr>
                  <w:pStyle w:val="af"/>
                </w:pPr>
                <w:r w:rsidRPr="006A15C3">
                  <w:fldChar w:fldCharType="begin"/>
                </w:r>
                <w:r w:rsidR="000F338A">
                  <w:instrText xml:space="preserve"> PAGE   \* MERGEFORMAT </w:instrText>
                </w:r>
                <w:r w:rsidRPr="006A15C3">
                  <w:fldChar w:fldCharType="separate"/>
                </w:r>
                <w:r w:rsidR="0002350E" w:rsidRPr="0002350E">
                  <w:rPr>
                    <w:noProof/>
                    <w:lang w:val="zh-CN"/>
                  </w:rPr>
                  <w:t>1</w:t>
                </w:r>
                <w:r>
                  <w:rPr>
                    <w:lang w:val="zh-CN"/>
                  </w:rPr>
                  <w:fldChar w:fldCharType="end"/>
                </w:r>
              </w:p>
              <w:p w:rsidR="000F338A" w:rsidRDefault="000F338A"/>
            </w:txbxContent>
          </v:textbox>
          <w10:wrap anchorx="margin"/>
        </v:shape>
      </w:pict>
    </w:r>
    <w:r w:rsidR="000F338A">
      <w:rPr>
        <w:rFonts w:hint="eastAsia"/>
      </w:rPr>
      <w:t xml:space="preserve"> </w:t>
    </w:r>
  </w:p>
  <w:p w:rsidR="000F338A" w:rsidRDefault="000F338A">
    <w:pPr>
      <w:pStyle w:val="af"/>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8A" w:rsidRDefault="000F338A">
    <w:pPr>
      <w:pStyle w:val="af"/>
      <w:ind w:firstLineChars="5100" w:firstLine="9180"/>
    </w:pPr>
  </w:p>
  <w:p w:rsidR="000F338A" w:rsidRDefault="006A15C3">
    <w:pPr>
      <w:pStyle w:val="af"/>
      <w:ind w:firstLineChars="5100" w:firstLine="9180"/>
    </w:pPr>
    <w:r>
      <w:rPr>
        <w:noProof/>
      </w:rPr>
      <w:pict>
        <v:shapetype id="_x0000_t202" coordsize="21600,21600" o:spt="202" path="m,l,21600r21600,l21600,xe">
          <v:stroke joinstyle="miter"/>
          <v:path gradientshapeok="t" o:connecttype="rect"/>
        </v:shapetype>
        <v:shape id="Text Box 1038" o:spid="_x0000_s6153" type="#_x0000_t202" style="position:absolute;left:0;text-align:left;margin-left:0;margin-top:0;width:2in;height:2in;z-index:251687936;visibility:visible;mso-wrap-style:none;mso-position-horizontal:in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zR5gEAAL8DAAAOAAAAZHJzL2Uyb0RvYy54bWysU22P0zAM/o7Ef4jynbUbAo1q3em40xDS&#10;8SLd8QPcNG0j2jhysrXj1+Ok6zjgG+JL5NjO48ePnd3NNPTipMkbtKVcr3IptFVYG9uW8tvT4dVW&#10;Ch/A1tCj1aU8ay9v9i9f7EZX6A122NeaBINYX4yulF0Irsgyrzo9gF+h05aDDdIAga/UZjXByOhD&#10;n23y/G02ItWOUGnv2Xs/B+U+4TeNVuFL03gdRF9K5hbSSems4pntd1C0BK4z6kID/oHFAMZy0SvU&#10;PQQQRzJ/QQ1GEXpswkrhkGHTGKVTD9zNOv+jm8cOnE69sDjeXWXy/w9WfT59JWHqUr6TwsLAI3rS&#10;UxDvcRLr/PU2CjQ6X3Deo+PMMHGEB52a9e4B1XcvLN51YFt9S4Rjp6Fmguv4Mnv2dMbxEaQaP2HN&#10;leAYMAFNDQ1RPdZDMDoP6nwdTmSjYsntZrvNOaQ4tlxiDSiW5458+KBxENEoJfH0EzycHnyYU5eU&#10;WM3iwfQ9+6Ho7W8OxoyeRD8ynrmHqZqSVG8WVSqsz9wP4bxX/A/Y6JB+SDHyTpXS8tJL0X+0rEhc&#10;v8WgxagWA6zih6UMUszmXZjX9OjItB3jLprfsmoHk/qJ8s4cLmR5S5Iil42Oa/j8nrJ+/bv9T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H3Rs0eYBAAC/AwAADgAAAAAAAAAAAAAAAAAuAgAAZHJzL2Uyb0RvYy54bWxQSwECLQAUAAYA&#10;CAAAACEADErw7tYAAAAFAQAADwAAAAAAAAAAAAAAAABABAAAZHJzL2Rvd25yZXYueG1sUEsFBgAA&#10;AAAEAAQA8wAAAEMFAAAAAA==&#10;" filled="f" stroked="f">
          <v:textbox style="mso-fit-shape-to-text:t" inset="0,0,0,0">
            <w:txbxContent>
              <w:p w:rsidR="000F338A" w:rsidRDefault="006A15C3">
                <w:pPr>
                  <w:pStyle w:val="af"/>
                  <w:ind w:firstLineChars="5100" w:firstLine="9180"/>
                </w:pPr>
                <w:r w:rsidRPr="006A15C3">
                  <w:fldChar w:fldCharType="begin"/>
                </w:r>
                <w:r w:rsidR="000F338A">
                  <w:instrText xml:space="preserve"> PAGE   \* MERGEFORMAT </w:instrText>
                </w:r>
                <w:r w:rsidRPr="006A15C3">
                  <w:fldChar w:fldCharType="separate"/>
                </w:r>
                <w:r w:rsidR="000F338A">
                  <w:rPr>
                    <w:lang w:val="zh-CN"/>
                  </w:rPr>
                  <w:t>4</w:t>
                </w:r>
                <w:r>
                  <w:rPr>
                    <w:lang w:val="zh-CN"/>
                  </w:rPr>
                  <w:fldChar w:fldCharType="end"/>
                </w:r>
              </w:p>
              <w:p w:rsidR="000F338A" w:rsidRDefault="000F338A"/>
            </w:txbxContent>
          </v:textbox>
          <w10:wrap anchorx="margin"/>
        </v:shape>
      </w:pict>
    </w:r>
    <w:r w:rsidR="000F338A">
      <w:rPr>
        <w:rFonts w:hint="eastAsia"/>
      </w:rPr>
      <w:t xml:space="preserve">   </w:t>
    </w:r>
  </w:p>
  <w:p w:rsidR="000F338A" w:rsidRDefault="000F338A">
    <w:pPr>
      <w:pStyle w:val="af"/>
      <w:ind w:right="21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8A" w:rsidRDefault="006A15C3">
    <w:pPr>
      <w:pStyle w:val="af"/>
    </w:pPr>
    <w:r>
      <w:rPr>
        <w:noProof/>
      </w:rPr>
      <w:pict>
        <v:shapetype id="_x0000_t202" coordsize="21600,21600" o:spt="202" path="m,l,21600r21600,l21600,xe">
          <v:stroke joinstyle="miter"/>
          <v:path gradientshapeok="t" o:connecttype="rect"/>
        </v:shapetype>
        <v:shape id="Text Box 1037" o:spid="_x0000_s6152" type="#_x0000_t202" style="position:absolute;margin-left:0;margin-top:0;width:2in;height:2in;z-index:251675648;visibility:visible;mso-wrap-style:none;mso-position-horizontal:in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pPk5QEAAL8DAAAOAAAAZHJzL2Uyb0RvYy54bWysU9tu2zAMfR+wfxD0vtjJgC4w4hRdiwwD&#10;ugvQ7gNoWbaF2aJAKbGzrx8lx1m3vQ17ESiSOjw8pHa309CLkyZv0JZyvcql0FZhbWxbym/Phzdb&#10;KXwAW0OPVpfyrL283b9+tRtdoTfYYV9rEgxifTG6UnYhuCLLvOr0AH6FTlsONkgDBL5Sm9UEI6MP&#10;fbbJ85tsRKododLes/dhDsp9wm8arcKXpvE6iL6UzC2kk9JZxTPb76BoCVxn1IUG/AOLAYzloleo&#10;BwggjmT+ghqMIvTYhJXCIcOmMUqnHribdf5HN08dOJ16YXG8u8rk/x+s+nz6SsLUpeRBWRh4RM96&#10;CuI9TmKdv30XBRqdLzjvyXFmmDjCg07NeveI6rsXFu87sK2+I8Kx01AzwXV8mb14OuP4CFKNn7Dm&#10;SnAMmICmhoaoHushGJ0Hdb4OJ7JRseR2s93mHFIcWy6xBhTLc0c+fNA4iGiUknj6CR5Ojz7MqUtK&#10;rGbxYPqe/VD09jcHY0ZPoh8Zz9zDVE1JqptFlQrrM/dDOO8V/wM2OqQfUoy8U6W0vPRS9B8tKxLX&#10;bzFoMarFAKv4YSmDFLN5H+Y1PToybce4i+Z3rNrBpH6ivDOHC1nekqTIZaPjGr68p6xf/27/Ew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BN2pPk5QEAAL8DAAAOAAAAAAAAAAAAAAAAAC4CAABkcnMvZTJvRG9jLnhtbFBLAQItABQABgAI&#10;AAAAIQAMSvDu1gAAAAUBAAAPAAAAAAAAAAAAAAAAAD8EAABkcnMvZG93bnJldi54bWxQSwUGAAAA&#10;AAQABADzAAAAQgUAAAAA&#10;" filled="f" stroked="f">
          <v:textbox style="mso-fit-shape-to-text:t" inset="0,0,0,0">
            <w:txbxContent>
              <w:p w:rsidR="000F338A" w:rsidRDefault="006A15C3">
                <w:pPr>
                  <w:pStyle w:val="af"/>
                </w:pPr>
                <w:r w:rsidRPr="006A15C3">
                  <w:fldChar w:fldCharType="begin"/>
                </w:r>
                <w:r w:rsidR="000F338A">
                  <w:instrText xml:space="preserve"> PAGE   \* MERGEFORMAT </w:instrText>
                </w:r>
                <w:r w:rsidRPr="006A15C3">
                  <w:fldChar w:fldCharType="separate"/>
                </w:r>
                <w:r w:rsidR="000F338A">
                  <w:rPr>
                    <w:lang w:val="zh-CN"/>
                  </w:rPr>
                  <w:t>3</w:t>
                </w:r>
                <w:r>
                  <w:rPr>
                    <w:lang w:val="zh-CN"/>
                  </w:rPr>
                  <w:fldChar w:fldCharType="end"/>
                </w:r>
              </w:p>
              <w:p w:rsidR="000F338A" w:rsidRDefault="000F338A"/>
            </w:txbxContent>
          </v:textbox>
          <w10:wrap anchorx="margin"/>
        </v:shape>
      </w:pict>
    </w:r>
  </w:p>
  <w:p w:rsidR="000F338A" w:rsidRDefault="000F338A">
    <w:pPr>
      <w:pStyle w:val="af"/>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187"/>
      <w:docPartObj>
        <w:docPartGallery w:val="Page Numbers (Bottom of Page)"/>
        <w:docPartUnique/>
      </w:docPartObj>
    </w:sdtPr>
    <w:sdtContent>
      <w:p w:rsidR="0035324D" w:rsidRDefault="006A15C3">
        <w:pPr>
          <w:pStyle w:val="af"/>
        </w:pPr>
        <w:fldSimple w:instr=" PAGE   \* MERGEFORMAT ">
          <w:r w:rsidR="0002350E" w:rsidRPr="0002350E">
            <w:rPr>
              <w:noProof/>
              <w:lang w:val="zh-CN"/>
            </w:rPr>
            <w:t>2</w:t>
          </w:r>
        </w:fldSimple>
      </w:p>
    </w:sdtContent>
  </w:sdt>
  <w:p w:rsidR="000F338A" w:rsidRDefault="000F338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803" w:rsidRDefault="00053803" w:rsidP="002C00B5">
      <w:r>
        <w:separator/>
      </w:r>
    </w:p>
  </w:footnote>
  <w:footnote w:type="continuationSeparator" w:id="0">
    <w:p w:rsidR="00053803" w:rsidRDefault="00053803" w:rsidP="002C0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8A" w:rsidRDefault="000F338A" w:rsidP="000D5E34">
    <w:pPr>
      <w:pStyle w:val="21"/>
      <w:spacing w:line="360" w:lineRule="auto"/>
      <w:rPr>
        <w:rFonts w:ascii="黑体" w:eastAsia="黑体" w:hAnsi="黑体"/>
      </w:rPr>
    </w:pPr>
    <w:r>
      <w:rPr>
        <w:rFonts w:ascii="黑体" w:eastAsia="黑体" w:hAnsi="黑体"/>
        <w:sz w:val="21"/>
        <w:szCs w:val="21"/>
      </w:rPr>
      <w:t xml:space="preserve">T/GFPU </w:t>
    </w:r>
    <w:r>
      <w:rPr>
        <w:rFonts w:ascii="黑体" w:eastAsia="黑体" w:hAnsi="黑体" w:hint="eastAsia"/>
        <w:sz w:val="21"/>
        <w:szCs w:val="21"/>
      </w:rPr>
      <w:t>0000</w:t>
    </w:r>
    <w:r>
      <w:rPr>
        <w:rFonts w:ascii="黑体" w:eastAsia="黑体" w:hAnsi="黑体"/>
        <w:sz w:val="21"/>
        <w:szCs w:val="21"/>
      </w:rPr>
      <w:t>-</w:t>
    </w:r>
    <w:r>
      <w:rPr>
        <w:rFonts w:ascii="黑体" w:eastAsia="黑体" w:hAnsi="黑体" w:hint="eastAsia"/>
        <w:sz w:val="21"/>
        <w:szCs w:val="21"/>
      </w:rPr>
      <w:t xml:space="preserve">2021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8A" w:rsidRPr="00853B34" w:rsidRDefault="00853B34" w:rsidP="00853B34">
    <w:pPr>
      <w:pStyle w:val="af0"/>
      <w:pBdr>
        <w:bottom w:val="none" w:sz="0" w:space="0" w:color="auto"/>
      </w:pBdr>
      <w:jc w:val="right"/>
    </w:pPr>
    <w:r>
      <w:rPr>
        <w:rFonts w:ascii="黑体" w:eastAsia="黑体" w:hAnsi="黑体"/>
        <w:sz w:val="21"/>
        <w:szCs w:val="21"/>
      </w:rPr>
      <w:t xml:space="preserve">T/GFPU </w:t>
    </w:r>
    <w:r>
      <w:rPr>
        <w:rFonts w:ascii="黑体" w:eastAsia="黑体" w:hAnsi="黑体" w:hint="eastAsia"/>
        <w:sz w:val="21"/>
        <w:szCs w:val="21"/>
      </w:rPr>
      <w:t>0000</w:t>
    </w:r>
    <w:r>
      <w:rPr>
        <w:rFonts w:ascii="黑体" w:eastAsia="黑体" w:hAnsi="黑体"/>
        <w:sz w:val="21"/>
        <w:szCs w:val="21"/>
      </w:rPr>
      <w:t>-</w:t>
    </w:r>
    <w:r>
      <w:rPr>
        <w:rFonts w:ascii="黑体" w:eastAsia="黑体" w:hAnsi="黑体" w:hint="eastAsia"/>
        <w:sz w:val="21"/>
        <w:szCs w:val="21"/>
      </w:rPr>
      <w:t>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24C" w:rsidRPr="00853B34" w:rsidRDefault="0013624C" w:rsidP="0013624C">
    <w:pPr>
      <w:pStyle w:val="afc"/>
    </w:pPr>
  </w:p>
  <w:p w:rsidR="0013624C" w:rsidRDefault="0013624C" w:rsidP="0013624C">
    <w:pPr>
      <w:pStyle w:val="WPSOffice2"/>
      <w:ind w:left="42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B34" w:rsidRDefault="00853B34" w:rsidP="00853B34">
    <w:pPr>
      <w:pStyle w:val="21"/>
      <w:spacing w:line="360" w:lineRule="auto"/>
      <w:rPr>
        <w:rFonts w:ascii="黑体" w:eastAsia="黑体" w:hAnsi="黑体"/>
      </w:rPr>
    </w:pPr>
    <w:r>
      <w:rPr>
        <w:rFonts w:ascii="黑体" w:eastAsia="黑体" w:hAnsi="黑体"/>
        <w:sz w:val="21"/>
        <w:szCs w:val="21"/>
      </w:rPr>
      <w:t xml:space="preserve">T/GFPU </w:t>
    </w:r>
    <w:r>
      <w:rPr>
        <w:rFonts w:ascii="黑体" w:eastAsia="黑体" w:hAnsi="黑体" w:hint="eastAsia"/>
        <w:sz w:val="21"/>
        <w:szCs w:val="21"/>
      </w:rPr>
      <w:t>0000</w:t>
    </w:r>
    <w:r>
      <w:rPr>
        <w:rFonts w:ascii="黑体" w:eastAsia="黑体" w:hAnsi="黑体"/>
        <w:sz w:val="21"/>
        <w:szCs w:val="21"/>
      </w:rPr>
      <w:t>-</w:t>
    </w:r>
    <w:r>
      <w:rPr>
        <w:rFonts w:ascii="黑体" w:eastAsia="黑体" w:hAnsi="黑体" w:hint="eastAsia"/>
        <w:sz w:val="21"/>
        <w:szCs w:val="21"/>
      </w:rPr>
      <w:t xml:space="preserve">2021 </w:t>
    </w:r>
  </w:p>
  <w:p w:rsidR="000F338A" w:rsidRDefault="000F338A">
    <w:pPr>
      <w:pStyle w:val="af0"/>
      <w:pBdr>
        <w:bottom w:val="none" w:sz="0" w:space="0" w:color="auto"/>
      </w:pBd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987"/>
    <w:multiLevelType w:val="multilevel"/>
    <w:tmpl w:val="44C61B9C"/>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82EF1"/>
    <w:multiLevelType w:val="multilevel"/>
    <w:tmpl w:val="44C61B9C"/>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8D331D9"/>
    <w:multiLevelType w:val="multilevel"/>
    <w:tmpl w:val="44C61B9C"/>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97A3D5E"/>
    <w:multiLevelType w:val="multilevel"/>
    <w:tmpl w:val="44C61B9C"/>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BF903EC"/>
    <w:multiLevelType w:val="multilevel"/>
    <w:tmpl w:val="44C61B9C"/>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C0847E8"/>
    <w:multiLevelType w:val="multilevel"/>
    <w:tmpl w:val="1F4958E7"/>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F4958E7"/>
    <w:multiLevelType w:val="multilevel"/>
    <w:tmpl w:val="1F4958E7"/>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453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21AD1833"/>
    <w:multiLevelType w:val="multilevel"/>
    <w:tmpl w:val="21AD1833"/>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F7259E5"/>
    <w:multiLevelType w:val="multilevel"/>
    <w:tmpl w:val="2F7259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3C24B31"/>
    <w:multiLevelType w:val="hybridMultilevel"/>
    <w:tmpl w:val="97FC280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69A67A6"/>
    <w:multiLevelType w:val="multilevel"/>
    <w:tmpl w:val="44C61B9C"/>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B242641"/>
    <w:multiLevelType w:val="multilevel"/>
    <w:tmpl w:val="3B242641"/>
    <w:lvl w:ilvl="0">
      <w:start w:val="1"/>
      <w:numFmt w:val="lowerLetter"/>
      <w:pStyle w:val="a0"/>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44C61B9C"/>
    <w:multiLevelType w:val="multilevel"/>
    <w:tmpl w:val="44C61B9C"/>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6165389"/>
    <w:multiLevelType w:val="multilevel"/>
    <w:tmpl w:val="56165389"/>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BC564F2"/>
    <w:multiLevelType w:val="multilevel"/>
    <w:tmpl w:val="5BC564F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60B55DC2"/>
    <w:multiLevelType w:val="multilevel"/>
    <w:tmpl w:val="60B55DC2"/>
    <w:lvl w:ilvl="0">
      <w:start w:val="1"/>
      <w:numFmt w:val="upperLetter"/>
      <w:pStyle w:val="a1"/>
      <w:lvlText w:val="%1"/>
      <w:lvlJc w:val="left"/>
      <w:pPr>
        <w:tabs>
          <w:tab w:val="left" w:pos="0"/>
        </w:tabs>
        <w:ind w:left="0" w:hanging="425"/>
      </w:pPr>
      <w:rPr>
        <w:rFonts w:hint="eastAsia"/>
      </w:rPr>
    </w:lvl>
    <w:lvl w:ilvl="1">
      <w:start w:val="1"/>
      <w:numFmt w:val="decimal"/>
      <w:pStyle w:val="a2"/>
      <w:suff w:val="nothing"/>
      <w:lvlText w:val="表%1.%2　"/>
      <w:lvlJc w:val="left"/>
      <w:pPr>
        <w:ind w:left="3403"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8">
    <w:nsid w:val="657D3FBC"/>
    <w:multiLevelType w:val="multilevel"/>
    <w:tmpl w:val="657D3FBC"/>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nsid w:val="6F6F36E7"/>
    <w:multiLevelType w:val="multilevel"/>
    <w:tmpl w:val="6F6F36E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72E92ADD"/>
    <w:multiLevelType w:val="hybridMultilevel"/>
    <w:tmpl w:val="1998330A"/>
    <w:lvl w:ilvl="0" w:tplc="49A47484">
      <w:start w:val="1"/>
      <w:numFmt w:val="lowerLetter"/>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1A7850"/>
    <w:multiLevelType w:val="multilevel"/>
    <w:tmpl w:val="1F4958E7"/>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17"/>
  </w:num>
  <w:num w:numId="3">
    <w:abstractNumId w:val="2"/>
  </w:num>
  <w:num w:numId="4">
    <w:abstractNumId w:val="13"/>
  </w:num>
  <w:num w:numId="5">
    <w:abstractNumId w:val="8"/>
  </w:num>
  <w:num w:numId="6">
    <w:abstractNumId w:val="14"/>
  </w:num>
  <w:num w:numId="7">
    <w:abstractNumId w:val="15"/>
  </w:num>
  <w:num w:numId="8">
    <w:abstractNumId w:val="7"/>
  </w:num>
  <w:num w:numId="9">
    <w:abstractNumId w:val="9"/>
  </w:num>
  <w:num w:numId="10">
    <w:abstractNumId w:val="16"/>
  </w:num>
  <w:num w:numId="11">
    <w:abstractNumId w:val="19"/>
  </w:num>
  <w:num w:numId="12">
    <w:abstractNumId w:val="10"/>
  </w:num>
  <w:num w:numId="13">
    <w:abstractNumId w:val="12"/>
  </w:num>
  <w:num w:numId="14">
    <w:abstractNumId w:val="5"/>
  </w:num>
  <w:num w:numId="15">
    <w:abstractNumId w:val="4"/>
  </w:num>
  <w:num w:numId="16">
    <w:abstractNumId w:val="20"/>
  </w:num>
  <w:num w:numId="17">
    <w:abstractNumId w:val="0"/>
  </w:num>
  <w:num w:numId="18">
    <w:abstractNumId w:val="11"/>
  </w:num>
  <w:num w:numId="19">
    <w:abstractNumId w:val="1"/>
  </w:num>
  <w:num w:numId="20">
    <w:abstractNumId w:val="6"/>
  </w:num>
  <w:num w:numId="21">
    <w:abstractNumId w:val="2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oNotTrackFormatting/>
  <w:defaultTabStop w:val="420"/>
  <w:evenAndOddHeaders/>
  <w:drawingGridHorizontalSpacing w:val="105"/>
  <w:drawingGridVerticalSpacing w:val="156"/>
  <w:displayHorizontalDrawingGridEvery w:val="2"/>
  <w:noPunctuationKerning/>
  <w:characterSpacingControl w:val="compressPunctuation"/>
  <w:hdrShapeDefaults>
    <o:shapedefaults v:ext="edit" spidmax="33794" fillcolor="white">
      <v:fill color="white"/>
    </o:shapedefaults>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4077"/>
    <w:rsid w:val="0000004A"/>
    <w:rsid w:val="00000538"/>
    <w:rsid w:val="00001CC4"/>
    <w:rsid w:val="00002E4C"/>
    <w:rsid w:val="00005149"/>
    <w:rsid w:val="000053C3"/>
    <w:rsid w:val="00006146"/>
    <w:rsid w:val="00006E0E"/>
    <w:rsid w:val="00006F69"/>
    <w:rsid w:val="00006FC4"/>
    <w:rsid w:val="000075A3"/>
    <w:rsid w:val="000104AD"/>
    <w:rsid w:val="00011CC1"/>
    <w:rsid w:val="00012150"/>
    <w:rsid w:val="00012E9C"/>
    <w:rsid w:val="00016B4D"/>
    <w:rsid w:val="000202A0"/>
    <w:rsid w:val="0002350E"/>
    <w:rsid w:val="00023BFE"/>
    <w:rsid w:val="000242EC"/>
    <w:rsid w:val="00026F9A"/>
    <w:rsid w:val="000271A2"/>
    <w:rsid w:val="000271DC"/>
    <w:rsid w:val="00030BA7"/>
    <w:rsid w:val="00030C8D"/>
    <w:rsid w:val="0003292D"/>
    <w:rsid w:val="00032D81"/>
    <w:rsid w:val="000335B6"/>
    <w:rsid w:val="0003365A"/>
    <w:rsid w:val="00034185"/>
    <w:rsid w:val="00034BE0"/>
    <w:rsid w:val="00034D2F"/>
    <w:rsid w:val="00035402"/>
    <w:rsid w:val="0003603F"/>
    <w:rsid w:val="00040613"/>
    <w:rsid w:val="00042DE7"/>
    <w:rsid w:val="000436B5"/>
    <w:rsid w:val="00044521"/>
    <w:rsid w:val="00045B55"/>
    <w:rsid w:val="00047B92"/>
    <w:rsid w:val="00050B74"/>
    <w:rsid w:val="00053803"/>
    <w:rsid w:val="00053A6D"/>
    <w:rsid w:val="00053C20"/>
    <w:rsid w:val="00054667"/>
    <w:rsid w:val="0005726F"/>
    <w:rsid w:val="00057D08"/>
    <w:rsid w:val="00062C8F"/>
    <w:rsid w:val="00062D5E"/>
    <w:rsid w:val="000641C8"/>
    <w:rsid w:val="000656B8"/>
    <w:rsid w:val="00070D99"/>
    <w:rsid w:val="00072DDF"/>
    <w:rsid w:val="00072EC7"/>
    <w:rsid w:val="000737AE"/>
    <w:rsid w:val="000741FE"/>
    <w:rsid w:val="00076A64"/>
    <w:rsid w:val="000771B1"/>
    <w:rsid w:val="00080D3C"/>
    <w:rsid w:val="000810B0"/>
    <w:rsid w:val="00083E1E"/>
    <w:rsid w:val="000857EF"/>
    <w:rsid w:val="00085A7E"/>
    <w:rsid w:val="0008746B"/>
    <w:rsid w:val="000905E5"/>
    <w:rsid w:val="00090964"/>
    <w:rsid w:val="00091221"/>
    <w:rsid w:val="000924D5"/>
    <w:rsid w:val="0009551F"/>
    <w:rsid w:val="00095C85"/>
    <w:rsid w:val="00097671"/>
    <w:rsid w:val="000A0596"/>
    <w:rsid w:val="000A3B64"/>
    <w:rsid w:val="000A5828"/>
    <w:rsid w:val="000A7376"/>
    <w:rsid w:val="000B01A8"/>
    <w:rsid w:val="000B0679"/>
    <w:rsid w:val="000B512A"/>
    <w:rsid w:val="000B644F"/>
    <w:rsid w:val="000C0F40"/>
    <w:rsid w:val="000C1AC9"/>
    <w:rsid w:val="000C306E"/>
    <w:rsid w:val="000C3535"/>
    <w:rsid w:val="000C709F"/>
    <w:rsid w:val="000C7ECB"/>
    <w:rsid w:val="000D2680"/>
    <w:rsid w:val="000D3347"/>
    <w:rsid w:val="000D4991"/>
    <w:rsid w:val="000D4A35"/>
    <w:rsid w:val="000D5E34"/>
    <w:rsid w:val="000D76AC"/>
    <w:rsid w:val="000E1EE4"/>
    <w:rsid w:val="000E2709"/>
    <w:rsid w:val="000E346E"/>
    <w:rsid w:val="000E4925"/>
    <w:rsid w:val="000E77ED"/>
    <w:rsid w:val="000F1BDF"/>
    <w:rsid w:val="000F338A"/>
    <w:rsid w:val="000F3E47"/>
    <w:rsid w:val="000F421D"/>
    <w:rsid w:val="000F45AA"/>
    <w:rsid w:val="000F58E0"/>
    <w:rsid w:val="00101EDD"/>
    <w:rsid w:val="001028ED"/>
    <w:rsid w:val="001042F4"/>
    <w:rsid w:val="00105A7E"/>
    <w:rsid w:val="00107B40"/>
    <w:rsid w:val="00110B89"/>
    <w:rsid w:val="00110C11"/>
    <w:rsid w:val="0011481D"/>
    <w:rsid w:val="00115C5E"/>
    <w:rsid w:val="00117441"/>
    <w:rsid w:val="001227D2"/>
    <w:rsid w:val="00126524"/>
    <w:rsid w:val="0013098A"/>
    <w:rsid w:val="00131CE1"/>
    <w:rsid w:val="001333BC"/>
    <w:rsid w:val="00133C67"/>
    <w:rsid w:val="00134646"/>
    <w:rsid w:val="00134998"/>
    <w:rsid w:val="00135CA9"/>
    <w:rsid w:val="0013624C"/>
    <w:rsid w:val="001364C2"/>
    <w:rsid w:val="00137F65"/>
    <w:rsid w:val="00140646"/>
    <w:rsid w:val="00141B13"/>
    <w:rsid w:val="00143C84"/>
    <w:rsid w:val="00146019"/>
    <w:rsid w:val="00146DD2"/>
    <w:rsid w:val="00150624"/>
    <w:rsid w:val="001547C3"/>
    <w:rsid w:val="00155113"/>
    <w:rsid w:val="0015547A"/>
    <w:rsid w:val="00155B1E"/>
    <w:rsid w:val="0016042B"/>
    <w:rsid w:val="0016043C"/>
    <w:rsid w:val="00160D25"/>
    <w:rsid w:val="001611EE"/>
    <w:rsid w:val="00164453"/>
    <w:rsid w:val="00166E44"/>
    <w:rsid w:val="001713AE"/>
    <w:rsid w:val="00176802"/>
    <w:rsid w:val="00176A79"/>
    <w:rsid w:val="00176B0B"/>
    <w:rsid w:val="00177B9B"/>
    <w:rsid w:val="00180103"/>
    <w:rsid w:val="00181AF8"/>
    <w:rsid w:val="0018223B"/>
    <w:rsid w:val="00182EB3"/>
    <w:rsid w:val="0018748E"/>
    <w:rsid w:val="00192CBD"/>
    <w:rsid w:val="00193E95"/>
    <w:rsid w:val="00195723"/>
    <w:rsid w:val="001962D4"/>
    <w:rsid w:val="00196AC8"/>
    <w:rsid w:val="00197872"/>
    <w:rsid w:val="00197CDF"/>
    <w:rsid w:val="001A06BE"/>
    <w:rsid w:val="001A0AAE"/>
    <w:rsid w:val="001A1729"/>
    <w:rsid w:val="001A2B31"/>
    <w:rsid w:val="001A46F9"/>
    <w:rsid w:val="001A704C"/>
    <w:rsid w:val="001A7115"/>
    <w:rsid w:val="001B0C4E"/>
    <w:rsid w:val="001B23B2"/>
    <w:rsid w:val="001B458F"/>
    <w:rsid w:val="001B4D05"/>
    <w:rsid w:val="001C116C"/>
    <w:rsid w:val="001C14EF"/>
    <w:rsid w:val="001C2F4A"/>
    <w:rsid w:val="001C5172"/>
    <w:rsid w:val="001C5769"/>
    <w:rsid w:val="001C5FFA"/>
    <w:rsid w:val="001C60B4"/>
    <w:rsid w:val="001C6281"/>
    <w:rsid w:val="001C6F05"/>
    <w:rsid w:val="001D22E5"/>
    <w:rsid w:val="001D4E97"/>
    <w:rsid w:val="001D573D"/>
    <w:rsid w:val="001D637F"/>
    <w:rsid w:val="001D6A42"/>
    <w:rsid w:val="001D73C3"/>
    <w:rsid w:val="001E1BF9"/>
    <w:rsid w:val="001E4693"/>
    <w:rsid w:val="001E5579"/>
    <w:rsid w:val="001E6EE3"/>
    <w:rsid w:val="001F05C6"/>
    <w:rsid w:val="001F3C30"/>
    <w:rsid w:val="001F430C"/>
    <w:rsid w:val="001F4EB5"/>
    <w:rsid w:val="001F6237"/>
    <w:rsid w:val="001F667C"/>
    <w:rsid w:val="001F6FFE"/>
    <w:rsid w:val="002007FD"/>
    <w:rsid w:val="00202FBA"/>
    <w:rsid w:val="0020509D"/>
    <w:rsid w:val="002054BA"/>
    <w:rsid w:val="002061DB"/>
    <w:rsid w:val="00206301"/>
    <w:rsid w:val="00207C10"/>
    <w:rsid w:val="00210FAA"/>
    <w:rsid w:val="00211406"/>
    <w:rsid w:val="002141D1"/>
    <w:rsid w:val="002146F5"/>
    <w:rsid w:val="00216D49"/>
    <w:rsid w:val="00217973"/>
    <w:rsid w:val="0022137C"/>
    <w:rsid w:val="002215DB"/>
    <w:rsid w:val="0022222F"/>
    <w:rsid w:val="00223624"/>
    <w:rsid w:val="00226175"/>
    <w:rsid w:val="00227EBD"/>
    <w:rsid w:val="002328B8"/>
    <w:rsid w:val="002341E2"/>
    <w:rsid w:val="00235F79"/>
    <w:rsid w:val="0023681A"/>
    <w:rsid w:val="00237466"/>
    <w:rsid w:val="00237583"/>
    <w:rsid w:val="00240255"/>
    <w:rsid w:val="00240549"/>
    <w:rsid w:val="00240B4D"/>
    <w:rsid w:val="002421C0"/>
    <w:rsid w:val="002449C9"/>
    <w:rsid w:val="00247586"/>
    <w:rsid w:val="00247BCF"/>
    <w:rsid w:val="00251135"/>
    <w:rsid w:val="0025262C"/>
    <w:rsid w:val="0025271C"/>
    <w:rsid w:val="00253090"/>
    <w:rsid w:val="00257CEB"/>
    <w:rsid w:val="00262C85"/>
    <w:rsid w:val="00265955"/>
    <w:rsid w:val="00266EBC"/>
    <w:rsid w:val="0026781E"/>
    <w:rsid w:val="002715F8"/>
    <w:rsid w:val="002733EF"/>
    <w:rsid w:val="00273C3F"/>
    <w:rsid w:val="0027606D"/>
    <w:rsid w:val="002809A0"/>
    <w:rsid w:val="002861CA"/>
    <w:rsid w:val="00286F02"/>
    <w:rsid w:val="00286F85"/>
    <w:rsid w:val="00287EB2"/>
    <w:rsid w:val="00292320"/>
    <w:rsid w:val="00292B48"/>
    <w:rsid w:val="002942ED"/>
    <w:rsid w:val="00294B73"/>
    <w:rsid w:val="00295AEF"/>
    <w:rsid w:val="002973F4"/>
    <w:rsid w:val="002A2D05"/>
    <w:rsid w:val="002A3464"/>
    <w:rsid w:val="002A3F1D"/>
    <w:rsid w:val="002A5078"/>
    <w:rsid w:val="002A58A0"/>
    <w:rsid w:val="002A6421"/>
    <w:rsid w:val="002A7165"/>
    <w:rsid w:val="002A7995"/>
    <w:rsid w:val="002B21F0"/>
    <w:rsid w:val="002B56CB"/>
    <w:rsid w:val="002B604B"/>
    <w:rsid w:val="002B6C06"/>
    <w:rsid w:val="002B7949"/>
    <w:rsid w:val="002C00B5"/>
    <w:rsid w:val="002C19B4"/>
    <w:rsid w:val="002C36DD"/>
    <w:rsid w:val="002C4D75"/>
    <w:rsid w:val="002D0DA8"/>
    <w:rsid w:val="002D2E3D"/>
    <w:rsid w:val="002D2EBC"/>
    <w:rsid w:val="002D354C"/>
    <w:rsid w:val="002D3951"/>
    <w:rsid w:val="002D4013"/>
    <w:rsid w:val="002D5FEE"/>
    <w:rsid w:val="002E1379"/>
    <w:rsid w:val="002E36D1"/>
    <w:rsid w:val="002E3D8A"/>
    <w:rsid w:val="002E7205"/>
    <w:rsid w:val="002F0BB4"/>
    <w:rsid w:val="002F10BE"/>
    <w:rsid w:val="002F2794"/>
    <w:rsid w:val="002F32FF"/>
    <w:rsid w:val="002F7220"/>
    <w:rsid w:val="00300010"/>
    <w:rsid w:val="003041F8"/>
    <w:rsid w:val="00305FF3"/>
    <w:rsid w:val="00307BB2"/>
    <w:rsid w:val="0031328E"/>
    <w:rsid w:val="003146AC"/>
    <w:rsid w:val="00315B5F"/>
    <w:rsid w:val="00316859"/>
    <w:rsid w:val="003220ED"/>
    <w:rsid w:val="003231C5"/>
    <w:rsid w:val="00325F78"/>
    <w:rsid w:val="003269C1"/>
    <w:rsid w:val="003313A2"/>
    <w:rsid w:val="0033475A"/>
    <w:rsid w:val="00341D36"/>
    <w:rsid w:val="00343007"/>
    <w:rsid w:val="003442F5"/>
    <w:rsid w:val="00344C9F"/>
    <w:rsid w:val="00345D28"/>
    <w:rsid w:val="0035324D"/>
    <w:rsid w:val="00360431"/>
    <w:rsid w:val="00361061"/>
    <w:rsid w:val="003633F7"/>
    <w:rsid w:val="00363636"/>
    <w:rsid w:val="003643B0"/>
    <w:rsid w:val="00364E72"/>
    <w:rsid w:val="00364EA9"/>
    <w:rsid w:val="00366386"/>
    <w:rsid w:val="003707F9"/>
    <w:rsid w:val="00370878"/>
    <w:rsid w:val="00372CDD"/>
    <w:rsid w:val="00375EBB"/>
    <w:rsid w:val="00376519"/>
    <w:rsid w:val="003823B7"/>
    <w:rsid w:val="003824F9"/>
    <w:rsid w:val="00382A19"/>
    <w:rsid w:val="003830F4"/>
    <w:rsid w:val="0038325A"/>
    <w:rsid w:val="003847A1"/>
    <w:rsid w:val="0038637F"/>
    <w:rsid w:val="00387A3E"/>
    <w:rsid w:val="00387E7B"/>
    <w:rsid w:val="0039180C"/>
    <w:rsid w:val="0039273B"/>
    <w:rsid w:val="00395F32"/>
    <w:rsid w:val="003961DA"/>
    <w:rsid w:val="00396222"/>
    <w:rsid w:val="003967AC"/>
    <w:rsid w:val="003A1B45"/>
    <w:rsid w:val="003A4D2C"/>
    <w:rsid w:val="003A6070"/>
    <w:rsid w:val="003A64E8"/>
    <w:rsid w:val="003A6EA0"/>
    <w:rsid w:val="003B2D85"/>
    <w:rsid w:val="003B3CCB"/>
    <w:rsid w:val="003B715E"/>
    <w:rsid w:val="003C025B"/>
    <w:rsid w:val="003C10E1"/>
    <w:rsid w:val="003C3042"/>
    <w:rsid w:val="003C45FA"/>
    <w:rsid w:val="003C6AE2"/>
    <w:rsid w:val="003C6D8C"/>
    <w:rsid w:val="003C7239"/>
    <w:rsid w:val="003D2763"/>
    <w:rsid w:val="003D588C"/>
    <w:rsid w:val="003E0EDA"/>
    <w:rsid w:val="003E33A9"/>
    <w:rsid w:val="003E3AC1"/>
    <w:rsid w:val="003E3F25"/>
    <w:rsid w:val="003E672F"/>
    <w:rsid w:val="003E6B30"/>
    <w:rsid w:val="003E75C2"/>
    <w:rsid w:val="003E77FF"/>
    <w:rsid w:val="003F15B7"/>
    <w:rsid w:val="003F1F12"/>
    <w:rsid w:val="003F1F83"/>
    <w:rsid w:val="003F3499"/>
    <w:rsid w:val="003F49B4"/>
    <w:rsid w:val="003F7D94"/>
    <w:rsid w:val="00400864"/>
    <w:rsid w:val="00402BA8"/>
    <w:rsid w:val="0040311C"/>
    <w:rsid w:val="00404C61"/>
    <w:rsid w:val="004054B5"/>
    <w:rsid w:val="00405ACB"/>
    <w:rsid w:val="00405C7E"/>
    <w:rsid w:val="0040634E"/>
    <w:rsid w:val="004111A3"/>
    <w:rsid w:val="004146BE"/>
    <w:rsid w:val="00415C78"/>
    <w:rsid w:val="00416D2F"/>
    <w:rsid w:val="00416DB7"/>
    <w:rsid w:val="00417CA9"/>
    <w:rsid w:val="00420C15"/>
    <w:rsid w:val="00421BAB"/>
    <w:rsid w:val="00422E17"/>
    <w:rsid w:val="00423290"/>
    <w:rsid w:val="00423C56"/>
    <w:rsid w:val="00423ED5"/>
    <w:rsid w:val="004262E4"/>
    <w:rsid w:val="00434F44"/>
    <w:rsid w:val="00435F25"/>
    <w:rsid w:val="00436091"/>
    <w:rsid w:val="00437F78"/>
    <w:rsid w:val="00440C1E"/>
    <w:rsid w:val="004411A6"/>
    <w:rsid w:val="004413CD"/>
    <w:rsid w:val="00443073"/>
    <w:rsid w:val="004500E1"/>
    <w:rsid w:val="0045233F"/>
    <w:rsid w:val="00452D86"/>
    <w:rsid w:val="00457DAD"/>
    <w:rsid w:val="00460000"/>
    <w:rsid w:val="0046028A"/>
    <w:rsid w:val="004606A3"/>
    <w:rsid w:val="00460DE4"/>
    <w:rsid w:val="00461566"/>
    <w:rsid w:val="00461BDC"/>
    <w:rsid w:val="00464676"/>
    <w:rsid w:val="00464DB3"/>
    <w:rsid w:val="0046549F"/>
    <w:rsid w:val="004756BD"/>
    <w:rsid w:val="00475B01"/>
    <w:rsid w:val="00477851"/>
    <w:rsid w:val="004802ED"/>
    <w:rsid w:val="0048358C"/>
    <w:rsid w:val="00484E2C"/>
    <w:rsid w:val="00485606"/>
    <w:rsid w:val="00485BD7"/>
    <w:rsid w:val="004971FE"/>
    <w:rsid w:val="004A274B"/>
    <w:rsid w:val="004A5AC0"/>
    <w:rsid w:val="004B00DB"/>
    <w:rsid w:val="004B28EC"/>
    <w:rsid w:val="004B2E07"/>
    <w:rsid w:val="004B3071"/>
    <w:rsid w:val="004B7C6C"/>
    <w:rsid w:val="004C3964"/>
    <w:rsid w:val="004C525B"/>
    <w:rsid w:val="004C5BC5"/>
    <w:rsid w:val="004D0C14"/>
    <w:rsid w:val="004D2D2A"/>
    <w:rsid w:val="004D2DC5"/>
    <w:rsid w:val="004D7EF5"/>
    <w:rsid w:val="004E0E49"/>
    <w:rsid w:val="004E2894"/>
    <w:rsid w:val="004E2C58"/>
    <w:rsid w:val="004E2EF8"/>
    <w:rsid w:val="004E3A69"/>
    <w:rsid w:val="004E4656"/>
    <w:rsid w:val="004E53BF"/>
    <w:rsid w:val="004E5CDC"/>
    <w:rsid w:val="004F0E2D"/>
    <w:rsid w:val="004F3320"/>
    <w:rsid w:val="004F35F5"/>
    <w:rsid w:val="004F67CE"/>
    <w:rsid w:val="00500D0A"/>
    <w:rsid w:val="00500DB7"/>
    <w:rsid w:val="0050349D"/>
    <w:rsid w:val="0050386C"/>
    <w:rsid w:val="00503AFB"/>
    <w:rsid w:val="00505840"/>
    <w:rsid w:val="00507997"/>
    <w:rsid w:val="00510F39"/>
    <w:rsid w:val="00512CF4"/>
    <w:rsid w:val="0051359F"/>
    <w:rsid w:val="00515D33"/>
    <w:rsid w:val="00520959"/>
    <w:rsid w:val="00521610"/>
    <w:rsid w:val="00522F64"/>
    <w:rsid w:val="0052332D"/>
    <w:rsid w:val="00524243"/>
    <w:rsid w:val="005252C1"/>
    <w:rsid w:val="00525CEF"/>
    <w:rsid w:val="005268AE"/>
    <w:rsid w:val="00530A3B"/>
    <w:rsid w:val="005326E3"/>
    <w:rsid w:val="00533581"/>
    <w:rsid w:val="005408FA"/>
    <w:rsid w:val="005419E7"/>
    <w:rsid w:val="005421A2"/>
    <w:rsid w:val="00543F52"/>
    <w:rsid w:val="00546260"/>
    <w:rsid w:val="005466CF"/>
    <w:rsid w:val="005467A9"/>
    <w:rsid w:val="00546AA0"/>
    <w:rsid w:val="0054771B"/>
    <w:rsid w:val="0055367A"/>
    <w:rsid w:val="00553A24"/>
    <w:rsid w:val="00554F2C"/>
    <w:rsid w:val="00555B6B"/>
    <w:rsid w:val="00561B32"/>
    <w:rsid w:val="00562161"/>
    <w:rsid w:val="00562171"/>
    <w:rsid w:val="00563C2E"/>
    <w:rsid w:val="00567BF4"/>
    <w:rsid w:val="005702D3"/>
    <w:rsid w:val="005718CC"/>
    <w:rsid w:val="005724DC"/>
    <w:rsid w:val="005728A7"/>
    <w:rsid w:val="00573AB9"/>
    <w:rsid w:val="00575280"/>
    <w:rsid w:val="005756F8"/>
    <w:rsid w:val="005770BD"/>
    <w:rsid w:val="00587F82"/>
    <w:rsid w:val="00590397"/>
    <w:rsid w:val="00593A44"/>
    <w:rsid w:val="00596471"/>
    <w:rsid w:val="00597636"/>
    <w:rsid w:val="005A0B8A"/>
    <w:rsid w:val="005A24D6"/>
    <w:rsid w:val="005A3433"/>
    <w:rsid w:val="005A3A3E"/>
    <w:rsid w:val="005A4DB5"/>
    <w:rsid w:val="005A69E7"/>
    <w:rsid w:val="005B0E65"/>
    <w:rsid w:val="005B1858"/>
    <w:rsid w:val="005B3781"/>
    <w:rsid w:val="005B5AB0"/>
    <w:rsid w:val="005B770A"/>
    <w:rsid w:val="005C0061"/>
    <w:rsid w:val="005C39F3"/>
    <w:rsid w:val="005C4145"/>
    <w:rsid w:val="005C4989"/>
    <w:rsid w:val="005C6756"/>
    <w:rsid w:val="005D033B"/>
    <w:rsid w:val="005D03D4"/>
    <w:rsid w:val="005D136F"/>
    <w:rsid w:val="005D2455"/>
    <w:rsid w:val="005D48F2"/>
    <w:rsid w:val="005D7814"/>
    <w:rsid w:val="005E098A"/>
    <w:rsid w:val="005E0BC7"/>
    <w:rsid w:val="005E1081"/>
    <w:rsid w:val="005E2327"/>
    <w:rsid w:val="005E2525"/>
    <w:rsid w:val="005E4152"/>
    <w:rsid w:val="005E5D72"/>
    <w:rsid w:val="005E620B"/>
    <w:rsid w:val="005E6BF9"/>
    <w:rsid w:val="005F150D"/>
    <w:rsid w:val="005F2837"/>
    <w:rsid w:val="005F3807"/>
    <w:rsid w:val="005F3B21"/>
    <w:rsid w:val="005F516D"/>
    <w:rsid w:val="005F5FB7"/>
    <w:rsid w:val="005F61C2"/>
    <w:rsid w:val="006003A8"/>
    <w:rsid w:val="006028C4"/>
    <w:rsid w:val="00604DD9"/>
    <w:rsid w:val="00604E70"/>
    <w:rsid w:val="00604ED6"/>
    <w:rsid w:val="00604F51"/>
    <w:rsid w:val="00604FDD"/>
    <w:rsid w:val="00606557"/>
    <w:rsid w:val="006109DC"/>
    <w:rsid w:val="00613CD6"/>
    <w:rsid w:val="006158A7"/>
    <w:rsid w:val="00615999"/>
    <w:rsid w:val="00620CCC"/>
    <w:rsid w:val="00620DB8"/>
    <w:rsid w:val="00620EDE"/>
    <w:rsid w:val="006221B5"/>
    <w:rsid w:val="00622249"/>
    <w:rsid w:val="00624DE6"/>
    <w:rsid w:val="00624F41"/>
    <w:rsid w:val="006264D4"/>
    <w:rsid w:val="00627C8C"/>
    <w:rsid w:val="0063478A"/>
    <w:rsid w:val="00634AC3"/>
    <w:rsid w:val="00635504"/>
    <w:rsid w:val="00636E8E"/>
    <w:rsid w:val="00637572"/>
    <w:rsid w:val="006410DD"/>
    <w:rsid w:val="0064141E"/>
    <w:rsid w:val="00641FA4"/>
    <w:rsid w:val="00643F81"/>
    <w:rsid w:val="00647A57"/>
    <w:rsid w:val="00647ED6"/>
    <w:rsid w:val="00652D94"/>
    <w:rsid w:val="00654148"/>
    <w:rsid w:val="006552F1"/>
    <w:rsid w:val="00657389"/>
    <w:rsid w:val="00660547"/>
    <w:rsid w:val="00661E72"/>
    <w:rsid w:val="006629BA"/>
    <w:rsid w:val="00663EE1"/>
    <w:rsid w:val="00664390"/>
    <w:rsid w:val="006655A2"/>
    <w:rsid w:val="00665635"/>
    <w:rsid w:val="006660D6"/>
    <w:rsid w:val="00666488"/>
    <w:rsid w:val="00670129"/>
    <w:rsid w:val="006718BF"/>
    <w:rsid w:val="00671A7C"/>
    <w:rsid w:val="00671AB9"/>
    <w:rsid w:val="00675B77"/>
    <w:rsid w:val="00676464"/>
    <w:rsid w:val="00680246"/>
    <w:rsid w:val="00681F55"/>
    <w:rsid w:val="0068222A"/>
    <w:rsid w:val="00684DF0"/>
    <w:rsid w:val="00686025"/>
    <w:rsid w:val="00686C9C"/>
    <w:rsid w:val="00686DFC"/>
    <w:rsid w:val="006870A4"/>
    <w:rsid w:val="00687E65"/>
    <w:rsid w:val="00690B0C"/>
    <w:rsid w:val="00692D91"/>
    <w:rsid w:val="00694159"/>
    <w:rsid w:val="00694C54"/>
    <w:rsid w:val="006A079C"/>
    <w:rsid w:val="006A0CC1"/>
    <w:rsid w:val="006A15C3"/>
    <w:rsid w:val="006A2975"/>
    <w:rsid w:val="006A4766"/>
    <w:rsid w:val="006A4880"/>
    <w:rsid w:val="006A5AFF"/>
    <w:rsid w:val="006A6DF9"/>
    <w:rsid w:val="006A796D"/>
    <w:rsid w:val="006A7A12"/>
    <w:rsid w:val="006B1AF7"/>
    <w:rsid w:val="006B29D2"/>
    <w:rsid w:val="006B4A3D"/>
    <w:rsid w:val="006B5A93"/>
    <w:rsid w:val="006C106E"/>
    <w:rsid w:val="006C34F9"/>
    <w:rsid w:val="006C4554"/>
    <w:rsid w:val="006C4BE4"/>
    <w:rsid w:val="006D0CA7"/>
    <w:rsid w:val="006D0F71"/>
    <w:rsid w:val="006D1074"/>
    <w:rsid w:val="006D2832"/>
    <w:rsid w:val="006D32DC"/>
    <w:rsid w:val="006E0341"/>
    <w:rsid w:val="006E0AA8"/>
    <w:rsid w:val="006E1F2E"/>
    <w:rsid w:val="006E2E3B"/>
    <w:rsid w:val="006E337C"/>
    <w:rsid w:val="006E5C5B"/>
    <w:rsid w:val="006E66B2"/>
    <w:rsid w:val="006F19F0"/>
    <w:rsid w:val="006F274C"/>
    <w:rsid w:val="006F3234"/>
    <w:rsid w:val="006F377A"/>
    <w:rsid w:val="006F3997"/>
    <w:rsid w:val="006F4648"/>
    <w:rsid w:val="006F5C9B"/>
    <w:rsid w:val="00700F76"/>
    <w:rsid w:val="00701255"/>
    <w:rsid w:val="00703FC0"/>
    <w:rsid w:val="00704857"/>
    <w:rsid w:val="00704CB8"/>
    <w:rsid w:val="007068F8"/>
    <w:rsid w:val="00706B02"/>
    <w:rsid w:val="00707C69"/>
    <w:rsid w:val="00711192"/>
    <w:rsid w:val="007164C7"/>
    <w:rsid w:val="007168EE"/>
    <w:rsid w:val="00716F53"/>
    <w:rsid w:val="00717412"/>
    <w:rsid w:val="00721168"/>
    <w:rsid w:val="00721D43"/>
    <w:rsid w:val="0072223F"/>
    <w:rsid w:val="00724E9E"/>
    <w:rsid w:val="00725D01"/>
    <w:rsid w:val="00725DB3"/>
    <w:rsid w:val="00726712"/>
    <w:rsid w:val="00730583"/>
    <w:rsid w:val="00732701"/>
    <w:rsid w:val="00732BA5"/>
    <w:rsid w:val="007336EA"/>
    <w:rsid w:val="007365C8"/>
    <w:rsid w:val="00736BEE"/>
    <w:rsid w:val="00737249"/>
    <w:rsid w:val="007378DB"/>
    <w:rsid w:val="00737C33"/>
    <w:rsid w:val="00745165"/>
    <w:rsid w:val="00745FFF"/>
    <w:rsid w:val="00751EBC"/>
    <w:rsid w:val="00754534"/>
    <w:rsid w:val="0075454F"/>
    <w:rsid w:val="0075511A"/>
    <w:rsid w:val="007558F4"/>
    <w:rsid w:val="00755B01"/>
    <w:rsid w:val="0075605A"/>
    <w:rsid w:val="00756722"/>
    <w:rsid w:val="007604B5"/>
    <w:rsid w:val="0077125D"/>
    <w:rsid w:val="00771B60"/>
    <w:rsid w:val="007742E9"/>
    <w:rsid w:val="0077696F"/>
    <w:rsid w:val="0078056D"/>
    <w:rsid w:val="00780A1F"/>
    <w:rsid w:val="00781C11"/>
    <w:rsid w:val="007824A0"/>
    <w:rsid w:val="00784AAE"/>
    <w:rsid w:val="00784F45"/>
    <w:rsid w:val="00790910"/>
    <w:rsid w:val="00790971"/>
    <w:rsid w:val="00793BC1"/>
    <w:rsid w:val="00794A2D"/>
    <w:rsid w:val="00796AFD"/>
    <w:rsid w:val="007A2BFC"/>
    <w:rsid w:val="007A3003"/>
    <w:rsid w:val="007A4C50"/>
    <w:rsid w:val="007A5229"/>
    <w:rsid w:val="007A59FD"/>
    <w:rsid w:val="007B05AC"/>
    <w:rsid w:val="007B2404"/>
    <w:rsid w:val="007B4850"/>
    <w:rsid w:val="007C1EAD"/>
    <w:rsid w:val="007C3358"/>
    <w:rsid w:val="007C38B0"/>
    <w:rsid w:val="007C441A"/>
    <w:rsid w:val="007C4A90"/>
    <w:rsid w:val="007C7391"/>
    <w:rsid w:val="007C7ADA"/>
    <w:rsid w:val="007D1C31"/>
    <w:rsid w:val="007D4D55"/>
    <w:rsid w:val="007D6A7D"/>
    <w:rsid w:val="007E09EA"/>
    <w:rsid w:val="007E42DA"/>
    <w:rsid w:val="007E4B2D"/>
    <w:rsid w:val="007E5236"/>
    <w:rsid w:val="007F31D0"/>
    <w:rsid w:val="007F5F7A"/>
    <w:rsid w:val="007F701F"/>
    <w:rsid w:val="00800095"/>
    <w:rsid w:val="00800F9D"/>
    <w:rsid w:val="008010A7"/>
    <w:rsid w:val="008026DB"/>
    <w:rsid w:val="00802718"/>
    <w:rsid w:val="008029CE"/>
    <w:rsid w:val="008030A8"/>
    <w:rsid w:val="00807CF5"/>
    <w:rsid w:val="00812BE7"/>
    <w:rsid w:val="00812F59"/>
    <w:rsid w:val="0081339E"/>
    <w:rsid w:val="0081557B"/>
    <w:rsid w:val="00816B0B"/>
    <w:rsid w:val="0081761D"/>
    <w:rsid w:val="00817AC3"/>
    <w:rsid w:val="00823D03"/>
    <w:rsid w:val="00823F20"/>
    <w:rsid w:val="008302AA"/>
    <w:rsid w:val="00830471"/>
    <w:rsid w:val="0083081E"/>
    <w:rsid w:val="008322FB"/>
    <w:rsid w:val="0083338D"/>
    <w:rsid w:val="00833639"/>
    <w:rsid w:val="00833735"/>
    <w:rsid w:val="00833B15"/>
    <w:rsid w:val="0083404D"/>
    <w:rsid w:val="00834A4E"/>
    <w:rsid w:val="00835DC3"/>
    <w:rsid w:val="00836D2E"/>
    <w:rsid w:val="00840D84"/>
    <w:rsid w:val="00840FD9"/>
    <w:rsid w:val="0084235C"/>
    <w:rsid w:val="00844069"/>
    <w:rsid w:val="00845528"/>
    <w:rsid w:val="00845AB4"/>
    <w:rsid w:val="00845D2E"/>
    <w:rsid w:val="00847CF7"/>
    <w:rsid w:val="00853B34"/>
    <w:rsid w:val="0085499B"/>
    <w:rsid w:val="00854AAC"/>
    <w:rsid w:val="00856624"/>
    <w:rsid w:val="008567E1"/>
    <w:rsid w:val="00863507"/>
    <w:rsid w:val="00863886"/>
    <w:rsid w:val="008661A5"/>
    <w:rsid w:val="00866AD1"/>
    <w:rsid w:val="0087075B"/>
    <w:rsid w:val="00871959"/>
    <w:rsid w:val="00872CB7"/>
    <w:rsid w:val="00873204"/>
    <w:rsid w:val="008734D0"/>
    <w:rsid w:val="00874A02"/>
    <w:rsid w:val="008769EF"/>
    <w:rsid w:val="00877169"/>
    <w:rsid w:val="00880303"/>
    <w:rsid w:val="0088057D"/>
    <w:rsid w:val="008807FB"/>
    <w:rsid w:val="0088164B"/>
    <w:rsid w:val="00882E63"/>
    <w:rsid w:val="00887481"/>
    <w:rsid w:val="008916F9"/>
    <w:rsid w:val="00892200"/>
    <w:rsid w:val="0089229C"/>
    <w:rsid w:val="00895259"/>
    <w:rsid w:val="008967A2"/>
    <w:rsid w:val="008A0139"/>
    <w:rsid w:val="008A1F11"/>
    <w:rsid w:val="008A3A7C"/>
    <w:rsid w:val="008A3EAC"/>
    <w:rsid w:val="008A58E4"/>
    <w:rsid w:val="008A58E8"/>
    <w:rsid w:val="008B09DE"/>
    <w:rsid w:val="008B14D5"/>
    <w:rsid w:val="008B2D94"/>
    <w:rsid w:val="008B69F9"/>
    <w:rsid w:val="008C6018"/>
    <w:rsid w:val="008C7415"/>
    <w:rsid w:val="008C75DC"/>
    <w:rsid w:val="008C7AA5"/>
    <w:rsid w:val="008D0510"/>
    <w:rsid w:val="008D1C06"/>
    <w:rsid w:val="008D2C8B"/>
    <w:rsid w:val="008D3802"/>
    <w:rsid w:val="008D4BDE"/>
    <w:rsid w:val="008E0B01"/>
    <w:rsid w:val="008E37E8"/>
    <w:rsid w:val="008E657F"/>
    <w:rsid w:val="008E7477"/>
    <w:rsid w:val="008F0B35"/>
    <w:rsid w:val="008F115E"/>
    <w:rsid w:val="008F17C9"/>
    <w:rsid w:val="008F3A9D"/>
    <w:rsid w:val="008F6182"/>
    <w:rsid w:val="008F64A1"/>
    <w:rsid w:val="008F658A"/>
    <w:rsid w:val="008F7FFB"/>
    <w:rsid w:val="00900A89"/>
    <w:rsid w:val="00901860"/>
    <w:rsid w:val="0090292B"/>
    <w:rsid w:val="009029B6"/>
    <w:rsid w:val="009044F6"/>
    <w:rsid w:val="009054D3"/>
    <w:rsid w:val="00907494"/>
    <w:rsid w:val="00907715"/>
    <w:rsid w:val="0091040E"/>
    <w:rsid w:val="00911826"/>
    <w:rsid w:val="009120F6"/>
    <w:rsid w:val="00914308"/>
    <w:rsid w:val="009167BE"/>
    <w:rsid w:val="009217CB"/>
    <w:rsid w:val="009244A5"/>
    <w:rsid w:val="009258A0"/>
    <w:rsid w:val="00926B0C"/>
    <w:rsid w:val="0092711E"/>
    <w:rsid w:val="00927E40"/>
    <w:rsid w:val="00935D85"/>
    <w:rsid w:val="0094085E"/>
    <w:rsid w:val="00941FAC"/>
    <w:rsid w:val="00944C37"/>
    <w:rsid w:val="009451F4"/>
    <w:rsid w:val="00945B29"/>
    <w:rsid w:val="00955845"/>
    <w:rsid w:val="00955C1B"/>
    <w:rsid w:val="00962B53"/>
    <w:rsid w:val="00963D1E"/>
    <w:rsid w:val="00964466"/>
    <w:rsid w:val="009662F0"/>
    <w:rsid w:val="00966A89"/>
    <w:rsid w:val="00967713"/>
    <w:rsid w:val="009706CD"/>
    <w:rsid w:val="009730A2"/>
    <w:rsid w:val="00974927"/>
    <w:rsid w:val="009759C8"/>
    <w:rsid w:val="00975C77"/>
    <w:rsid w:val="00975FBF"/>
    <w:rsid w:val="00977319"/>
    <w:rsid w:val="009775B0"/>
    <w:rsid w:val="009820EE"/>
    <w:rsid w:val="009822B0"/>
    <w:rsid w:val="00982433"/>
    <w:rsid w:val="00982F29"/>
    <w:rsid w:val="00983917"/>
    <w:rsid w:val="0099080E"/>
    <w:rsid w:val="00993709"/>
    <w:rsid w:val="00995292"/>
    <w:rsid w:val="00996D0E"/>
    <w:rsid w:val="00996EE1"/>
    <w:rsid w:val="00997BCD"/>
    <w:rsid w:val="00997FAD"/>
    <w:rsid w:val="009A13E5"/>
    <w:rsid w:val="009A1A72"/>
    <w:rsid w:val="009A3194"/>
    <w:rsid w:val="009A3517"/>
    <w:rsid w:val="009A449A"/>
    <w:rsid w:val="009A4D05"/>
    <w:rsid w:val="009A7A4D"/>
    <w:rsid w:val="009B08F0"/>
    <w:rsid w:val="009B2412"/>
    <w:rsid w:val="009B7626"/>
    <w:rsid w:val="009C0B47"/>
    <w:rsid w:val="009C0E52"/>
    <w:rsid w:val="009C1B8A"/>
    <w:rsid w:val="009C1BE7"/>
    <w:rsid w:val="009C4B2D"/>
    <w:rsid w:val="009C5D97"/>
    <w:rsid w:val="009C5F0B"/>
    <w:rsid w:val="009C726B"/>
    <w:rsid w:val="009D0839"/>
    <w:rsid w:val="009D21C7"/>
    <w:rsid w:val="009D245A"/>
    <w:rsid w:val="009D379B"/>
    <w:rsid w:val="009D56D3"/>
    <w:rsid w:val="009D68E3"/>
    <w:rsid w:val="009D71D9"/>
    <w:rsid w:val="009E5075"/>
    <w:rsid w:val="009E58A7"/>
    <w:rsid w:val="009E642D"/>
    <w:rsid w:val="009E65C1"/>
    <w:rsid w:val="009E6D5C"/>
    <w:rsid w:val="009F156A"/>
    <w:rsid w:val="009F19FF"/>
    <w:rsid w:val="009F64F2"/>
    <w:rsid w:val="00A00666"/>
    <w:rsid w:val="00A03052"/>
    <w:rsid w:val="00A030BE"/>
    <w:rsid w:val="00A037B1"/>
    <w:rsid w:val="00A043F2"/>
    <w:rsid w:val="00A05763"/>
    <w:rsid w:val="00A064C0"/>
    <w:rsid w:val="00A12E9E"/>
    <w:rsid w:val="00A149CE"/>
    <w:rsid w:val="00A15C06"/>
    <w:rsid w:val="00A21A05"/>
    <w:rsid w:val="00A2537D"/>
    <w:rsid w:val="00A276CC"/>
    <w:rsid w:val="00A30365"/>
    <w:rsid w:val="00A30455"/>
    <w:rsid w:val="00A31AA0"/>
    <w:rsid w:val="00A32FC3"/>
    <w:rsid w:val="00A35746"/>
    <w:rsid w:val="00A43B4C"/>
    <w:rsid w:val="00A43C22"/>
    <w:rsid w:val="00A46792"/>
    <w:rsid w:val="00A51451"/>
    <w:rsid w:val="00A52294"/>
    <w:rsid w:val="00A5265E"/>
    <w:rsid w:val="00A53C66"/>
    <w:rsid w:val="00A53DAE"/>
    <w:rsid w:val="00A55952"/>
    <w:rsid w:val="00A56900"/>
    <w:rsid w:val="00A665A0"/>
    <w:rsid w:val="00A74111"/>
    <w:rsid w:val="00A7535F"/>
    <w:rsid w:val="00A75F52"/>
    <w:rsid w:val="00A76587"/>
    <w:rsid w:val="00A774DC"/>
    <w:rsid w:val="00A802BB"/>
    <w:rsid w:val="00A80D10"/>
    <w:rsid w:val="00A81444"/>
    <w:rsid w:val="00A83487"/>
    <w:rsid w:val="00A84026"/>
    <w:rsid w:val="00A85129"/>
    <w:rsid w:val="00A86497"/>
    <w:rsid w:val="00A87350"/>
    <w:rsid w:val="00A91C67"/>
    <w:rsid w:val="00A93B7C"/>
    <w:rsid w:val="00A94AD3"/>
    <w:rsid w:val="00A95021"/>
    <w:rsid w:val="00AA7138"/>
    <w:rsid w:val="00AB22BC"/>
    <w:rsid w:val="00AB682E"/>
    <w:rsid w:val="00AC0BA9"/>
    <w:rsid w:val="00AC3EB0"/>
    <w:rsid w:val="00AC413B"/>
    <w:rsid w:val="00AC45B8"/>
    <w:rsid w:val="00AC6284"/>
    <w:rsid w:val="00AC6EBF"/>
    <w:rsid w:val="00AD0F0A"/>
    <w:rsid w:val="00AD117F"/>
    <w:rsid w:val="00AD3A75"/>
    <w:rsid w:val="00AD4DE1"/>
    <w:rsid w:val="00AD6AF3"/>
    <w:rsid w:val="00AD6C11"/>
    <w:rsid w:val="00AD77D3"/>
    <w:rsid w:val="00AE03F4"/>
    <w:rsid w:val="00AE241F"/>
    <w:rsid w:val="00AE7AA8"/>
    <w:rsid w:val="00AF03CA"/>
    <w:rsid w:val="00AF309C"/>
    <w:rsid w:val="00AF5B15"/>
    <w:rsid w:val="00B00875"/>
    <w:rsid w:val="00B01744"/>
    <w:rsid w:val="00B01E0C"/>
    <w:rsid w:val="00B02C3E"/>
    <w:rsid w:val="00B0422A"/>
    <w:rsid w:val="00B046DD"/>
    <w:rsid w:val="00B05B83"/>
    <w:rsid w:val="00B114DC"/>
    <w:rsid w:val="00B13AA9"/>
    <w:rsid w:val="00B169E9"/>
    <w:rsid w:val="00B1756F"/>
    <w:rsid w:val="00B20C2B"/>
    <w:rsid w:val="00B22DE8"/>
    <w:rsid w:val="00B254AB"/>
    <w:rsid w:val="00B2604D"/>
    <w:rsid w:val="00B27127"/>
    <w:rsid w:val="00B27D9B"/>
    <w:rsid w:val="00B30219"/>
    <w:rsid w:val="00B31685"/>
    <w:rsid w:val="00B33B00"/>
    <w:rsid w:val="00B36498"/>
    <w:rsid w:val="00B37E8E"/>
    <w:rsid w:val="00B40A6A"/>
    <w:rsid w:val="00B43ED5"/>
    <w:rsid w:val="00B44333"/>
    <w:rsid w:val="00B4441A"/>
    <w:rsid w:val="00B46752"/>
    <w:rsid w:val="00B4731C"/>
    <w:rsid w:val="00B50F41"/>
    <w:rsid w:val="00B51BC2"/>
    <w:rsid w:val="00B52516"/>
    <w:rsid w:val="00B53A0D"/>
    <w:rsid w:val="00B54C34"/>
    <w:rsid w:val="00B5570D"/>
    <w:rsid w:val="00B55E41"/>
    <w:rsid w:val="00B61D18"/>
    <w:rsid w:val="00B6367B"/>
    <w:rsid w:val="00B65D33"/>
    <w:rsid w:val="00B66182"/>
    <w:rsid w:val="00B7114F"/>
    <w:rsid w:val="00B71727"/>
    <w:rsid w:val="00B72329"/>
    <w:rsid w:val="00B73758"/>
    <w:rsid w:val="00B779D2"/>
    <w:rsid w:val="00B77B18"/>
    <w:rsid w:val="00B8035E"/>
    <w:rsid w:val="00B80863"/>
    <w:rsid w:val="00B83D2F"/>
    <w:rsid w:val="00B83EA2"/>
    <w:rsid w:val="00B8484E"/>
    <w:rsid w:val="00B86C3C"/>
    <w:rsid w:val="00B8772A"/>
    <w:rsid w:val="00B9013A"/>
    <w:rsid w:val="00B91257"/>
    <w:rsid w:val="00B9193C"/>
    <w:rsid w:val="00B925B5"/>
    <w:rsid w:val="00B9481D"/>
    <w:rsid w:val="00B95F79"/>
    <w:rsid w:val="00B97B2C"/>
    <w:rsid w:val="00BA025F"/>
    <w:rsid w:val="00BA1394"/>
    <w:rsid w:val="00BA369C"/>
    <w:rsid w:val="00BA3E4E"/>
    <w:rsid w:val="00BA6438"/>
    <w:rsid w:val="00BA6BDA"/>
    <w:rsid w:val="00BA70D3"/>
    <w:rsid w:val="00BB1534"/>
    <w:rsid w:val="00BB1928"/>
    <w:rsid w:val="00BB63D2"/>
    <w:rsid w:val="00BB6D0B"/>
    <w:rsid w:val="00BB75F2"/>
    <w:rsid w:val="00BC123F"/>
    <w:rsid w:val="00BC22A0"/>
    <w:rsid w:val="00BC32D7"/>
    <w:rsid w:val="00BC6672"/>
    <w:rsid w:val="00BC76F9"/>
    <w:rsid w:val="00BD07E7"/>
    <w:rsid w:val="00BD29C3"/>
    <w:rsid w:val="00BD58B1"/>
    <w:rsid w:val="00BD5B45"/>
    <w:rsid w:val="00BD665C"/>
    <w:rsid w:val="00BD76CF"/>
    <w:rsid w:val="00BE2143"/>
    <w:rsid w:val="00BE2D49"/>
    <w:rsid w:val="00BE3C0B"/>
    <w:rsid w:val="00BE430E"/>
    <w:rsid w:val="00BE44F1"/>
    <w:rsid w:val="00BE4B93"/>
    <w:rsid w:val="00BE4D50"/>
    <w:rsid w:val="00BE7FA6"/>
    <w:rsid w:val="00BF0E95"/>
    <w:rsid w:val="00BF35A4"/>
    <w:rsid w:val="00BF44CE"/>
    <w:rsid w:val="00BF4E8A"/>
    <w:rsid w:val="00BF51E4"/>
    <w:rsid w:val="00BF602F"/>
    <w:rsid w:val="00BF60C7"/>
    <w:rsid w:val="00BF72FE"/>
    <w:rsid w:val="00BF7AC7"/>
    <w:rsid w:val="00C00094"/>
    <w:rsid w:val="00C01183"/>
    <w:rsid w:val="00C027BA"/>
    <w:rsid w:val="00C05867"/>
    <w:rsid w:val="00C05E02"/>
    <w:rsid w:val="00C136E3"/>
    <w:rsid w:val="00C14847"/>
    <w:rsid w:val="00C14E6E"/>
    <w:rsid w:val="00C153A2"/>
    <w:rsid w:val="00C176C3"/>
    <w:rsid w:val="00C17C03"/>
    <w:rsid w:val="00C2026A"/>
    <w:rsid w:val="00C20780"/>
    <w:rsid w:val="00C23025"/>
    <w:rsid w:val="00C2550A"/>
    <w:rsid w:val="00C27283"/>
    <w:rsid w:val="00C27DCA"/>
    <w:rsid w:val="00C3020A"/>
    <w:rsid w:val="00C31541"/>
    <w:rsid w:val="00C31A22"/>
    <w:rsid w:val="00C32D94"/>
    <w:rsid w:val="00C334F5"/>
    <w:rsid w:val="00C352A7"/>
    <w:rsid w:val="00C3590D"/>
    <w:rsid w:val="00C35A90"/>
    <w:rsid w:val="00C37C17"/>
    <w:rsid w:val="00C37C1F"/>
    <w:rsid w:val="00C403C1"/>
    <w:rsid w:val="00C40EDF"/>
    <w:rsid w:val="00C40FA9"/>
    <w:rsid w:val="00C41ABC"/>
    <w:rsid w:val="00C42321"/>
    <w:rsid w:val="00C429C4"/>
    <w:rsid w:val="00C45872"/>
    <w:rsid w:val="00C506DB"/>
    <w:rsid w:val="00C50705"/>
    <w:rsid w:val="00C51B66"/>
    <w:rsid w:val="00C5212B"/>
    <w:rsid w:val="00C53345"/>
    <w:rsid w:val="00C5780A"/>
    <w:rsid w:val="00C57C74"/>
    <w:rsid w:val="00C57E25"/>
    <w:rsid w:val="00C60BB4"/>
    <w:rsid w:val="00C610DB"/>
    <w:rsid w:val="00C61E1A"/>
    <w:rsid w:val="00C634DC"/>
    <w:rsid w:val="00C63FEC"/>
    <w:rsid w:val="00C645CB"/>
    <w:rsid w:val="00C649B3"/>
    <w:rsid w:val="00C663C5"/>
    <w:rsid w:val="00C67B58"/>
    <w:rsid w:val="00C718C3"/>
    <w:rsid w:val="00C72C71"/>
    <w:rsid w:val="00C730BD"/>
    <w:rsid w:val="00C74FBE"/>
    <w:rsid w:val="00C7624F"/>
    <w:rsid w:val="00C76892"/>
    <w:rsid w:val="00C77EDB"/>
    <w:rsid w:val="00C817C4"/>
    <w:rsid w:val="00C81D76"/>
    <w:rsid w:val="00C820A3"/>
    <w:rsid w:val="00C83716"/>
    <w:rsid w:val="00C837C7"/>
    <w:rsid w:val="00C87716"/>
    <w:rsid w:val="00C92BB4"/>
    <w:rsid w:val="00C9326B"/>
    <w:rsid w:val="00C9381B"/>
    <w:rsid w:val="00C93E1A"/>
    <w:rsid w:val="00C9585D"/>
    <w:rsid w:val="00C9729A"/>
    <w:rsid w:val="00CA1A84"/>
    <w:rsid w:val="00CA522E"/>
    <w:rsid w:val="00CA52B9"/>
    <w:rsid w:val="00CA571E"/>
    <w:rsid w:val="00CB06AC"/>
    <w:rsid w:val="00CB2B6C"/>
    <w:rsid w:val="00CB5A42"/>
    <w:rsid w:val="00CB5A81"/>
    <w:rsid w:val="00CB7140"/>
    <w:rsid w:val="00CC2063"/>
    <w:rsid w:val="00CC3512"/>
    <w:rsid w:val="00CC4558"/>
    <w:rsid w:val="00CC5043"/>
    <w:rsid w:val="00CC5E09"/>
    <w:rsid w:val="00CC5E2E"/>
    <w:rsid w:val="00CC659B"/>
    <w:rsid w:val="00CC7B76"/>
    <w:rsid w:val="00CD0D50"/>
    <w:rsid w:val="00CD29C9"/>
    <w:rsid w:val="00CD3EA3"/>
    <w:rsid w:val="00CD4640"/>
    <w:rsid w:val="00CD5EBC"/>
    <w:rsid w:val="00CD6356"/>
    <w:rsid w:val="00CD66A0"/>
    <w:rsid w:val="00CD7A86"/>
    <w:rsid w:val="00CE008F"/>
    <w:rsid w:val="00CE3C2D"/>
    <w:rsid w:val="00CE4FA3"/>
    <w:rsid w:val="00CE61DF"/>
    <w:rsid w:val="00CE6EDE"/>
    <w:rsid w:val="00CF09C6"/>
    <w:rsid w:val="00CF1990"/>
    <w:rsid w:val="00CF19F0"/>
    <w:rsid w:val="00CF5B3A"/>
    <w:rsid w:val="00CF6453"/>
    <w:rsid w:val="00CF720D"/>
    <w:rsid w:val="00D00F76"/>
    <w:rsid w:val="00D026F1"/>
    <w:rsid w:val="00D03017"/>
    <w:rsid w:val="00D040D1"/>
    <w:rsid w:val="00D04679"/>
    <w:rsid w:val="00D07D54"/>
    <w:rsid w:val="00D1058F"/>
    <w:rsid w:val="00D13F3F"/>
    <w:rsid w:val="00D14A86"/>
    <w:rsid w:val="00D14B53"/>
    <w:rsid w:val="00D1525D"/>
    <w:rsid w:val="00D168FA"/>
    <w:rsid w:val="00D169C2"/>
    <w:rsid w:val="00D17CFC"/>
    <w:rsid w:val="00D22058"/>
    <w:rsid w:val="00D243F4"/>
    <w:rsid w:val="00D25A4A"/>
    <w:rsid w:val="00D25BF3"/>
    <w:rsid w:val="00D30951"/>
    <w:rsid w:val="00D322A2"/>
    <w:rsid w:val="00D34077"/>
    <w:rsid w:val="00D359EB"/>
    <w:rsid w:val="00D35E3F"/>
    <w:rsid w:val="00D36562"/>
    <w:rsid w:val="00D400BD"/>
    <w:rsid w:val="00D402BC"/>
    <w:rsid w:val="00D424BA"/>
    <w:rsid w:val="00D42AA1"/>
    <w:rsid w:val="00D43B91"/>
    <w:rsid w:val="00D442A5"/>
    <w:rsid w:val="00D442AE"/>
    <w:rsid w:val="00D44B94"/>
    <w:rsid w:val="00D44BCB"/>
    <w:rsid w:val="00D44DE5"/>
    <w:rsid w:val="00D525CD"/>
    <w:rsid w:val="00D52858"/>
    <w:rsid w:val="00D52D75"/>
    <w:rsid w:val="00D54CB9"/>
    <w:rsid w:val="00D55678"/>
    <w:rsid w:val="00D575FD"/>
    <w:rsid w:val="00D6502E"/>
    <w:rsid w:val="00D65215"/>
    <w:rsid w:val="00D66164"/>
    <w:rsid w:val="00D66C36"/>
    <w:rsid w:val="00D66CBB"/>
    <w:rsid w:val="00D717AA"/>
    <w:rsid w:val="00D72476"/>
    <w:rsid w:val="00D73E29"/>
    <w:rsid w:val="00D75339"/>
    <w:rsid w:val="00D76196"/>
    <w:rsid w:val="00D769BE"/>
    <w:rsid w:val="00D77100"/>
    <w:rsid w:val="00D77760"/>
    <w:rsid w:val="00D77F66"/>
    <w:rsid w:val="00D80101"/>
    <w:rsid w:val="00D808BA"/>
    <w:rsid w:val="00D81953"/>
    <w:rsid w:val="00D83CDE"/>
    <w:rsid w:val="00D84ED4"/>
    <w:rsid w:val="00D86218"/>
    <w:rsid w:val="00D866F1"/>
    <w:rsid w:val="00D87567"/>
    <w:rsid w:val="00D9010B"/>
    <w:rsid w:val="00D91098"/>
    <w:rsid w:val="00D91D72"/>
    <w:rsid w:val="00D954DA"/>
    <w:rsid w:val="00DA1AB4"/>
    <w:rsid w:val="00DA4BB2"/>
    <w:rsid w:val="00DB0340"/>
    <w:rsid w:val="00DB1874"/>
    <w:rsid w:val="00DB4ADF"/>
    <w:rsid w:val="00DB4D2B"/>
    <w:rsid w:val="00DB5B29"/>
    <w:rsid w:val="00DB611E"/>
    <w:rsid w:val="00DB7316"/>
    <w:rsid w:val="00DB7CE6"/>
    <w:rsid w:val="00DC0879"/>
    <w:rsid w:val="00DC19E2"/>
    <w:rsid w:val="00DC2868"/>
    <w:rsid w:val="00DC2EF9"/>
    <w:rsid w:val="00DC54D1"/>
    <w:rsid w:val="00DC6119"/>
    <w:rsid w:val="00DC692A"/>
    <w:rsid w:val="00DC7B18"/>
    <w:rsid w:val="00DD0BA2"/>
    <w:rsid w:val="00DD4A4F"/>
    <w:rsid w:val="00DD4A79"/>
    <w:rsid w:val="00DD4C39"/>
    <w:rsid w:val="00DE4744"/>
    <w:rsid w:val="00DE59B9"/>
    <w:rsid w:val="00DE664B"/>
    <w:rsid w:val="00DF1285"/>
    <w:rsid w:val="00DF1C7D"/>
    <w:rsid w:val="00DF29A8"/>
    <w:rsid w:val="00DF31AA"/>
    <w:rsid w:val="00DF5B6B"/>
    <w:rsid w:val="00DF6849"/>
    <w:rsid w:val="00DF7E81"/>
    <w:rsid w:val="00DF7FAC"/>
    <w:rsid w:val="00E004C5"/>
    <w:rsid w:val="00E03A6E"/>
    <w:rsid w:val="00E04A35"/>
    <w:rsid w:val="00E050A0"/>
    <w:rsid w:val="00E05EEE"/>
    <w:rsid w:val="00E06D4A"/>
    <w:rsid w:val="00E10ECA"/>
    <w:rsid w:val="00E127AE"/>
    <w:rsid w:val="00E1313C"/>
    <w:rsid w:val="00E134F5"/>
    <w:rsid w:val="00E21179"/>
    <w:rsid w:val="00E21F70"/>
    <w:rsid w:val="00E24260"/>
    <w:rsid w:val="00E242D7"/>
    <w:rsid w:val="00E25B4B"/>
    <w:rsid w:val="00E25FC6"/>
    <w:rsid w:val="00E26D14"/>
    <w:rsid w:val="00E27EBB"/>
    <w:rsid w:val="00E30C72"/>
    <w:rsid w:val="00E351B7"/>
    <w:rsid w:val="00E35BDF"/>
    <w:rsid w:val="00E41325"/>
    <w:rsid w:val="00E423F7"/>
    <w:rsid w:val="00E42447"/>
    <w:rsid w:val="00E4329C"/>
    <w:rsid w:val="00E43A95"/>
    <w:rsid w:val="00E44CB3"/>
    <w:rsid w:val="00E465CC"/>
    <w:rsid w:val="00E46A3B"/>
    <w:rsid w:val="00E46F1A"/>
    <w:rsid w:val="00E47392"/>
    <w:rsid w:val="00E52E7F"/>
    <w:rsid w:val="00E55A2D"/>
    <w:rsid w:val="00E5601E"/>
    <w:rsid w:val="00E57E24"/>
    <w:rsid w:val="00E6195E"/>
    <w:rsid w:val="00E62BC5"/>
    <w:rsid w:val="00E62DAF"/>
    <w:rsid w:val="00E63EA8"/>
    <w:rsid w:val="00E641F0"/>
    <w:rsid w:val="00E6488F"/>
    <w:rsid w:val="00E703E5"/>
    <w:rsid w:val="00E725F1"/>
    <w:rsid w:val="00E775A3"/>
    <w:rsid w:val="00E77882"/>
    <w:rsid w:val="00E83099"/>
    <w:rsid w:val="00E835C9"/>
    <w:rsid w:val="00E86534"/>
    <w:rsid w:val="00E86F0C"/>
    <w:rsid w:val="00E873A9"/>
    <w:rsid w:val="00E901DB"/>
    <w:rsid w:val="00E9037A"/>
    <w:rsid w:val="00E906FF"/>
    <w:rsid w:val="00E91761"/>
    <w:rsid w:val="00E92C58"/>
    <w:rsid w:val="00E93202"/>
    <w:rsid w:val="00E93BB7"/>
    <w:rsid w:val="00E95A12"/>
    <w:rsid w:val="00EA207D"/>
    <w:rsid w:val="00EA2238"/>
    <w:rsid w:val="00EA5EC9"/>
    <w:rsid w:val="00EA69C5"/>
    <w:rsid w:val="00EB16BF"/>
    <w:rsid w:val="00EB18F5"/>
    <w:rsid w:val="00EB2965"/>
    <w:rsid w:val="00EB4FC3"/>
    <w:rsid w:val="00EB5140"/>
    <w:rsid w:val="00EB754A"/>
    <w:rsid w:val="00EC0A80"/>
    <w:rsid w:val="00EC0D57"/>
    <w:rsid w:val="00EC2197"/>
    <w:rsid w:val="00EC22FA"/>
    <w:rsid w:val="00EC2AE7"/>
    <w:rsid w:val="00EC5AC9"/>
    <w:rsid w:val="00EC6155"/>
    <w:rsid w:val="00EC6ADC"/>
    <w:rsid w:val="00EC6B9E"/>
    <w:rsid w:val="00ED1671"/>
    <w:rsid w:val="00ED36DB"/>
    <w:rsid w:val="00ED4457"/>
    <w:rsid w:val="00ED58C9"/>
    <w:rsid w:val="00ED69EE"/>
    <w:rsid w:val="00EE11F4"/>
    <w:rsid w:val="00EE2B2F"/>
    <w:rsid w:val="00EE2C18"/>
    <w:rsid w:val="00EE33CC"/>
    <w:rsid w:val="00EE558F"/>
    <w:rsid w:val="00EE6566"/>
    <w:rsid w:val="00EE6AA7"/>
    <w:rsid w:val="00EF384A"/>
    <w:rsid w:val="00EF3A59"/>
    <w:rsid w:val="00EF442D"/>
    <w:rsid w:val="00EF4FCC"/>
    <w:rsid w:val="00EF7B26"/>
    <w:rsid w:val="00F00BB1"/>
    <w:rsid w:val="00F00E44"/>
    <w:rsid w:val="00F0156D"/>
    <w:rsid w:val="00F06B68"/>
    <w:rsid w:val="00F07A9D"/>
    <w:rsid w:val="00F10C5E"/>
    <w:rsid w:val="00F10ECB"/>
    <w:rsid w:val="00F12A6E"/>
    <w:rsid w:val="00F166E3"/>
    <w:rsid w:val="00F21935"/>
    <w:rsid w:val="00F21E35"/>
    <w:rsid w:val="00F2357D"/>
    <w:rsid w:val="00F23645"/>
    <w:rsid w:val="00F25739"/>
    <w:rsid w:val="00F2696C"/>
    <w:rsid w:val="00F27892"/>
    <w:rsid w:val="00F3030D"/>
    <w:rsid w:val="00F30D89"/>
    <w:rsid w:val="00F327CE"/>
    <w:rsid w:val="00F3328E"/>
    <w:rsid w:val="00F34546"/>
    <w:rsid w:val="00F34B37"/>
    <w:rsid w:val="00F35760"/>
    <w:rsid w:val="00F361ED"/>
    <w:rsid w:val="00F3698B"/>
    <w:rsid w:val="00F3777B"/>
    <w:rsid w:val="00F41FA7"/>
    <w:rsid w:val="00F421A1"/>
    <w:rsid w:val="00F42670"/>
    <w:rsid w:val="00F43833"/>
    <w:rsid w:val="00F43D8C"/>
    <w:rsid w:val="00F45BA4"/>
    <w:rsid w:val="00F45CAC"/>
    <w:rsid w:val="00F47185"/>
    <w:rsid w:val="00F47685"/>
    <w:rsid w:val="00F51B80"/>
    <w:rsid w:val="00F51C51"/>
    <w:rsid w:val="00F521D9"/>
    <w:rsid w:val="00F52D7B"/>
    <w:rsid w:val="00F60D2F"/>
    <w:rsid w:val="00F63175"/>
    <w:rsid w:val="00F65234"/>
    <w:rsid w:val="00F65BAA"/>
    <w:rsid w:val="00F66928"/>
    <w:rsid w:val="00F672A7"/>
    <w:rsid w:val="00F6751F"/>
    <w:rsid w:val="00F67718"/>
    <w:rsid w:val="00F703BA"/>
    <w:rsid w:val="00F70DD0"/>
    <w:rsid w:val="00F71716"/>
    <w:rsid w:val="00F72BBD"/>
    <w:rsid w:val="00F73213"/>
    <w:rsid w:val="00F737F3"/>
    <w:rsid w:val="00F809CB"/>
    <w:rsid w:val="00F816F6"/>
    <w:rsid w:val="00F82808"/>
    <w:rsid w:val="00F82955"/>
    <w:rsid w:val="00F84BE6"/>
    <w:rsid w:val="00F86006"/>
    <w:rsid w:val="00F864E8"/>
    <w:rsid w:val="00F90D2A"/>
    <w:rsid w:val="00F94087"/>
    <w:rsid w:val="00F945BD"/>
    <w:rsid w:val="00F95AE6"/>
    <w:rsid w:val="00F96D0B"/>
    <w:rsid w:val="00F9764F"/>
    <w:rsid w:val="00FA0E15"/>
    <w:rsid w:val="00FA1FEE"/>
    <w:rsid w:val="00FA226E"/>
    <w:rsid w:val="00FA2E92"/>
    <w:rsid w:val="00FA3B22"/>
    <w:rsid w:val="00FA4B0A"/>
    <w:rsid w:val="00FA4F7B"/>
    <w:rsid w:val="00FA51B1"/>
    <w:rsid w:val="00FA6449"/>
    <w:rsid w:val="00FA764C"/>
    <w:rsid w:val="00FB084B"/>
    <w:rsid w:val="00FB0994"/>
    <w:rsid w:val="00FB21B2"/>
    <w:rsid w:val="00FB2E01"/>
    <w:rsid w:val="00FB36C3"/>
    <w:rsid w:val="00FB5692"/>
    <w:rsid w:val="00FB67AD"/>
    <w:rsid w:val="00FB75A6"/>
    <w:rsid w:val="00FB7644"/>
    <w:rsid w:val="00FC075A"/>
    <w:rsid w:val="00FC10B4"/>
    <w:rsid w:val="00FC328B"/>
    <w:rsid w:val="00FC459B"/>
    <w:rsid w:val="00FC4BA3"/>
    <w:rsid w:val="00FC50B4"/>
    <w:rsid w:val="00FC5C70"/>
    <w:rsid w:val="00FC69F7"/>
    <w:rsid w:val="00FC7F43"/>
    <w:rsid w:val="00FD0F15"/>
    <w:rsid w:val="00FD1EE5"/>
    <w:rsid w:val="00FD21DB"/>
    <w:rsid w:val="00FD2C36"/>
    <w:rsid w:val="00FD3DE9"/>
    <w:rsid w:val="00FD4BA0"/>
    <w:rsid w:val="00FD5B07"/>
    <w:rsid w:val="00FE0172"/>
    <w:rsid w:val="00FE2C83"/>
    <w:rsid w:val="00FE2FDF"/>
    <w:rsid w:val="00FE31A6"/>
    <w:rsid w:val="00FE7978"/>
    <w:rsid w:val="00FF1539"/>
    <w:rsid w:val="00FF2FF0"/>
    <w:rsid w:val="00FF32D6"/>
    <w:rsid w:val="00FF3C92"/>
    <w:rsid w:val="00FF3FF1"/>
    <w:rsid w:val="00FF5985"/>
    <w:rsid w:val="00FF7C86"/>
    <w:rsid w:val="01FA1F7D"/>
    <w:rsid w:val="05AD3167"/>
    <w:rsid w:val="06930DD7"/>
    <w:rsid w:val="084D64CC"/>
    <w:rsid w:val="109D0A4F"/>
    <w:rsid w:val="113A386B"/>
    <w:rsid w:val="192D2B98"/>
    <w:rsid w:val="19E32235"/>
    <w:rsid w:val="1C5B2461"/>
    <w:rsid w:val="1FE06009"/>
    <w:rsid w:val="22CC7DDA"/>
    <w:rsid w:val="23C906CE"/>
    <w:rsid w:val="254D1244"/>
    <w:rsid w:val="27AC7A3C"/>
    <w:rsid w:val="288A09CF"/>
    <w:rsid w:val="28D074E7"/>
    <w:rsid w:val="2AC93A5E"/>
    <w:rsid w:val="30B8601E"/>
    <w:rsid w:val="34A33261"/>
    <w:rsid w:val="39812445"/>
    <w:rsid w:val="3D3C7D95"/>
    <w:rsid w:val="3DBA7016"/>
    <w:rsid w:val="3EE2163F"/>
    <w:rsid w:val="3F5F5D29"/>
    <w:rsid w:val="40DD23E7"/>
    <w:rsid w:val="441858C6"/>
    <w:rsid w:val="45917498"/>
    <w:rsid w:val="468B4D95"/>
    <w:rsid w:val="47A438EF"/>
    <w:rsid w:val="4AFB323B"/>
    <w:rsid w:val="4B166BF8"/>
    <w:rsid w:val="4C3255DC"/>
    <w:rsid w:val="4C382006"/>
    <w:rsid w:val="4CD613C0"/>
    <w:rsid w:val="4F3B7528"/>
    <w:rsid w:val="502B273D"/>
    <w:rsid w:val="505E7806"/>
    <w:rsid w:val="51613E30"/>
    <w:rsid w:val="54BA0212"/>
    <w:rsid w:val="55185FDF"/>
    <w:rsid w:val="579A222B"/>
    <w:rsid w:val="58276FED"/>
    <w:rsid w:val="59573B8D"/>
    <w:rsid w:val="59972F70"/>
    <w:rsid w:val="5CBB0919"/>
    <w:rsid w:val="5EBE31D4"/>
    <w:rsid w:val="63C63500"/>
    <w:rsid w:val="65370BCE"/>
    <w:rsid w:val="6DC86802"/>
    <w:rsid w:val="6E4516D0"/>
    <w:rsid w:val="6F5B29F9"/>
    <w:rsid w:val="70114917"/>
    <w:rsid w:val="75D646ED"/>
    <w:rsid w:val="7B746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oa heading"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qFormat="1"/>
    <w:lsdException w:name="Normal Table" w:qFormat="1"/>
    <w:lsdException w:name="annotation subject" w:semiHidden="0" w:uiPriority="0" w:unhideWhenUsed="0"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C00B5"/>
    <w:pPr>
      <w:widowControl w:val="0"/>
      <w:jc w:val="both"/>
    </w:pPr>
    <w:rPr>
      <w:rFonts w:ascii="Calibri" w:hAnsi="Calibri"/>
      <w:kern w:val="2"/>
      <w:sz w:val="21"/>
      <w:szCs w:val="22"/>
    </w:rPr>
  </w:style>
  <w:style w:type="paragraph" w:styleId="1">
    <w:name w:val="heading 1"/>
    <w:basedOn w:val="a4"/>
    <w:next w:val="a4"/>
    <w:link w:val="1Char"/>
    <w:qFormat/>
    <w:rsid w:val="002C00B5"/>
    <w:pPr>
      <w:widowControl/>
      <w:spacing w:before="100" w:beforeAutospacing="1" w:after="100" w:afterAutospacing="1"/>
      <w:jc w:val="left"/>
      <w:outlineLvl w:val="0"/>
    </w:pPr>
    <w:rPr>
      <w:rFonts w:ascii="宋体" w:eastAsia="微软雅黑" w:hAnsi="宋体" w:cs="宋体"/>
      <w:bCs/>
      <w:kern w:val="36"/>
      <w:sz w:val="28"/>
      <w:szCs w:val="48"/>
    </w:rPr>
  </w:style>
  <w:style w:type="paragraph" w:styleId="2">
    <w:name w:val="heading 2"/>
    <w:basedOn w:val="a4"/>
    <w:next w:val="a4"/>
    <w:link w:val="2Char"/>
    <w:qFormat/>
    <w:rsid w:val="002C00B5"/>
    <w:pPr>
      <w:keepNext/>
      <w:keepLines/>
      <w:spacing w:before="260" w:after="260" w:line="416" w:lineRule="auto"/>
      <w:outlineLvl w:val="1"/>
    </w:pPr>
    <w:rPr>
      <w:rFonts w:ascii="Arial" w:eastAsia="黑体" w:hAnsi="Arial"/>
      <w:b/>
      <w:bCs/>
      <w:sz w:val="32"/>
      <w:szCs w:val="32"/>
    </w:rPr>
  </w:style>
  <w:style w:type="paragraph" w:styleId="3">
    <w:name w:val="heading 3"/>
    <w:basedOn w:val="a4"/>
    <w:next w:val="a4"/>
    <w:link w:val="3Char"/>
    <w:unhideWhenUsed/>
    <w:qFormat/>
    <w:rsid w:val="002C00B5"/>
    <w:pPr>
      <w:keepNext/>
      <w:keepLines/>
      <w:spacing w:before="260" w:after="260" w:line="416" w:lineRule="auto"/>
      <w:outlineLvl w:val="2"/>
    </w:pPr>
    <w:rPr>
      <w:rFonts w:ascii="Times New Roman" w:hAnsi="Times New Roman"/>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Document Map"/>
    <w:basedOn w:val="a4"/>
    <w:link w:val="Char1"/>
    <w:qFormat/>
    <w:rsid w:val="002C00B5"/>
    <w:rPr>
      <w:rFonts w:ascii="宋体" w:hAnsi="宋体"/>
      <w:sz w:val="18"/>
      <w:szCs w:val="18"/>
    </w:rPr>
  </w:style>
  <w:style w:type="paragraph" w:styleId="a9">
    <w:name w:val="toa heading"/>
    <w:basedOn w:val="a4"/>
    <w:next w:val="a4"/>
    <w:semiHidden/>
    <w:qFormat/>
    <w:rsid w:val="002C00B5"/>
    <w:rPr>
      <w:rFonts w:ascii="Times New Roman" w:hAnsi="Times New Roman"/>
      <w:b/>
      <w:szCs w:val="24"/>
    </w:rPr>
  </w:style>
  <w:style w:type="paragraph" w:styleId="aa">
    <w:name w:val="annotation text"/>
    <w:basedOn w:val="a4"/>
    <w:link w:val="Char10"/>
    <w:qFormat/>
    <w:rsid w:val="002C00B5"/>
    <w:pPr>
      <w:jc w:val="left"/>
    </w:pPr>
    <w:rPr>
      <w:szCs w:val="24"/>
    </w:rPr>
  </w:style>
  <w:style w:type="paragraph" w:styleId="ab">
    <w:name w:val="Body Text"/>
    <w:basedOn w:val="a4"/>
    <w:link w:val="Char"/>
    <w:qFormat/>
    <w:rsid w:val="002C00B5"/>
    <w:pPr>
      <w:spacing w:after="120"/>
    </w:pPr>
    <w:rPr>
      <w:rFonts w:ascii="Times New Roman" w:hAnsi="Times New Roman"/>
      <w:szCs w:val="24"/>
    </w:rPr>
  </w:style>
  <w:style w:type="paragraph" w:styleId="30">
    <w:name w:val="toc 3"/>
    <w:basedOn w:val="a4"/>
    <w:next w:val="a4"/>
    <w:uiPriority w:val="39"/>
    <w:unhideWhenUsed/>
    <w:qFormat/>
    <w:rsid w:val="002C00B5"/>
    <w:pPr>
      <w:widowControl/>
      <w:spacing w:after="100" w:line="276" w:lineRule="auto"/>
      <w:ind w:left="440"/>
      <w:jc w:val="left"/>
    </w:pPr>
    <w:rPr>
      <w:kern w:val="0"/>
      <w:sz w:val="22"/>
    </w:rPr>
  </w:style>
  <w:style w:type="paragraph" w:styleId="ac">
    <w:name w:val="Plain Text"/>
    <w:basedOn w:val="a4"/>
    <w:link w:val="Char0"/>
    <w:qFormat/>
    <w:rsid w:val="002C00B5"/>
    <w:rPr>
      <w:rFonts w:ascii="宋体" w:hAnsi="Courier New" w:cs="Courier New"/>
      <w:szCs w:val="21"/>
    </w:rPr>
  </w:style>
  <w:style w:type="paragraph" w:styleId="ad">
    <w:name w:val="Date"/>
    <w:basedOn w:val="a4"/>
    <w:next w:val="a4"/>
    <w:link w:val="Char2"/>
    <w:qFormat/>
    <w:rsid w:val="002C00B5"/>
    <w:rPr>
      <w:rFonts w:ascii="Times New Roman" w:hAnsi="Times New Roman"/>
      <w:szCs w:val="20"/>
    </w:rPr>
  </w:style>
  <w:style w:type="paragraph" w:styleId="ae">
    <w:name w:val="Balloon Text"/>
    <w:basedOn w:val="a4"/>
    <w:link w:val="Char3"/>
    <w:semiHidden/>
    <w:unhideWhenUsed/>
    <w:qFormat/>
    <w:rsid w:val="002C00B5"/>
    <w:rPr>
      <w:sz w:val="18"/>
      <w:szCs w:val="18"/>
    </w:rPr>
  </w:style>
  <w:style w:type="paragraph" w:styleId="af">
    <w:name w:val="footer"/>
    <w:basedOn w:val="a4"/>
    <w:link w:val="Char4"/>
    <w:uiPriority w:val="99"/>
    <w:unhideWhenUsed/>
    <w:qFormat/>
    <w:rsid w:val="002C00B5"/>
    <w:pPr>
      <w:tabs>
        <w:tab w:val="center" w:pos="4153"/>
        <w:tab w:val="right" w:pos="8306"/>
      </w:tabs>
      <w:snapToGrid w:val="0"/>
      <w:jc w:val="left"/>
    </w:pPr>
    <w:rPr>
      <w:sz w:val="18"/>
      <w:szCs w:val="18"/>
    </w:rPr>
  </w:style>
  <w:style w:type="paragraph" w:styleId="af0">
    <w:name w:val="header"/>
    <w:basedOn w:val="a4"/>
    <w:link w:val="Char5"/>
    <w:unhideWhenUsed/>
    <w:qFormat/>
    <w:rsid w:val="002C00B5"/>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uiPriority w:val="39"/>
    <w:unhideWhenUsed/>
    <w:qFormat/>
    <w:rsid w:val="002C00B5"/>
    <w:pPr>
      <w:widowControl/>
      <w:spacing w:after="100" w:line="276" w:lineRule="auto"/>
      <w:jc w:val="left"/>
    </w:pPr>
    <w:rPr>
      <w:kern w:val="0"/>
      <w:sz w:val="22"/>
    </w:rPr>
  </w:style>
  <w:style w:type="paragraph" w:styleId="20">
    <w:name w:val="toc 2"/>
    <w:basedOn w:val="a4"/>
    <w:next w:val="a4"/>
    <w:uiPriority w:val="39"/>
    <w:unhideWhenUsed/>
    <w:qFormat/>
    <w:rsid w:val="002C00B5"/>
    <w:pPr>
      <w:widowControl/>
      <w:spacing w:after="100" w:line="276" w:lineRule="auto"/>
      <w:ind w:left="220"/>
      <w:jc w:val="left"/>
    </w:pPr>
    <w:rPr>
      <w:kern w:val="0"/>
      <w:sz w:val="22"/>
    </w:rPr>
  </w:style>
  <w:style w:type="paragraph" w:styleId="af1">
    <w:name w:val="Normal (Web)"/>
    <w:basedOn w:val="a4"/>
    <w:uiPriority w:val="99"/>
    <w:semiHidden/>
    <w:unhideWhenUsed/>
    <w:qFormat/>
    <w:rsid w:val="002C00B5"/>
    <w:pPr>
      <w:widowControl/>
      <w:spacing w:before="100" w:beforeAutospacing="1" w:after="100" w:afterAutospacing="1"/>
      <w:jc w:val="left"/>
    </w:pPr>
    <w:rPr>
      <w:rFonts w:ascii="宋体" w:hAnsi="宋体" w:cs="宋体"/>
      <w:kern w:val="0"/>
      <w:sz w:val="24"/>
      <w:szCs w:val="24"/>
    </w:rPr>
  </w:style>
  <w:style w:type="paragraph" w:styleId="af2">
    <w:name w:val="Title"/>
    <w:basedOn w:val="a4"/>
    <w:link w:val="Char6"/>
    <w:qFormat/>
    <w:rsid w:val="002C00B5"/>
    <w:pPr>
      <w:spacing w:before="240" w:after="60"/>
      <w:jc w:val="center"/>
      <w:outlineLvl w:val="0"/>
    </w:pPr>
    <w:rPr>
      <w:rFonts w:ascii="Arial" w:hAnsi="Arial" w:cs="Arial"/>
      <w:b/>
      <w:bCs/>
      <w:sz w:val="32"/>
      <w:szCs w:val="32"/>
    </w:rPr>
  </w:style>
  <w:style w:type="paragraph" w:styleId="af3">
    <w:name w:val="annotation subject"/>
    <w:basedOn w:val="aa"/>
    <w:next w:val="aa"/>
    <w:link w:val="Char11"/>
    <w:qFormat/>
    <w:rsid w:val="002C00B5"/>
    <w:rPr>
      <w:b/>
      <w:bCs/>
    </w:rPr>
  </w:style>
  <w:style w:type="table" w:styleId="af4">
    <w:name w:val="Table Grid"/>
    <w:basedOn w:val="a6"/>
    <w:qFormat/>
    <w:rsid w:val="002C00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5"/>
    <w:qFormat/>
    <w:rsid w:val="002C00B5"/>
    <w:rPr>
      <w:b/>
      <w:bCs/>
    </w:rPr>
  </w:style>
  <w:style w:type="character" w:styleId="af6">
    <w:name w:val="page number"/>
    <w:basedOn w:val="a5"/>
    <w:qFormat/>
    <w:rsid w:val="002C00B5"/>
  </w:style>
  <w:style w:type="character" w:styleId="af7">
    <w:name w:val="FollowedHyperlink"/>
    <w:basedOn w:val="a5"/>
    <w:qFormat/>
    <w:rsid w:val="002C00B5"/>
    <w:rPr>
      <w:color w:val="800080"/>
      <w:u w:val="single"/>
    </w:rPr>
  </w:style>
  <w:style w:type="character" w:styleId="af8">
    <w:name w:val="Hyperlink"/>
    <w:basedOn w:val="a5"/>
    <w:uiPriority w:val="99"/>
    <w:qFormat/>
    <w:rsid w:val="002C00B5"/>
    <w:rPr>
      <w:color w:val="0000FF"/>
      <w:u w:val="single"/>
    </w:rPr>
  </w:style>
  <w:style w:type="character" w:customStyle="1" w:styleId="1Char">
    <w:name w:val="标题 1 Char"/>
    <w:basedOn w:val="a5"/>
    <w:link w:val="1"/>
    <w:uiPriority w:val="9"/>
    <w:qFormat/>
    <w:rsid w:val="002C00B5"/>
    <w:rPr>
      <w:rFonts w:ascii="宋体" w:eastAsia="微软雅黑" w:hAnsi="宋体" w:cs="宋体"/>
      <w:bCs/>
      <w:kern w:val="36"/>
      <w:sz w:val="28"/>
      <w:szCs w:val="48"/>
    </w:rPr>
  </w:style>
  <w:style w:type="character" w:customStyle="1" w:styleId="2Char">
    <w:name w:val="标题 2 Char"/>
    <w:basedOn w:val="a5"/>
    <w:link w:val="2"/>
    <w:qFormat/>
    <w:rsid w:val="002C00B5"/>
    <w:rPr>
      <w:rFonts w:ascii="Arial" w:eastAsia="黑体" w:hAnsi="Arial" w:cs="Times New Roman"/>
      <w:b/>
      <w:bCs/>
      <w:sz w:val="32"/>
      <w:szCs w:val="32"/>
    </w:rPr>
  </w:style>
  <w:style w:type="character" w:customStyle="1" w:styleId="Char5">
    <w:name w:val="页眉 Char"/>
    <w:basedOn w:val="a5"/>
    <w:link w:val="af0"/>
    <w:uiPriority w:val="99"/>
    <w:semiHidden/>
    <w:qFormat/>
    <w:rsid w:val="002C00B5"/>
    <w:rPr>
      <w:sz w:val="18"/>
      <w:szCs w:val="18"/>
    </w:rPr>
  </w:style>
  <w:style w:type="character" w:customStyle="1" w:styleId="Char4">
    <w:name w:val="页脚 Char"/>
    <w:basedOn w:val="a5"/>
    <w:link w:val="af"/>
    <w:uiPriority w:val="99"/>
    <w:qFormat/>
    <w:rsid w:val="002C00B5"/>
    <w:rPr>
      <w:sz w:val="18"/>
      <w:szCs w:val="18"/>
    </w:rPr>
  </w:style>
  <w:style w:type="paragraph" w:styleId="af9">
    <w:name w:val="List Paragraph"/>
    <w:basedOn w:val="a4"/>
    <w:uiPriority w:val="34"/>
    <w:qFormat/>
    <w:rsid w:val="002C00B5"/>
    <w:pPr>
      <w:ind w:firstLineChars="200" w:firstLine="420"/>
    </w:pPr>
  </w:style>
  <w:style w:type="character" w:customStyle="1" w:styleId="Char3">
    <w:name w:val="批注框文本 Char"/>
    <w:basedOn w:val="a5"/>
    <w:link w:val="ae"/>
    <w:uiPriority w:val="99"/>
    <w:semiHidden/>
    <w:qFormat/>
    <w:rsid w:val="002C00B5"/>
    <w:rPr>
      <w:sz w:val="18"/>
      <w:szCs w:val="18"/>
    </w:rPr>
  </w:style>
  <w:style w:type="character" w:customStyle="1" w:styleId="3Char">
    <w:name w:val="标题 3 Char"/>
    <w:basedOn w:val="a5"/>
    <w:link w:val="3"/>
    <w:qFormat/>
    <w:rsid w:val="002C00B5"/>
    <w:rPr>
      <w:rFonts w:ascii="Times New Roman" w:eastAsia="宋体" w:hAnsi="Times New Roman" w:cs="Times New Roman"/>
      <w:b/>
      <w:bCs/>
      <w:sz w:val="32"/>
      <w:szCs w:val="32"/>
    </w:rPr>
  </w:style>
  <w:style w:type="character" w:customStyle="1" w:styleId="Char7">
    <w:name w:val="批注文字 Char"/>
    <w:basedOn w:val="a5"/>
    <w:qFormat/>
    <w:locked/>
    <w:rsid w:val="002C00B5"/>
    <w:rPr>
      <w:szCs w:val="24"/>
    </w:rPr>
  </w:style>
  <w:style w:type="character" w:customStyle="1" w:styleId="Char10">
    <w:name w:val="批注文字 Char1"/>
    <w:basedOn w:val="a5"/>
    <w:link w:val="aa"/>
    <w:uiPriority w:val="99"/>
    <w:semiHidden/>
    <w:qFormat/>
    <w:rsid w:val="002C00B5"/>
  </w:style>
  <w:style w:type="character" w:customStyle="1" w:styleId="Char6">
    <w:name w:val="标题 Char"/>
    <w:basedOn w:val="a5"/>
    <w:link w:val="af2"/>
    <w:qFormat/>
    <w:rsid w:val="002C00B5"/>
    <w:rPr>
      <w:rFonts w:ascii="Arial" w:eastAsia="宋体" w:hAnsi="Arial" w:cs="Arial"/>
      <w:b/>
      <w:bCs/>
      <w:sz w:val="32"/>
      <w:szCs w:val="32"/>
    </w:rPr>
  </w:style>
  <w:style w:type="character" w:customStyle="1" w:styleId="Char8">
    <w:name w:val="文档结构图 Char"/>
    <w:basedOn w:val="a5"/>
    <w:qFormat/>
    <w:locked/>
    <w:rsid w:val="002C00B5"/>
    <w:rPr>
      <w:rFonts w:ascii="宋体" w:eastAsia="宋体" w:hAnsi="宋体"/>
      <w:sz w:val="18"/>
      <w:szCs w:val="18"/>
    </w:rPr>
  </w:style>
  <w:style w:type="character" w:customStyle="1" w:styleId="Char1">
    <w:name w:val="文档结构图 Char1"/>
    <w:basedOn w:val="a5"/>
    <w:link w:val="a8"/>
    <w:uiPriority w:val="99"/>
    <w:semiHidden/>
    <w:qFormat/>
    <w:rsid w:val="002C00B5"/>
    <w:rPr>
      <w:rFonts w:ascii="宋体" w:eastAsia="宋体"/>
      <w:sz w:val="18"/>
      <w:szCs w:val="18"/>
    </w:rPr>
  </w:style>
  <w:style w:type="character" w:customStyle="1" w:styleId="Char9">
    <w:name w:val="批注主题 Char"/>
    <w:basedOn w:val="Char7"/>
    <w:qFormat/>
    <w:locked/>
    <w:rsid w:val="002C00B5"/>
    <w:rPr>
      <w:b/>
      <w:bCs/>
      <w:szCs w:val="24"/>
    </w:rPr>
  </w:style>
  <w:style w:type="character" w:customStyle="1" w:styleId="Char11">
    <w:name w:val="批注主题 Char1"/>
    <w:basedOn w:val="Char10"/>
    <w:link w:val="af3"/>
    <w:uiPriority w:val="99"/>
    <w:semiHidden/>
    <w:qFormat/>
    <w:rsid w:val="002C00B5"/>
    <w:rPr>
      <w:b/>
      <w:bCs/>
    </w:rPr>
  </w:style>
  <w:style w:type="paragraph" w:customStyle="1" w:styleId="11">
    <w:name w:val="修订1"/>
    <w:hidden/>
    <w:uiPriority w:val="99"/>
    <w:semiHidden/>
    <w:qFormat/>
    <w:rsid w:val="002C00B5"/>
    <w:rPr>
      <w:kern w:val="2"/>
      <w:sz w:val="21"/>
      <w:szCs w:val="24"/>
    </w:rPr>
  </w:style>
  <w:style w:type="character" w:customStyle="1" w:styleId="Char">
    <w:name w:val="正文文本 Char"/>
    <w:basedOn w:val="a5"/>
    <w:link w:val="ab"/>
    <w:qFormat/>
    <w:rsid w:val="002C00B5"/>
    <w:rPr>
      <w:rFonts w:ascii="Times New Roman" w:eastAsia="宋体" w:hAnsi="Times New Roman" w:cs="Times New Roman"/>
      <w:szCs w:val="24"/>
    </w:rPr>
  </w:style>
  <w:style w:type="paragraph" w:customStyle="1" w:styleId="TOC1">
    <w:name w:val="TOC 标题1"/>
    <w:basedOn w:val="1"/>
    <w:next w:val="a4"/>
    <w:uiPriority w:val="39"/>
    <w:semiHidden/>
    <w:unhideWhenUsed/>
    <w:qFormat/>
    <w:rsid w:val="002C00B5"/>
    <w:pPr>
      <w:keepNext/>
      <w:keepLines/>
      <w:spacing w:before="480" w:beforeAutospacing="0" w:after="0" w:afterAutospacing="0" w:line="276" w:lineRule="auto"/>
      <w:outlineLvl w:val="9"/>
    </w:pPr>
    <w:rPr>
      <w:rFonts w:ascii="Cambria" w:hAnsi="Cambria" w:cs="Times New Roman"/>
      <w:color w:val="365F91"/>
      <w:kern w:val="0"/>
      <w:szCs w:val="28"/>
    </w:rPr>
  </w:style>
  <w:style w:type="character" w:customStyle="1" w:styleId="Char2">
    <w:name w:val="日期 Char"/>
    <w:basedOn w:val="a5"/>
    <w:link w:val="ad"/>
    <w:qFormat/>
    <w:rsid w:val="002C00B5"/>
    <w:rPr>
      <w:rFonts w:ascii="Times New Roman" w:eastAsia="宋体" w:hAnsi="Times New Roman" w:cs="Times New Roman"/>
      <w:szCs w:val="20"/>
    </w:rPr>
  </w:style>
  <w:style w:type="paragraph" w:customStyle="1" w:styleId="afa">
    <w:name w:val="段"/>
    <w:link w:val="Chara"/>
    <w:qFormat/>
    <w:rsid w:val="002C00B5"/>
    <w:pPr>
      <w:tabs>
        <w:tab w:val="center" w:pos="4201"/>
        <w:tab w:val="right" w:leader="dot" w:pos="9298"/>
      </w:tabs>
      <w:autoSpaceDE w:val="0"/>
      <w:autoSpaceDN w:val="0"/>
      <w:ind w:firstLineChars="200" w:firstLine="420"/>
      <w:jc w:val="both"/>
    </w:pPr>
    <w:rPr>
      <w:rFonts w:ascii="宋体" w:hAnsi="Calibri"/>
      <w:kern w:val="2"/>
      <w:sz w:val="21"/>
      <w:szCs w:val="22"/>
    </w:rPr>
  </w:style>
  <w:style w:type="paragraph" w:customStyle="1" w:styleId="afb">
    <w:name w:val="文献分类号"/>
    <w:qFormat/>
    <w:rsid w:val="002C00B5"/>
    <w:pPr>
      <w:widowControl w:val="0"/>
      <w:textAlignment w:val="center"/>
    </w:pPr>
    <w:rPr>
      <w:rFonts w:ascii="黑体" w:eastAsia="黑体"/>
      <w:sz w:val="21"/>
      <w:szCs w:val="21"/>
    </w:rPr>
  </w:style>
  <w:style w:type="paragraph" w:customStyle="1" w:styleId="afc">
    <w:name w:val="标准书眉_奇数页"/>
    <w:next w:val="a4"/>
    <w:qFormat/>
    <w:rsid w:val="002C00B5"/>
    <w:pPr>
      <w:tabs>
        <w:tab w:val="center" w:pos="4154"/>
        <w:tab w:val="right" w:pos="8306"/>
      </w:tabs>
      <w:spacing w:after="220"/>
      <w:jc w:val="right"/>
    </w:pPr>
    <w:rPr>
      <w:rFonts w:ascii="黑体" w:eastAsia="黑体"/>
      <w:sz w:val="21"/>
      <w:szCs w:val="21"/>
    </w:rPr>
  </w:style>
  <w:style w:type="paragraph" w:customStyle="1" w:styleId="afd">
    <w:name w:val="封面标准名称"/>
    <w:qFormat/>
    <w:rsid w:val="002C00B5"/>
    <w:pPr>
      <w:widowControl w:val="0"/>
      <w:spacing w:line="680" w:lineRule="exact"/>
      <w:jc w:val="center"/>
      <w:textAlignment w:val="center"/>
    </w:pPr>
    <w:rPr>
      <w:rFonts w:ascii="黑体" w:eastAsia="黑体"/>
      <w:sz w:val="52"/>
    </w:rPr>
  </w:style>
  <w:style w:type="paragraph" w:customStyle="1" w:styleId="a3">
    <w:name w:val="章标题"/>
    <w:next w:val="afa"/>
    <w:uiPriority w:val="99"/>
    <w:qFormat/>
    <w:rsid w:val="002C00B5"/>
    <w:pPr>
      <w:numPr>
        <w:numId w:val="1"/>
      </w:numPr>
      <w:spacing w:beforeLines="100" w:afterLines="100"/>
      <w:jc w:val="both"/>
      <w:outlineLvl w:val="1"/>
    </w:pPr>
    <w:rPr>
      <w:rFonts w:ascii="黑体" w:eastAsia="黑体"/>
      <w:sz w:val="21"/>
    </w:rPr>
  </w:style>
  <w:style w:type="paragraph" w:customStyle="1" w:styleId="afe">
    <w:name w:val="终结线"/>
    <w:basedOn w:val="a4"/>
    <w:uiPriority w:val="99"/>
    <w:qFormat/>
    <w:rsid w:val="002C00B5"/>
    <w:rPr>
      <w:rFonts w:ascii="Times New Roman" w:hAnsi="Times New Roman"/>
      <w:szCs w:val="24"/>
    </w:rPr>
  </w:style>
  <w:style w:type="paragraph" w:customStyle="1" w:styleId="a2">
    <w:name w:val="附录表标题"/>
    <w:basedOn w:val="a4"/>
    <w:next w:val="afa"/>
    <w:qFormat/>
    <w:rsid w:val="002C00B5"/>
    <w:pPr>
      <w:numPr>
        <w:ilvl w:val="1"/>
        <w:numId w:val="2"/>
      </w:numPr>
      <w:tabs>
        <w:tab w:val="left" w:pos="180"/>
      </w:tabs>
      <w:spacing w:beforeLines="50" w:afterLines="50"/>
      <w:ind w:left="0" w:firstLine="0"/>
      <w:jc w:val="center"/>
    </w:pPr>
    <w:rPr>
      <w:rFonts w:ascii="黑体" w:eastAsia="黑体"/>
      <w:szCs w:val="21"/>
    </w:rPr>
  </w:style>
  <w:style w:type="paragraph" w:customStyle="1" w:styleId="a1">
    <w:name w:val="注×："/>
    <w:qFormat/>
    <w:rsid w:val="002C00B5"/>
    <w:pPr>
      <w:widowControl w:val="0"/>
      <w:numPr>
        <w:numId w:val="2"/>
      </w:numPr>
      <w:autoSpaceDE w:val="0"/>
      <w:autoSpaceDN w:val="0"/>
      <w:jc w:val="both"/>
    </w:pPr>
    <w:rPr>
      <w:rFonts w:ascii="宋体"/>
      <w:sz w:val="18"/>
      <w:szCs w:val="18"/>
    </w:rPr>
  </w:style>
  <w:style w:type="paragraph" w:customStyle="1" w:styleId="aff">
    <w:name w:val="注：（正文）"/>
    <w:basedOn w:val="a"/>
    <w:next w:val="afa"/>
    <w:qFormat/>
    <w:rsid w:val="002C00B5"/>
    <w:pPr>
      <w:ind w:left="1096"/>
    </w:pPr>
  </w:style>
  <w:style w:type="paragraph" w:customStyle="1" w:styleId="a">
    <w:name w:val="注："/>
    <w:next w:val="afa"/>
    <w:qFormat/>
    <w:rsid w:val="002C00B5"/>
    <w:pPr>
      <w:widowControl w:val="0"/>
      <w:numPr>
        <w:numId w:val="3"/>
      </w:numPr>
      <w:autoSpaceDE w:val="0"/>
      <w:autoSpaceDN w:val="0"/>
      <w:ind w:left="726" w:hanging="363"/>
      <w:jc w:val="both"/>
    </w:pPr>
    <w:rPr>
      <w:rFonts w:ascii="宋体"/>
      <w:sz w:val="18"/>
      <w:szCs w:val="18"/>
    </w:rPr>
  </w:style>
  <w:style w:type="paragraph" w:customStyle="1" w:styleId="WPSOffice1">
    <w:name w:val="WPSOffice手动目录 1"/>
    <w:qFormat/>
    <w:rsid w:val="002C00B5"/>
  </w:style>
  <w:style w:type="paragraph" w:customStyle="1" w:styleId="WPSOffice2">
    <w:name w:val="WPSOffice手动目录 2"/>
    <w:qFormat/>
    <w:rsid w:val="002C00B5"/>
    <w:pPr>
      <w:ind w:leftChars="200" w:left="200"/>
    </w:pPr>
  </w:style>
  <w:style w:type="character" w:customStyle="1" w:styleId="Char0">
    <w:name w:val="纯文本 Char"/>
    <w:basedOn w:val="a5"/>
    <w:link w:val="ac"/>
    <w:rsid w:val="002C00B5"/>
    <w:rPr>
      <w:rFonts w:ascii="宋体" w:hAnsi="Courier New" w:cs="Courier New"/>
      <w:kern w:val="2"/>
      <w:sz w:val="21"/>
      <w:szCs w:val="21"/>
    </w:rPr>
  </w:style>
  <w:style w:type="paragraph" w:customStyle="1" w:styleId="TOC2">
    <w:name w:val="TOC 标题2"/>
    <w:basedOn w:val="1"/>
    <w:next w:val="a4"/>
    <w:uiPriority w:val="39"/>
    <w:semiHidden/>
    <w:unhideWhenUsed/>
    <w:qFormat/>
    <w:rsid w:val="002C00B5"/>
    <w:pPr>
      <w:keepNext/>
      <w:keepLines/>
      <w:spacing w:before="480" w:beforeAutospacing="0" w:after="0" w:afterAutospacing="0" w:line="276" w:lineRule="auto"/>
      <w:outlineLvl w:val="9"/>
    </w:pPr>
    <w:rPr>
      <w:rFonts w:ascii="Cambria" w:eastAsia="宋体" w:hAnsi="Cambria" w:cs="Times New Roman"/>
      <w:b/>
      <w:color w:val="365F91"/>
      <w:kern w:val="0"/>
      <w:szCs w:val="28"/>
    </w:rPr>
  </w:style>
  <w:style w:type="character" w:customStyle="1" w:styleId="Chara">
    <w:name w:val="段 Char"/>
    <w:basedOn w:val="a5"/>
    <w:link w:val="afa"/>
    <w:qFormat/>
    <w:rsid w:val="002C00B5"/>
    <w:rPr>
      <w:rFonts w:ascii="宋体" w:hAnsi="Calibri"/>
      <w:kern w:val="2"/>
      <w:sz w:val="21"/>
      <w:szCs w:val="22"/>
    </w:rPr>
  </w:style>
  <w:style w:type="paragraph" w:customStyle="1" w:styleId="a0">
    <w:name w:val="注×：（正文）"/>
    <w:rsid w:val="002C00B5"/>
    <w:pPr>
      <w:numPr>
        <w:numId w:val="4"/>
      </w:numPr>
      <w:jc w:val="both"/>
    </w:pPr>
    <w:rPr>
      <w:rFonts w:ascii="宋体"/>
      <w:sz w:val="18"/>
      <w:szCs w:val="18"/>
    </w:rPr>
  </w:style>
  <w:style w:type="paragraph" w:customStyle="1" w:styleId="aff0">
    <w:name w:val="附录标识"/>
    <w:basedOn w:val="a4"/>
    <w:next w:val="afa"/>
    <w:qFormat/>
    <w:rsid w:val="002C00B5"/>
    <w:pPr>
      <w:keepNext/>
      <w:widowControl/>
      <w:shd w:val="clear" w:color="FFFFFF" w:fill="FFFFFF"/>
      <w:tabs>
        <w:tab w:val="left" w:pos="0"/>
        <w:tab w:val="left" w:pos="360"/>
        <w:tab w:val="left" w:pos="6405"/>
      </w:tabs>
      <w:spacing w:before="640" w:after="280"/>
      <w:ind w:hanging="425"/>
      <w:jc w:val="center"/>
      <w:outlineLvl w:val="0"/>
    </w:pPr>
    <w:rPr>
      <w:rFonts w:ascii="黑体" w:eastAsia="黑体" w:hAnsi="Times New Roman"/>
      <w:kern w:val="0"/>
      <w:szCs w:val="20"/>
    </w:rPr>
  </w:style>
  <w:style w:type="character" w:customStyle="1" w:styleId="12">
    <w:name w:val="页码1"/>
    <w:rsid w:val="002C00B5"/>
    <w:rPr>
      <w:rFonts w:ascii="Times New Roman" w:eastAsia="宋体" w:hAnsi="Times New Roman"/>
      <w:sz w:val="18"/>
    </w:rPr>
  </w:style>
  <w:style w:type="character" w:customStyle="1" w:styleId="aff1">
    <w:name w:val="发布"/>
    <w:rsid w:val="002C00B5"/>
    <w:rPr>
      <w:rFonts w:ascii="黑体" w:eastAsia="黑体"/>
      <w:spacing w:val="22"/>
      <w:w w:val="100"/>
      <w:position w:val="3"/>
      <w:sz w:val="28"/>
    </w:rPr>
  </w:style>
  <w:style w:type="paragraph" w:customStyle="1" w:styleId="aff2">
    <w:name w:val="封面一致性程度标识"/>
    <w:rsid w:val="002C00B5"/>
    <w:pPr>
      <w:spacing w:before="440" w:line="400" w:lineRule="exact"/>
      <w:jc w:val="center"/>
    </w:pPr>
    <w:rPr>
      <w:rFonts w:ascii="宋体"/>
      <w:sz w:val="28"/>
    </w:rPr>
  </w:style>
  <w:style w:type="paragraph" w:customStyle="1" w:styleId="aff3">
    <w:name w:val="其他标准称谓"/>
    <w:rsid w:val="002C00B5"/>
    <w:pPr>
      <w:spacing w:line="0" w:lineRule="atLeast"/>
      <w:jc w:val="distribute"/>
    </w:pPr>
    <w:rPr>
      <w:rFonts w:ascii="黑体" w:eastAsia="黑体" w:hAnsi="宋体"/>
      <w:sz w:val="52"/>
    </w:rPr>
  </w:style>
  <w:style w:type="paragraph" w:customStyle="1" w:styleId="21">
    <w:name w:val="封面标准号2"/>
    <w:basedOn w:val="a4"/>
    <w:rsid w:val="002C00B5"/>
    <w:pPr>
      <w:tabs>
        <w:tab w:val="left" w:pos="360"/>
      </w:tabs>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aff4">
    <w:name w:val="封面标准英文名称"/>
    <w:rsid w:val="002C00B5"/>
    <w:pPr>
      <w:widowControl w:val="0"/>
      <w:spacing w:before="370" w:line="400" w:lineRule="exact"/>
      <w:jc w:val="center"/>
    </w:pPr>
    <w:rPr>
      <w:sz w:val="28"/>
    </w:rPr>
  </w:style>
  <w:style w:type="paragraph" w:customStyle="1" w:styleId="aff5">
    <w:name w:val="标准书眉一"/>
    <w:rsid w:val="002C00B5"/>
    <w:pPr>
      <w:jc w:val="both"/>
    </w:pPr>
  </w:style>
  <w:style w:type="paragraph" w:customStyle="1" w:styleId="aff6">
    <w:name w:val="发布部门"/>
    <w:next w:val="afa"/>
    <w:qFormat/>
    <w:rsid w:val="002C00B5"/>
    <w:pPr>
      <w:jc w:val="center"/>
    </w:pPr>
    <w:rPr>
      <w:rFonts w:ascii="宋体"/>
      <w:b/>
      <w:spacing w:val="20"/>
      <w:w w:val="135"/>
      <w:sz w:val="36"/>
    </w:rPr>
  </w:style>
  <w:style w:type="paragraph" w:customStyle="1" w:styleId="aff7">
    <w:name w:val="封面标准文稿类别"/>
    <w:rsid w:val="002C00B5"/>
    <w:pPr>
      <w:spacing w:before="440" w:line="400" w:lineRule="exact"/>
      <w:jc w:val="center"/>
    </w:pPr>
    <w:rPr>
      <w:rFonts w:ascii="宋体"/>
      <w:sz w:val="24"/>
    </w:rPr>
  </w:style>
  <w:style w:type="paragraph" w:customStyle="1" w:styleId="aff8">
    <w:name w:val="封面标准文稿编辑信息"/>
    <w:rsid w:val="002C00B5"/>
    <w:pPr>
      <w:spacing w:before="180" w:line="180" w:lineRule="exact"/>
      <w:jc w:val="center"/>
    </w:pPr>
    <w:rPr>
      <w:rFonts w:ascii="宋体"/>
      <w:sz w:val="21"/>
    </w:rPr>
  </w:style>
  <w:style w:type="paragraph" w:customStyle="1" w:styleId="aff9">
    <w:name w:val="标准书脚_奇数页"/>
    <w:rsid w:val="002C00B5"/>
    <w:pPr>
      <w:spacing w:before="120"/>
      <w:jc w:val="right"/>
    </w:pPr>
    <w:rPr>
      <w:sz w:val="18"/>
    </w:rPr>
  </w:style>
  <w:style w:type="paragraph" w:customStyle="1" w:styleId="affa">
    <w:name w:val="实施日期"/>
    <w:basedOn w:val="affb"/>
    <w:rsid w:val="002C00B5"/>
    <w:pPr>
      <w:tabs>
        <w:tab w:val="left" w:pos="360"/>
      </w:tabs>
      <w:jc w:val="right"/>
    </w:pPr>
  </w:style>
  <w:style w:type="paragraph" w:customStyle="1" w:styleId="affb">
    <w:name w:val="发布日期"/>
    <w:rsid w:val="002C00B5"/>
    <w:rPr>
      <w:rFonts w:eastAsia="黑体"/>
      <w:sz w:val="28"/>
    </w:rPr>
  </w:style>
  <w:style w:type="paragraph" w:customStyle="1" w:styleId="affc">
    <w:name w:val="标准标志"/>
    <w:next w:val="a4"/>
    <w:rsid w:val="002C00B5"/>
    <w:pPr>
      <w:shd w:val="solid" w:color="FFFFFF" w:fill="FFFFFF"/>
      <w:spacing w:line="0" w:lineRule="atLeast"/>
      <w:jc w:val="right"/>
    </w:pPr>
    <w:rPr>
      <w:b/>
      <w:w w:val="130"/>
      <w:sz w:val="96"/>
    </w:rPr>
  </w:style>
  <w:style w:type="paragraph" w:customStyle="1" w:styleId="affd">
    <w:name w:val="封面正文"/>
    <w:rsid w:val="002C00B5"/>
    <w:pPr>
      <w:jc w:val="both"/>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0" textRotate="1"/>
    <customShpInfo spid="_x0000_s3081" textRotate="1"/>
    <customShpInfo spid="_x0000_s3082" textRotate="1"/>
    <customShpInfo spid="_x0000_s3084" textRotate="1"/>
    <customShpInfo spid="_x0000_s3083" textRotate="1"/>
    <customShpInfo spid="_x0000_s3085" textRotate="1"/>
    <customShpInfo spid="_x0000_s3086" textRotate="1"/>
    <customShpInfo spid="_x0000_s3087" textRotate="1"/>
    <customShpInfo spid="_x0000_s3088" textRotate="1"/>
    <customShpInfo spid="_x0000_s3089" textRotate="1"/>
    <customShpInfo spid="_x0000_s3090" textRotate="1"/>
    <customShpInfo spid="_x0000_s3091" textRotate="1"/>
    <customShpInfo spid="_x0000_s3092" textRotate="1"/>
    <customShpInfo spid="_x0000_s3093" textRotate="1"/>
    <customShpInfo spid="_x0000_s3097" textRotate="1"/>
    <customShpInfo spid="_x0000_s3098" textRotate="1"/>
    <customShpInfo spid="_x0000_s3099" textRotate="1"/>
    <customShpInfo spid="_x0000_s3103" textRotate="1"/>
    <customShpInfo spid="_x0000_s3104" textRotate="1"/>
    <customShpInfo spid="_x0000_s3105" textRotate="1"/>
    <customShpInfo spid="_x0000_s3077" textRotate="1"/>
    <customShpInfo spid="_x0000_s3078" textRotate="1"/>
    <customShpInfo spid="_x0000_s3079" textRotate="1"/>
    <customShpInfo spid="_x0000_s2061"/>
    <customShpInfo spid="_x0000_s2060"/>
    <customShpInfo spid="_x0000_s2059"/>
    <customShpInfo spid="_x0000_s2058"/>
    <customShpInfo spid="_x0000_s2057"/>
    <customShpInfo spid="_x0000_s2056"/>
    <customShpInfo spid="_x0000_s2055"/>
    <customShpInfo spid="_x0000_s2063"/>
    <customShpInfo spid="_x0000_s206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F7382A-464B-42B5-95B7-6AC53E560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12</Pages>
  <Words>757</Words>
  <Characters>4320</Characters>
  <Application>Microsoft Office Word</Application>
  <DocSecurity>0</DocSecurity>
  <Lines>36</Lines>
  <Paragraphs>10</Paragraphs>
  <ScaleCrop>false</ScaleCrop>
  <Company>SkyUN.Org</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Administrator</cp:lastModifiedBy>
  <cp:revision>29</cp:revision>
  <cp:lastPrinted>2021-01-27T03:25:00Z</cp:lastPrinted>
  <dcterms:created xsi:type="dcterms:W3CDTF">2021-02-04T09:42:00Z</dcterms:created>
  <dcterms:modified xsi:type="dcterms:W3CDTF">2021-02-09T16:20:00Z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